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489c" w14:textId="34c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N 144-IV "Исатай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8 желтоқсандағы N 216-IV шешімі. Исатай аудандық Әділет басқармасында 2010 жылғы 20 желтоқсанда N 4-4-171 тіркелді. Күші жойылды - Атырау облысы Исатай аудандық мәслихатының 2011 жылғы 25 қаңтардағы № 247-IV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25.01.2011 № 247-IV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 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23 желтоқсандағы № 144-ІV "Исатай ауданының 2010-2012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кесім мемлекеттік тіркеу тізіліміне № 4-4-149 санымен 2010 жылы 15 қаңтарда тіркелген, аудандық "Нарын таңы" газетінде 2010 жылғы 25 ақпандағы № 9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1–қосымшада: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"133 218" деген сандар "133 422"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"985 685" деген сандар "984 085"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"133 325" деген сандар "133 314"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"121 908" деген сандар "121 902"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"217 733" деген сандар "217 139"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"87 833" деген сандар "89 613"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"49 035" деген сандар "49 115"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"10 481" деген сандар "10 622"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2–қосымшада: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"64 410" деген сандар "64 448"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"12 508" деген сандар "12 546"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"148 898" деген сандар "149098"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"7 718" деген сандар "7 918"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"8 861" деген сандар "8 911"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"691" деген сандар "741"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"7583" деген сандар "7 541"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"6 070" деген сандар "6 028"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"50 187" деген сандар "51 967"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"14 990" деген сандар "16 770"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"350 160" деген сандар "352 036"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2–қосымшаларға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ХХІІ сессиясының төрағасы:                     Б. Аманбай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    Ж. Қадимов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24"/>
        <w:gridCol w:w="620"/>
        <w:gridCol w:w="9758"/>
        <w:gridCol w:w="21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1713528</w:t>
            </w:r>
          </w:p>
        </w:tc>
      </w:tr>
      <w:tr>
        <w:trPr>
          <w:trHeight w:val="1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469309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74"/>
        <w:gridCol w:w="780"/>
        <w:gridCol w:w="780"/>
        <w:gridCol w:w="8564"/>
        <w:gridCol w:w="21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64448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984085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755921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4"/>
        <w:gridCol w:w="9315"/>
        <w:gridCol w:w="2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5"/>
        <w:gridCol w:w="9319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8"/>
        <w:gridCol w:w="774"/>
        <w:gridCol w:w="9354"/>
        <w:gridCol w:w="2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-31 935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31 935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70"/>
        <w:gridCol w:w="781"/>
        <w:gridCol w:w="781"/>
        <w:gridCol w:w="8608"/>
        <w:gridCol w:w="21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216-IV нормативтік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құрамында әрбір</w:t>
      </w:r>
      <w:r>
        <w:br/>
      </w:r>
      <w:r>
        <w:rPr>
          <w:rFonts w:ascii="Times New Roman"/>
          <w:b/>
          <w:i w:val="false"/>
          <w:color w:val="000000"/>
        </w:rPr>
        <w:t>
селолық округ әкімі аппаратының бюджеттік бағдарламаларын</w:t>
      </w:r>
      <w:r>
        <w:br/>
      </w:r>
      <w:r>
        <w:rPr>
          <w:rFonts w:ascii="Times New Roman"/>
          <w:b/>
          <w:i w:val="false"/>
          <w:color w:val="000000"/>
        </w:rPr>
        <w:t>
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4"/>
        <w:gridCol w:w="1751"/>
        <w:gridCol w:w="1745"/>
        <w:gridCol w:w="1726"/>
        <w:gridCol w:w="153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"/>
        <w:gridCol w:w="6058"/>
        <w:gridCol w:w="1728"/>
        <w:gridCol w:w="1728"/>
        <w:gridCol w:w="1728"/>
        <w:gridCol w:w="165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64448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149098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