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634c" w14:textId="6fa6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және тұрғын үй 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2010 жылғы 13 қазандағы № XXII-3 шешімі. Әділет департаменті Қызылқоға ауданының әділет басқармасында 2010 жылғы 11 қарашада N 4-5-136 тіркелді. Күші жойылды - Қызылқоға аудандық мәслихатының 2011 жылғы 11 мамырдағы № XXIX-3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Қызылқоға аудандық мәслихатының 2011.05.11 № XXIX-3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Қызылқоға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жетпіс айлық есептік көрсеткіш  мөлшерінде және тұрғын үй алу үшін алты жүз отыз айлық есептік көрсеткіштен аспайтын әлеуметтік қолдау ұсынылсын.</w:t>
      </w:r>
      <w:r>
        <w:br/>
      </w:r>
      <w:r>
        <w:rPr>
          <w:rFonts w:ascii="Times New Roman"/>
          <w:b w:val="false"/>
          <w:i w:val="false"/>
          <w:color w:val="000000"/>
          <w:sz w:val="28"/>
        </w:rPr>
        <w:t>
      1-1. Ауылдық елді мекендерге жұмыс істеуге және тұруға келген денсаулық сақтау, білім беру, әлеуметтік қамсыздандыру, мәдениет және спорт мамандарына тұрғын үй алу үшін бір жолғы қосымша алты жүз отыз айлық есептік көрсеткіштен аспайтын әлеуметтік қолдау ұсынылсын.</w:t>
      </w:r>
      <w:r>
        <w:br/>
      </w:r>
      <w:r>
        <w:rPr>
          <w:rFonts w:ascii="Times New Roman"/>
          <w:b w:val="false"/>
          <w:i w:val="false"/>
          <w:color w:val="000000"/>
          <w:sz w:val="28"/>
        </w:rPr>
        <w:t>
</w:t>
      </w:r>
      <w:r>
        <w:rPr>
          <w:rFonts w:ascii="Times New Roman"/>
          <w:b w:val="false"/>
          <w:i w:val="false"/>
          <w:color w:val="000000"/>
          <w:sz w:val="28"/>
        </w:rPr>
        <w:t>
      1-2. Аудандық жұмыспен қамту және әлеуметтік бағдарламалар бөлімі материалдық көмекке бөлінген қаржыны толық және мақсатты игерілуін қамтамасыз етсін.</w:t>
      </w:r>
      <w:r>
        <w:br/>
      </w:r>
      <w:r>
        <w:rPr>
          <w:rFonts w:ascii="Times New Roman"/>
          <w:b w:val="false"/>
          <w:i w:val="false"/>
          <w:color w:val="000000"/>
          <w:sz w:val="28"/>
        </w:rPr>
        <w:t>
      </w:t>
      </w:r>
      <w:r>
        <w:rPr>
          <w:rFonts w:ascii="Times New Roman"/>
          <w:b w:val="false"/>
          <w:i/>
          <w:color w:val="800000"/>
          <w:sz w:val="28"/>
        </w:rPr>
        <w:t xml:space="preserve">Ескерту. 1 тармаққа өзгерту енгізілді - Қызылқоға аудандық мәслихатының 2010.11.23 </w:t>
      </w:r>
      <w:r>
        <w:rPr>
          <w:rFonts w:ascii="Times New Roman"/>
          <w:b w:val="false"/>
          <w:i w:val="false"/>
          <w:color w:val="000000"/>
          <w:sz w:val="28"/>
        </w:rPr>
        <w:t>№ XXIIІ-2</w:t>
      </w:r>
      <w:r>
        <w:rPr>
          <w:rFonts w:ascii="Times New Roman"/>
          <w:b w:val="false"/>
          <w:i/>
          <w:color w:val="800000"/>
          <w:sz w:val="28"/>
        </w:rPr>
        <w:t xml:space="preserve"> (жарияланғаннан кейін күнтізбелік он күн өткен соң қолданысқа енгізіледі және қазан айынан бастап туындаған қатынастарға таралады) шешімімен.</w:t>
      </w:r>
      <w:r>
        <w:br/>
      </w:r>
      <w:r>
        <w:rPr>
          <w:rFonts w:ascii="Times New Roman"/>
          <w:b w:val="false"/>
          <w:i w:val="false"/>
          <w:color w:val="000000"/>
          <w:sz w:val="28"/>
        </w:rPr>
        <w:t>
</w:t>
      </w:r>
      <w:r>
        <w:rPr>
          <w:rFonts w:ascii="Times New Roman"/>
          <w:b w:val="false"/>
          <w:i w:val="false"/>
          <w:color w:val="000000"/>
          <w:sz w:val="28"/>
        </w:rPr>
        <w:t>
      2.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және тұрғын үй алу үшін әлеуметтік қолдау көрсетудің орындалуын бақылауға алу аудандық  мәслихаттың бюджет, қаржы, экономика, кәсіпкерлікті дамыту және экология жөніндегі тұрақты комиссиясына (О. Жаныкулов)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ХХІІ сессиясының төрағасы                  Д. Есқуатова</w:t>
      </w:r>
    </w:p>
    <w:p>
      <w:pPr>
        <w:spacing w:after="0"/>
        <w:ind w:left="0"/>
        <w:jc w:val="both"/>
      </w:pPr>
      <w:r>
        <w:rPr>
          <w:rFonts w:ascii="Times New Roman"/>
          <w:b w:val="false"/>
          <w:i/>
          <w:color w:val="000000"/>
          <w:sz w:val="28"/>
        </w:rPr>
        <w:t>      Аудандық мәслихат хатшысы                  Т. Бейсқали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