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b278" w14:textId="5b6b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 194-ІІ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2010 жылғы 26 мамырдағы
№ 214-IV шешімі. Атырау облысының Әділет департаменті Мақат ауданының 
Әділет басқармасында 2010 жылғы 25 маусымда № 4-7-119 тіркелді. Күші жойылды - Мақат аудандық мәслихатының 2012 жылғы 10 сәуірдегі № 34-V шешімімен және Атырау Әділет Департаментінің 2012 жылғы 24 қазандағы № 3-6038/12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Күші жойылды - Мақат аудандық мәслихатының 2012.04.10 № 34-V шешімімен және Атырау Әділет Департаментінің 2012.10.24 № 3-6038/12 хатымен.</w:t>
      </w:r>
      <w:r>
        <w:br/>
      </w:r>
      <w:r>
        <w:rPr>
          <w:rFonts w:ascii="Times New Roman"/>
          <w:b w:val="false"/>
          <w:i w:val="false"/>
          <w:color w:val="000000"/>
          <w:sz w:val="28"/>
        </w:rPr>
        <w:t>
      Аудан әкімдігінің 2010 жылғы 13 мамырдағы № 92 "Аудан әкімиятының 2003 жылғы 30 мамырдағы № 10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туралы" қаулысына өзгерістер мен толықтырулар енгізу туралы" қаулысын талқылап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w:t>
      </w:r>
      <w:r>
        <w:rPr>
          <w:rFonts w:ascii="Times New Roman"/>
          <w:b/>
          <w:i w:val="false"/>
          <w:color w:val="000000"/>
          <w:sz w:val="28"/>
        </w:rPr>
        <w:t xml:space="preserve"> ШЕШЕМІЗ:</w:t>
      </w:r>
      <w:r>
        <w:br/>
      </w:r>
      <w:r>
        <w:rPr>
          <w:rFonts w:ascii="Times New Roman"/>
          <w:b w:val="false"/>
          <w:i w:val="false"/>
          <w:color w:val="000000"/>
          <w:sz w:val="28"/>
        </w:rPr>
        <w:t>
      1 
</w:t>
      </w:r>
      <w:r>
        <w:rPr>
          <w:rFonts w:ascii="Times New Roman"/>
          <w:b w:val="false"/>
          <w:i w:val="false"/>
          <w:color w:val="000000"/>
          <w:sz w:val="28"/>
        </w:rPr>
        <w:t>
. Аудандық Мәслихаттың ХХVІ сессиясының 2003 жылғы 20 маусымдағы № 194-ІІ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шешіміне ( нормативтік құқықтық актілердің мемлекеттік тіркеу тізілімінде № 1564 рет санымен тіркелген, 2003 жылғы 25 шілдеде "Мақат тынысы" газетінде № 33 санында жарияланған), (2004 жылғы 10 ақпандағы № 33-ІІІ "Мақат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 194-ІІ шешіміне толықтыру енгізу туралы" шешіміне (нормативтік құқықтық актілердің мемлекеттік тіркеу тізілімінде № 1865 рет санымен тіркелген, 2004 жылғы 13 наурызда "Мақат тынысы" газетінде № 12 санында жарияланған), (2004 жылғы 13 қазандағы № 102-ІІІ "Мақат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 194-ІІ шешіміне толықтырулар енгізу туралы" шешіміне (нормативтік құқықтық актілердің мемлекеттік тіркеу тізілімінде № 2196 рет санымен тіркелген, 2004 жылғы 12 қарашада "Мақат тынысы" газетінде № 46 санында жарияланған), (2008 жылғы 22 ақпандағы № 47-ІV "Мақат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 194-ІІ шешіміне толықтыру енгізу туралы" шешіміне (нормативтік құқықтық актілердің мемлекеттік тіркеу тізілімінде № 4-7-81 рет санымен тіркелген, 2008 жылғы 14 наурызда "Мақат тынысы" газетінде № 11 санында жарияланған), (2009 жылғы 22 сәуірдегі </w:t>
      </w:r>
      <w:r>
        <w:rPr>
          <w:rFonts w:ascii="Times New Roman"/>
          <w:b w:val="false"/>
          <w:i w:val="false"/>
          <w:color w:val="000000"/>
          <w:sz w:val="28"/>
        </w:rPr>
        <w:t>№ 124-ІV</w:t>
      </w:r>
      <w:r>
        <w:rPr>
          <w:rFonts w:ascii="Times New Roman"/>
          <w:b w:val="false"/>
          <w:i w:val="false"/>
          <w:color w:val="000000"/>
          <w:sz w:val="28"/>
        </w:rPr>
        <w:t xml:space="preserve"> "Мақат аудандық Мәслихатының 2003 жылғы 20 маусымдағы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тәртібі туралы" № 194-ІІ шешіміне өзгеріс енгізу туралы» шешіміне, (нормативтік құқықтық актілердің мемлекеттік тіркеу тізілімінде № 4-7-100 рет санымен тіркелген, 2009 жылғы 4 маусымда "Мақат тынысы" газетінде № 23 санында жарияланған)) шешіміне төмендегідей өзгерістер мен толықтырулар енгізілсін:</w:t>
      </w:r>
      <w:r>
        <w:br/>
      </w:r>
      <w:r>
        <w:rPr>
          <w:rFonts w:ascii="Times New Roman"/>
          <w:b w:val="false"/>
          <w:i w:val="false"/>
          <w:color w:val="000000"/>
          <w:sz w:val="28"/>
        </w:rPr>
        <w:t>
      Аудан әкімдігімен 2010 жылғы 13 мамырдағы № 92 "Аудан әкімиятының 2003 жылғы 30 мамырдағы № 10 "Тұрғын үйді ұстауға (жеке тұрғын үйді ұстаудан басқа) және коммуналдық қызметтерді тұтынуға ақы төлеу үшін табысы аз отбасыларына (азаматтарға) көмек көрсету туралы" қаулысына өзгерістер мен толықтырулар енгізу туралы" қаулысымен ұсынылған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құрылыс, халықты қамту, кәсіпкерлікті дамыту, әлеуметтік, мәдени қызмет көрсету мәселелері жөніндегі тұрақты комиссиясына (Қ. Паритов)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ХХІІІ сессиясының төрағасы                    А. Қондыбаева</w:t>
      </w:r>
      <w:r>
        <w:br/>
      </w:r>
      <w:r>
        <w:rPr>
          <w:rFonts w:ascii="Times New Roman"/>
          <w:b w:val="false"/>
          <w:i w:val="false"/>
          <w:color w:val="000000"/>
          <w:sz w:val="28"/>
        </w:rPr>
        <w:t>
</w:t>
      </w:r>
      <w:r>
        <w:rPr>
          <w:rFonts w:ascii="Times New Roman"/>
          <w:b w:val="false"/>
          <w:i/>
          <w:color w:val="000000"/>
          <w:sz w:val="28"/>
        </w:rPr>
        <w:t>      Аудандық Мәслихаттың хатшысы                  Т. Жолмағамбетов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