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fc45" w14:textId="49cf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2010 жылғы 13 желтоқсандағы
№ 241-IV шешімі. Атырау облысының Әділет департаменті Мақат ауданының 
Әділет басқармасында 2011 жылғы 17 қаңтарда № 4-7-123 тіркелді. Күші жойылды - Мақат аудандық мәслихатының 2013 жылғы 13 наурыздағы № 105-V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Мақат аудандық мәслихатының 2013.03.13 № 105-V шешімімен.</w:t>
      </w:r>
      <w:r>
        <w:br/>
      </w: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аудан әкімдігінің 2011–2013 жылдарға арналған аудандық бюджет туралы ұсынысын қарай отырып,</w:t>
      </w:r>
      <w:r>
        <w:rPr>
          <w:rFonts w:ascii="Times New Roman"/>
          <w:b/>
          <w:i w:val="false"/>
          <w:color w:val="000000"/>
          <w:sz w:val="28"/>
        </w:rPr>
        <w:t xml:space="preserve"> 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2011 жылға мынадай көлемде атқарылуға қабылдансын:</w:t>
      </w:r>
      <w:r>
        <w:br/>
      </w:r>
      <w:r>
        <w:rPr>
          <w:rFonts w:ascii="Times New Roman"/>
          <w:b w:val="false"/>
          <w:i w:val="false"/>
          <w:color w:val="000000"/>
          <w:sz w:val="28"/>
        </w:rPr>
        <w:t>
</w:t>
      </w:r>
      <w:r>
        <w:rPr>
          <w:rFonts w:ascii="Times New Roman"/>
          <w:b w:val="false"/>
          <w:i w:val="false"/>
          <w:color w:val="000000"/>
          <w:sz w:val="28"/>
        </w:rPr>
        <w:t>
      1) кірістер – 1 901 039 мың теңге;</w:t>
      </w:r>
      <w:r>
        <w:br/>
      </w:r>
      <w:r>
        <w:rPr>
          <w:rFonts w:ascii="Times New Roman"/>
          <w:b w:val="false"/>
          <w:i w:val="false"/>
          <w:color w:val="000000"/>
          <w:sz w:val="28"/>
        </w:rPr>
        <w:t>
      салықтық түсімдер – 1 086 560 мың теңге;</w:t>
      </w:r>
      <w:r>
        <w:br/>
      </w:r>
      <w:r>
        <w:rPr>
          <w:rFonts w:ascii="Times New Roman"/>
          <w:b w:val="false"/>
          <w:i w:val="false"/>
          <w:color w:val="000000"/>
          <w:sz w:val="28"/>
        </w:rPr>
        <w:t>
      салықтық емес түсімдер – 17 510 мың теңге;</w:t>
      </w:r>
      <w:r>
        <w:br/>
      </w:r>
      <w:r>
        <w:rPr>
          <w:rFonts w:ascii="Times New Roman"/>
          <w:b w:val="false"/>
          <w:i w:val="false"/>
          <w:color w:val="000000"/>
          <w:sz w:val="28"/>
        </w:rPr>
        <w:t>
      негізгі капиталды сатудан түсетін түсімдер – 8 115 мың теңге;</w:t>
      </w:r>
      <w:r>
        <w:br/>
      </w:r>
      <w:r>
        <w:rPr>
          <w:rFonts w:ascii="Times New Roman"/>
          <w:b w:val="false"/>
          <w:i w:val="false"/>
          <w:color w:val="000000"/>
          <w:sz w:val="28"/>
        </w:rPr>
        <w:t>
      ресми трансферттердің түсімдері – 734 461 мың теңге.</w:t>
      </w:r>
      <w:r>
        <w:br/>
      </w:r>
      <w:r>
        <w:rPr>
          <w:rFonts w:ascii="Times New Roman"/>
          <w:b w:val="false"/>
          <w:i w:val="false"/>
          <w:color w:val="000000"/>
          <w:sz w:val="28"/>
        </w:rPr>
        <w:t>
</w:t>
      </w:r>
      <w:r>
        <w:rPr>
          <w:rFonts w:ascii="Times New Roman"/>
          <w:b w:val="false"/>
          <w:i w:val="false"/>
          <w:color w:val="000000"/>
          <w:sz w:val="28"/>
        </w:rPr>
        <w:t>
      2) шығындар – 1 901 039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-0 мың теңге;</w:t>
      </w:r>
      <w:r>
        <w:br/>
      </w:r>
      <w:r>
        <w:rPr>
          <w:rFonts w:ascii="Times New Roman"/>
          <w:b w:val="false"/>
          <w:i w:val="false"/>
          <w:color w:val="000000"/>
          <w:sz w:val="28"/>
        </w:rPr>
        <w:t>
</w:t>
      </w:r>
      <w:r>
        <w:rPr>
          <w:rFonts w:ascii="Times New Roman"/>
          <w:b w:val="false"/>
          <w:i w:val="false"/>
          <w:color w:val="000000"/>
          <w:sz w:val="28"/>
        </w:rPr>
        <w:t>
      4) таза бюджеттік кредит беру – 13 336 теңге;</w:t>
      </w:r>
      <w:r>
        <w:br/>
      </w:r>
      <w:r>
        <w:rPr>
          <w:rFonts w:ascii="Times New Roman"/>
          <w:b w:val="false"/>
          <w:i w:val="false"/>
          <w:color w:val="000000"/>
          <w:sz w:val="28"/>
        </w:rPr>
        <w:t>
</w:t>
      </w:r>
      <w:r>
        <w:rPr>
          <w:rFonts w:ascii="Times New Roman"/>
          <w:b w:val="false"/>
          <w:i w:val="false"/>
          <w:color w:val="000000"/>
          <w:sz w:val="28"/>
        </w:rPr>
        <w:t>
      5)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6) бюджет тапшылығы (профициті) – 0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(профицитін пайдалану) – 13 336 мың теңге, соның ішінде:</w:t>
      </w:r>
      <w:r>
        <w:br/>
      </w:r>
      <w:r>
        <w:rPr>
          <w:rFonts w:ascii="Times New Roman"/>
          <w:b w:val="false"/>
          <w:i w:val="false"/>
          <w:color w:val="000000"/>
          <w:sz w:val="28"/>
        </w:rPr>
        <w:t>
      қарыздар түсімі 14 243 теңге;</w:t>
      </w:r>
      <w:r>
        <w:br/>
      </w:r>
      <w:r>
        <w:rPr>
          <w:rFonts w:ascii="Times New Roman"/>
          <w:b w:val="false"/>
          <w:i w:val="false"/>
          <w:color w:val="000000"/>
          <w:sz w:val="28"/>
        </w:rPr>
        <w:t>
      қарыздарды өтеу 0 теңге;</w:t>
      </w:r>
      <w:r>
        <w:br/>
      </w:r>
      <w:r>
        <w:rPr>
          <w:rFonts w:ascii="Times New Roman"/>
          <w:b w:val="false"/>
          <w:i w:val="false"/>
          <w:color w:val="000000"/>
          <w:sz w:val="28"/>
        </w:rPr>
        <w:t>
      Бюджет қаражаты қалдықтарының қозғалысы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Атырау облысы Мақат аудандық мәслихатының 2011.02.22 № </w:t>
      </w:r>
      <w:r>
        <w:rPr>
          <w:rFonts w:ascii="Times New Roman"/>
          <w:b w:val="false"/>
          <w:i w:val="false"/>
          <w:color w:val="000000"/>
          <w:sz w:val="28"/>
        </w:rPr>
        <w:t>277-IV</w:t>
      </w:r>
      <w:r>
        <w:rPr>
          <w:rFonts w:ascii="Times New Roman"/>
          <w:b w:val="false"/>
          <w:i w:val="false"/>
          <w:color w:val="ff0000"/>
          <w:sz w:val="28"/>
        </w:rPr>
        <w:t xml:space="preserve">; 2011.03.24 № </w:t>
      </w:r>
      <w:r>
        <w:rPr>
          <w:rFonts w:ascii="Times New Roman"/>
          <w:b w:val="false"/>
          <w:i w:val="false"/>
          <w:color w:val="000000"/>
          <w:sz w:val="28"/>
        </w:rPr>
        <w:t>279-IV;</w:t>
      </w:r>
      <w:r>
        <w:rPr>
          <w:rFonts w:ascii="Times New Roman"/>
          <w:b w:val="false"/>
          <w:i w:val="false"/>
          <w:color w:val="ff0000"/>
          <w:sz w:val="28"/>
        </w:rPr>
        <w:t xml:space="preserve"> 2011.07.29 № </w:t>
      </w:r>
      <w:r>
        <w:rPr>
          <w:rFonts w:ascii="Times New Roman"/>
          <w:b w:val="false"/>
          <w:i w:val="false"/>
          <w:color w:val="000000"/>
          <w:sz w:val="28"/>
        </w:rPr>
        <w:t>301-IV</w:t>
      </w:r>
      <w:r>
        <w:rPr>
          <w:rFonts w:ascii="Times New Roman"/>
          <w:b w:val="false"/>
          <w:i w:val="false"/>
          <w:color w:val="ff0000"/>
          <w:sz w:val="28"/>
        </w:rPr>
        <w:t xml:space="preserve">; 2011.08.24 № </w:t>
      </w:r>
      <w:r>
        <w:rPr>
          <w:rFonts w:ascii="Times New Roman"/>
          <w:b w:val="false"/>
          <w:i w:val="false"/>
          <w:color w:val="000000"/>
          <w:sz w:val="28"/>
        </w:rPr>
        <w:t>315-IV</w:t>
      </w:r>
      <w:r>
        <w:rPr>
          <w:rFonts w:ascii="Times New Roman"/>
          <w:b w:val="false"/>
          <w:i w:val="false"/>
          <w:color w:val="000000"/>
          <w:sz w:val="28"/>
        </w:rPr>
        <w:t xml:space="preserve">; </w:t>
      </w:r>
      <w:r>
        <w:rPr>
          <w:rFonts w:ascii="Times New Roman"/>
          <w:b w:val="false"/>
          <w:i w:val="false"/>
          <w:color w:val="ff0000"/>
          <w:sz w:val="28"/>
        </w:rPr>
        <w:t xml:space="preserve">2011.11.11 № </w:t>
      </w:r>
      <w:r>
        <w:rPr>
          <w:rFonts w:ascii="Times New Roman"/>
          <w:b w:val="false"/>
          <w:i w:val="false"/>
          <w:color w:val="000000"/>
          <w:sz w:val="28"/>
        </w:rPr>
        <w:t>318-IV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табыстары Бюджет кодексіне сәйкес салықтық түсімдер есебінде және IV шақырылған облыстық мәслихаттың XXV сессиясының 2010 жылғы 3 желтоқсандағы № 372–IV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жасақталуы белгіленсін.</w:t>
      </w:r>
      <w:r>
        <w:br/>
      </w:r>
      <w:r>
        <w:rPr>
          <w:rFonts w:ascii="Times New Roman"/>
          <w:b w:val="false"/>
          <w:i w:val="false"/>
          <w:color w:val="000000"/>
          <w:sz w:val="28"/>
        </w:rPr>
        <w:t>
</w:t>
      </w:r>
      <w:r>
        <w:rPr>
          <w:rFonts w:ascii="Times New Roman"/>
          <w:b w:val="false"/>
          <w:i w:val="false"/>
          <w:color w:val="000000"/>
          <w:sz w:val="28"/>
        </w:rPr>
        <w:t>
      3. Облыстық мәслихаттың шешімімен Мақат ауданының бюджетіне берілетін субвенция мөлшері 2011 жылға 541 879,0 мың теңге болып қаралғаны қатерге алынсын.</w:t>
      </w:r>
      <w:r>
        <w:br/>
      </w:r>
      <w:r>
        <w:rPr>
          <w:rFonts w:ascii="Times New Roman"/>
          <w:b w:val="false"/>
          <w:i w:val="false"/>
          <w:color w:val="000000"/>
          <w:sz w:val="28"/>
        </w:rPr>
        <w:t>
</w:t>
      </w:r>
      <w:r>
        <w:rPr>
          <w:rFonts w:ascii="Times New Roman"/>
          <w:b w:val="false"/>
          <w:i w:val="false"/>
          <w:color w:val="000000"/>
          <w:sz w:val="28"/>
        </w:rPr>
        <w:t>
      4. Аудандық бюджетке 2011 жылға арналған облыстық бюджеттен барлығы 69 790 мың теңге ағымдағы нысаналы трансферттері бөлінгені ескерілсін. Оның ішінде:</w:t>
      </w:r>
      <w:r>
        <w:br/>
      </w:r>
      <w:r>
        <w:rPr>
          <w:rFonts w:ascii="Times New Roman"/>
          <w:b w:val="false"/>
          <w:i w:val="false"/>
          <w:color w:val="000000"/>
          <w:sz w:val="28"/>
        </w:rPr>
        <w:t>
</w:t>
      </w:r>
      <w:r>
        <w:rPr>
          <w:rFonts w:ascii="Times New Roman"/>
          <w:b w:val="false"/>
          <w:i w:val="false"/>
          <w:color w:val="000000"/>
          <w:sz w:val="28"/>
        </w:rPr>
        <w:t>
      1) жалпы орта білім беретін мемлекеттік мекемелердегі физика, химия, биология кабинеттерін оқу жабдығымен жарақтандыруға республикалық бюджеттен – 12 291 мың теңге;</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беретін мемлекеттік мекемелерде лингафондық және мультимедиалық кабинеттер құруға республикалық бюджеттен – 11 082 мың теңге;</w:t>
      </w:r>
      <w:r>
        <w:br/>
      </w:r>
      <w:r>
        <w:rPr>
          <w:rFonts w:ascii="Times New Roman"/>
          <w:b w:val="false"/>
          <w:i w:val="false"/>
          <w:color w:val="000000"/>
          <w:sz w:val="28"/>
        </w:rPr>
        <w:t>
</w:t>
      </w:r>
      <w:r>
        <w:rPr>
          <w:rFonts w:ascii="Times New Roman"/>
          <w:b w:val="false"/>
          <w:i w:val="false"/>
          <w:color w:val="000000"/>
          <w:sz w:val="28"/>
        </w:rPr>
        <w:t>
      3) ата–ананың қамқорынсыз қалған балаларды күтіп–ұстауға асыраушыларына ай сайын ақша төлеуге республикалық бюджеттен – 3 939 мың теңге;</w:t>
      </w:r>
      <w:r>
        <w:br/>
      </w:r>
      <w:r>
        <w:rPr>
          <w:rFonts w:ascii="Times New Roman"/>
          <w:b w:val="false"/>
          <w:i w:val="false"/>
          <w:color w:val="000000"/>
          <w:sz w:val="28"/>
        </w:rPr>
        <w:t>
</w:t>
      </w:r>
      <w:r>
        <w:rPr>
          <w:rFonts w:ascii="Times New Roman"/>
          <w:b w:val="false"/>
          <w:i w:val="false"/>
          <w:color w:val="000000"/>
          <w:sz w:val="28"/>
        </w:rPr>
        <w:t>
      4) үйде оқытылатын мүгедек балаларды жабдықпен, бағдарламалық қамтыммен қамтамасыз етуге республикалық бюджеттен – 3 301 мың теңге;</w:t>
      </w:r>
      <w:r>
        <w:br/>
      </w:r>
      <w:r>
        <w:rPr>
          <w:rFonts w:ascii="Times New Roman"/>
          <w:b w:val="false"/>
          <w:i w:val="false"/>
          <w:color w:val="000000"/>
          <w:sz w:val="28"/>
        </w:rPr>
        <w:t>
</w:t>
      </w:r>
      <w:r>
        <w:rPr>
          <w:rFonts w:ascii="Times New Roman"/>
          <w:b w:val="false"/>
          <w:i w:val="false"/>
          <w:color w:val="000000"/>
          <w:sz w:val="28"/>
        </w:rPr>
        <w:t>
      5) "Бизнестің жол картасы – 2020" бағдарламасы шеңберінде жеке кәсіпкерлікті қолдауға республикалық бюджеттен – 4 680 мың теңге;</w:t>
      </w:r>
      <w:r>
        <w:br/>
      </w:r>
      <w:r>
        <w:rPr>
          <w:rFonts w:ascii="Times New Roman"/>
          <w:b w:val="false"/>
          <w:i w:val="false"/>
          <w:color w:val="000000"/>
          <w:sz w:val="28"/>
        </w:rPr>
        <w:t>
</w:t>
      </w:r>
      <w:r>
        <w:rPr>
          <w:rFonts w:ascii="Times New Roman"/>
          <w:b w:val="false"/>
          <w:i w:val="false"/>
          <w:color w:val="000000"/>
          <w:sz w:val="28"/>
        </w:rPr>
        <w:t>
      6) "Балапан" бағдарламасы бойынша жаңадан ашылған білім беру нысандарын ұстауға 15 574,0 мың теңге;</w:t>
      </w:r>
      <w:r>
        <w:br/>
      </w:r>
      <w:r>
        <w:rPr>
          <w:rFonts w:ascii="Times New Roman"/>
          <w:b w:val="false"/>
          <w:i w:val="false"/>
          <w:color w:val="000000"/>
          <w:sz w:val="28"/>
        </w:rPr>
        <w:t>
</w:t>
      </w:r>
      <w:r>
        <w:rPr>
          <w:rFonts w:ascii="Times New Roman"/>
          <w:b w:val="false"/>
          <w:i w:val="false"/>
          <w:color w:val="000000"/>
          <w:sz w:val="28"/>
        </w:rPr>
        <w:t>
      7) ауданға келген жас мамандарды әлеуметтік қолдау мақсатында тұрғын үй сатып алуға несие беру үшін 14 243 мың теңге, қаржы агентінің қызметіне ақы төлеуге 668 мың теңге және көтерме жәрдемақы төлеу үшін 1 583 мың теңге;</w:t>
      </w:r>
      <w:r>
        <w:br/>
      </w:r>
      <w:r>
        <w:rPr>
          <w:rFonts w:ascii="Times New Roman"/>
          <w:b w:val="false"/>
          <w:i w:val="false"/>
          <w:color w:val="000000"/>
          <w:sz w:val="28"/>
        </w:rPr>
        <w:t>
</w:t>
      </w:r>
      <w:r>
        <w:rPr>
          <w:rFonts w:ascii="Times New Roman"/>
          <w:b w:val="false"/>
          <w:i w:val="false"/>
          <w:color w:val="000000"/>
          <w:sz w:val="28"/>
        </w:rPr>
        <w:t>
      8) Аудан көлемінде эпизоотияға қарсы іс-шаралар жүргізуге 2 429 мың теңге.</w:t>
      </w:r>
      <w:r>
        <w:br/>
      </w:r>
      <w:r>
        <w:rPr>
          <w:rFonts w:ascii="Times New Roman"/>
          <w:b w:val="false"/>
          <w:i w:val="false"/>
          <w:color w:val="000000"/>
          <w:sz w:val="28"/>
        </w:rPr>
        <w:t>
</w:t>
      </w:r>
      <w:r>
        <w:rPr>
          <w:rFonts w:ascii="Times New Roman"/>
          <w:b w:val="false"/>
          <w:i w:val="false"/>
          <w:color w:val="000000"/>
          <w:sz w:val="28"/>
        </w:rPr>
        <w:t>
      5. Кент әкімдері аппараттары арқылы қаржыландырылатын бюджеттік бағдарламаларды 2011 жылы қаржыландыру мөлшері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бюджеттік инвестициялық жобаларды (бағдарламаларды) іске асыруға бағытталатын бюджеттік бағдарламаларға бөлінген бюджеттік даму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7 тармақ алынып тасталды - Атырау облысы Мақат аудандық мәслихатының 2011.02.22 N № </w:t>
      </w:r>
      <w:r>
        <w:rPr>
          <w:rFonts w:ascii="Times New Roman"/>
          <w:b w:val="false"/>
          <w:i w:val="false"/>
          <w:color w:val="000000"/>
          <w:sz w:val="28"/>
        </w:rPr>
        <w:t>277-IV</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Осы шешімнің орындалуына бақылау жасау жоспарлау, бюджет, шаруашылық қызмет, жерді пайдалану және табиғатты қорғау, заңдылықты қамтамасыз ету мәселелері жөніндегі тұрақты комиссиясына (Д. Алтаева) жүктелсін.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енгiзiледi.</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w:t>
      </w:r>
      <w:r>
        <w:rPr>
          <w:rFonts w:ascii="Times New Roman"/>
          <w:b w:val="false"/>
          <w:i/>
          <w:color w:val="000000"/>
          <w:sz w:val="28"/>
        </w:rPr>
        <w:t>VІІІ сессиясының төрағасы:                  І. Тасбаев</w:t>
      </w:r>
    </w:p>
    <w:p>
      <w:pPr>
        <w:spacing w:after="0"/>
        <w:ind w:left="0"/>
        <w:jc w:val="both"/>
      </w:pPr>
      <w:r>
        <w:rPr>
          <w:rFonts w:ascii="Times New Roman"/>
          <w:b w:val="false"/>
          <w:i/>
          <w:color w:val="000000"/>
          <w:sz w:val="28"/>
        </w:rPr>
        <w:t>      Аудандық мәслихаттың хатшысы:                 Т. Жолмағамбетов</w:t>
      </w:r>
    </w:p>
    <w:bookmarkStart w:name="z25" w:id="1"/>
    <w:p>
      <w:pPr>
        <w:spacing w:after="0"/>
        <w:ind w:left="0"/>
        <w:jc w:val="both"/>
      </w:pPr>
      <w:r>
        <w:rPr>
          <w:rFonts w:ascii="Times New Roman"/>
          <w:b w:val="false"/>
          <w:i w:val="false"/>
          <w:color w:val="000000"/>
          <w:sz w:val="28"/>
        </w:rPr>
        <w:t xml:space="preserve">
2011 жылғы 11 қарашадағы  </w:t>
      </w:r>
      <w:r>
        <w:br/>
      </w:r>
      <w:r>
        <w:rPr>
          <w:rFonts w:ascii="Times New Roman"/>
          <w:b w:val="false"/>
          <w:i w:val="false"/>
          <w:color w:val="000000"/>
          <w:sz w:val="28"/>
        </w:rPr>
        <w:t>
№ 318-IV нормативтік құқықтық</w:t>
      </w:r>
      <w:r>
        <w:br/>
      </w:r>
      <w:r>
        <w:rPr>
          <w:rFonts w:ascii="Times New Roman"/>
          <w:b w:val="false"/>
          <w:i w:val="false"/>
          <w:color w:val="000000"/>
          <w:sz w:val="28"/>
        </w:rPr>
        <w:t xml:space="preserve">
кесімге 1 қосымша     </w:t>
      </w:r>
    </w:p>
    <w:bookmarkEnd w:id="1"/>
    <w:p>
      <w:pPr>
        <w:spacing w:after="0"/>
        <w:ind w:left="0"/>
        <w:jc w:val="both"/>
      </w:pPr>
      <w:r>
        <w:rPr>
          <w:rFonts w:ascii="Times New Roman"/>
          <w:b w:val="false"/>
          <w:i w:val="false"/>
          <w:color w:val="000000"/>
          <w:sz w:val="28"/>
        </w:rPr>
        <w:t xml:space="preserve">2010 жылғы 13 желтоқсандағы </w:t>
      </w:r>
      <w:r>
        <w:br/>
      </w:r>
      <w:r>
        <w:rPr>
          <w:rFonts w:ascii="Times New Roman"/>
          <w:b w:val="false"/>
          <w:i w:val="false"/>
          <w:color w:val="000000"/>
          <w:sz w:val="28"/>
        </w:rPr>
        <w:t>
№ 241-IV нормативтік құқықтық</w:t>
      </w:r>
      <w:r>
        <w:br/>
      </w:r>
      <w:r>
        <w:rPr>
          <w:rFonts w:ascii="Times New Roman"/>
          <w:b w:val="false"/>
          <w:i w:val="false"/>
          <w:color w:val="000000"/>
          <w:sz w:val="28"/>
        </w:rPr>
        <w:t xml:space="preserve">
кесімге 1 қосымша     </w:t>
      </w:r>
    </w:p>
    <w:p>
      <w:pPr>
        <w:spacing w:after="0"/>
        <w:ind w:left="0"/>
        <w:jc w:val="both"/>
      </w:pPr>
      <w:r>
        <w:rPr>
          <w:rFonts w:ascii="Times New Roman"/>
          <w:b w:val="false"/>
          <w:i w:val="false"/>
          <w:color w:val="ff0000"/>
          <w:sz w:val="28"/>
        </w:rPr>
        <w:t xml:space="preserve">      Ескерту. 1 қосымша жаңа редакцияда - Атырау облысы Мақат аудандық мәслихатының 2011.03.24 № </w:t>
      </w:r>
      <w:r>
        <w:rPr>
          <w:rFonts w:ascii="Times New Roman"/>
          <w:b w:val="false"/>
          <w:i w:val="false"/>
          <w:color w:val="ff0000"/>
          <w:sz w:val="28"/>
        </w:rPr>
        <w:t>279-IV;</w:t>
      </w:r>
      <w:r>
        <w:rPr>
          <w:rFonts w:ascii="Times New Roman"/>
          <w:b w:val="false"/>
          <w:i w:val="false"/>
          <w:color w:val="ff0000"/>
          <w:sz w:val="28"/>
        </w:rPr>
        <w:t xml:space="preserve"> 2011.07.29 № </w:t>
      </w:r>
      <w:r>
        <w:rPr>
          <w:rFonts w:ascii="Times New Roman"/>
          <w:b w:val="false"/>
          <w:i w:val="false"/>
          <w:color w:val="ff0000"/>
          <w:sz w:val="28"/>
        </w:rPr>
        <w:t>301-IV</w:t>
      </w:r>
      <w:r>
        <w:rPr>
          <w:rFonts w:ascii="Times New Roman"/>
          <w:b w:val="false"/>
          <w:i w:val="false"/>
          <w:color w:val="ff0000"/>
          <w:sz w:val="28"/>
        </w:rPr>
        <w:t xml:space="preserve">; 2011.08.24 № </w:t>
      </w:r>
      <w:r>
        <w:rPr>
          <w:rFonts w:ascii="Times New Roman"/>
          <w:b w:val="false"/>
          <w:i w:val="false"/>
          <w:color w:val="ff0000"/>
          <w:sz w:val="28"/>
        </w:rPr>
        <w:t>315-IV</w:t>
      </w:r>
      <w:r>
        <w:rPr>
          <w:rFonts w:ascii="Times New Roman"/>
          <w:b w:val="false"/>
          <w:i w:val="false"/>
          <w:color w:val="ff0000"/>
          <w:sz w:val="28"/>
        </w:rPr>
        <w:t xml:space="preserve">; </w:t>
      </w:r>
      <w:r>
        <w:rPr>
          <w:rFonts w:ascii="Times New Roman"/>
          <w:b w:val="false"/>
          <w:i w:val="false"/>
          <w:color w:val="ff0000"/>
          <w:sz w:val="28"/>
        </w:rPr>
        <w:t xml:space="preserve">2011.11.11 № </w:t>
      </w:r>
      <w:r>
        <w:rPr>
          <w:rFonts w:ascii="Times New Roman"/>
          <w:b w:val="false"/>
          <w:i w:val="false"/>
          <w:color w:val="ff0000"/>
          <w:sz w:val="28"/>
        </w:rPr>
        <w:t xml:space="preserve">318-IV </w:t>
      </w:r>
      <w:r>
        <w:rPr>
          <w:rFonts w:ascii="Times New Roman"/>
          <w:b w:val="false"/>
          <w:i w:val="false"/>
          <w:color w:val="ff0000"/>
          <w:sz w:val="28"/>
        </w:rPr>
        <w:t>Шешімдерімен.</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9"/>
        <w:gridCol w:w="783"/>
        <w:gridCol w:w="9132"/>
        <w:gridCol w:w="213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сомасы (мың теңге</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1901039</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1086560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288868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288868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634253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600067</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32952</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734461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734461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734461</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83"/>
        <w:gridCol w:w="806"/>
        <w:gridCol w:w="787"/>
        <w:gridCol w:w="8294"/>
        <w:gridCol w:w="214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1901039</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177022</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150587</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80067</w:t>
            </w: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39867</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54948</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1242306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білім беру мекемелерінің мектеп алды дайындық тәрбиешілерінің біліктілік талаптарының өсуіне байланысты қосымша ақы төлеу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991877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989957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білім беру мекемелерінің мектеп алды дайындық тәрбиешілерінің біліктілік талаптарының өсуіне байланысты қосымша ақы төлеу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130473</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81463</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bl>
    <w:bookmarkStart w:name="z26"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241-ІV шешіміне 2 қосымша</w:t>
      </w:r>
    </w:p>
    <w:bookmarkEnd w:id="2"/>
    <w:p>
      <w:pPr>
        <w:spacing w:after="0"/>
        <w:ind w:left="0"/>
        <w:jc w:val="left"/>
      </w:pPr>
      <w:r>
        <w:rPr>
          <w:rFonts w:ascii="Times New Roman"/>
          <w:b/>
          <w:i w:val="false"/>
          <w:color w:val="000000"/>
        </w:rPr>
        <w:t xml:space="preserve"> 2012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9"/>
        <w:gridCol w:w="784"/>
        <w:gridCol w:w="9170"/>
        <w:gridCol w:w="223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1 694 958</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1 125 953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316 139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316 139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594 008</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46 313</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органдардың немесе лауазымды адамдардың құжаттар бергені үшін алынатын міндетті төлемдер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мүлкін жалға беруден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салықтан тыс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салықтан тыс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орындарынан түсетін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24"/>
        <w:gridCol w:w="822"/>
        <w:gridCol w:w="802"/>
        <w:gridCol w:w="8545"/>
        <w:gridCol w:w="221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1 694 958</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17 823</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40 674</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40 674</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49 566</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12 221</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1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1 322 104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212 060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212 060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212 060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1 085 238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1 083 318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1 034 096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49 222</w:t>
            </w:r>
          </w:p>
        </w:tc>
      </w:tr>
      <w:tr>
        <w:trPr>
          <w:trHeight w:val="7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74 674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64 485</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8 552</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241-ІV шешіміне 3 қосымша</w:t>
      </w:r>
    </w:p>
    <w:bookmarkEnd w:id="3"/>
    <w:p>
      <w:pPr>
        <w:spacing w:after="0"/>
        <w:ind w:left="0"/>
        <w:jc w:val="left"/>
      </w:pPr>
      <w:r>
        <w:rPr>
          <w:rFonts w:ascii="Times New Roman"/>
          <w:b/>
          <w:i w:val="false"/>
          <w:color w:val="000000"/>
        </w:rPr>
        <w:t xml:space="preserve"> 2013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9"/>
        <w:gridCol w:w="745"/>
        <w:gridCol w:w="9148"/>
        <w:gridCol w:w="219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1 696 649</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1 218 183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347 778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347 778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674 728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635 590</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органдардың немесе лауазымды адамдардың құжаттар бергені үшін алынатын міндетті төлемдер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мүлкін жалға беруден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салықтан тыс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салықтан тыс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449 405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орындарынан түсетін 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449 405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3"/>
        <w:gridCol w:w="856"/>
        <w:gridCol w:w="876"/>
        <w:gridCol w:w="8191"/>
        <w:gridCol w:w="217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1 696 649</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2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12 221</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1 323 795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212 060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212 060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212 060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1 086 929</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1 085 009</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1 035 787</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49 222</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74 674</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64 485</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8 552</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25 394</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15 446</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241-ІV шешіміне 4 қосымша</w:t>
      </w:r>
    </w:p>
    <w:bookmarkEnd w:id="4"/>
    <w:p>
      <w:pPr>
        <w:spacing w:after="0"/>
        <w:ind w:left="0"/>
        <w:jc w:val="left"/>
      </w:pPr>
      <w:r>
        <w:rPr>
          <w:rFonts w:ascii="Times New Roman"/>
          <w:b/>
          <w:i w:val="false"/>
          <w:color w:val="000000"/>
        </w:rPr>
        <w:t xml:space="preserve"> Кент әкімдері аппараттары арқылы қаржыландырылатын бюджеттік бағдарламаларды 2011 жылы қаржыландыру мөлшері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5434"/>
        <w:gridCol w:w="1278"/>
        <w:gridCol w:w="1489"/>
        <w:gridCol w:w="1675"/>
        <w:gridCol w:w="1516"/>
        <w:gridCol w:w="1604"/>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Байчунас, Ескене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Қошқар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49099</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206349</w:t>
            </w:r>
          </w:p>
        </w:tc>
      </w:tr>
      <w:tr>
        <w:trPr>
          <w:trHeight w:val="10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жұмысын қолдау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мемлекеттік тұрғын үй қорының сақталуын ұйымдастыру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жарықтандыру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58390</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округтерде автомобиль жолдарының жұмыс істеуін қамтамасыз ету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қамтуды ұйымдастыру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380753</w:t>
            </w:r>
          </w:p>
        </w:tc>
      </w:tr>
    </w:tbl>
    <w:bookmarkStart w:name="z30" w:id="5"/>
    <w:p>
      <w:pPr>
        <w:spacing w:after="0"/>
        <w:ind w:left="0"/>
        <w:jc w:val="both"/>
      </w:pPr>
      <w:r>
        <w:rPr>
          <w:rFonts w:ascii="Times New Roman"/>
          <w:b w:val="false"/>
          <w:i w:val="false"/>
          <w:color w:val="000000"/>
          <w:sz w:val="28"/>
        </w:rPr>
        <w:t xml:space="preserve">
2011 жылғы 11 қарашадағы  </w:t>
      </w:r>
      <w:r>
        <w:br/>
      </w:r>
      <w:r>
        <w:rPr>
          <w:rFonts w:ascii="Times New Roman"/>
          <w:b w:val="false"/>
          <w:i w:val="false"/>
          <w:color w:val="000000"/>
          <w:sz w:val="28"/>
        </w:rPr>
        <w:t>
№ 318-IV нормативтік құқықтық</w:t>
      </w:r>
      <w:r>
        <w:br/>
      </w:r>
      <w:r>
        <w:rPr>
          <w:rFonts w:ascii="Times New Roman"/>
          <w:b w:val="false"/>
          <w:i w:val="false"/>
          <w:color w:val="000000"/>
          <w:sz w:val="28"/>
        </w:rPr>
        <w:t xml:space="preserve">
кесімге 2 қосымша     </w:t>
      </w:r>
    </w:p>
    <w:bookmarkEnd w:id="5"/>
    <w:p>
      <w:pPr>
        <w:spacing w:after="0"/>
        <w:ind w:left="0"/>
        <w:jc w:val="both"/>
      </w:pPr>
      <w:r>
        <w:rPr>
          <w:rFonts w:ascii="Times New Roman"/>
          <w:b w:val="false"/>
          <w:i w:val="false"/>
          <w:color w:val="000000"/>
          <w:sz w:val="28"/>
        </w:rPr>
        <w:t xml:space="preserve">2010 жылғы 13 желтоқсандағы </w:t>
      </w:r>
      <w:r>
        <w:br/>
      </w:r>
      <w:r>
        <w:rPr>
          <w:rFonts w:ascii="Times New Roman"/>
          <w:b w:val="false"/>
          <w:i w:val="false"/>
          <w:color w:val="000000"/>
          <w:sz w:val="28"/>
        </w:rPr>
        <w:t>
№ 241-IV нормативтік құқықтық</w:t>
      </w:r>
      <w:r>
        <w:br/>
      </w:r>
      <w:r>
        <w:rPr>
          <w:rFonts w:ascii="Times New Roman"/>
          <w:b w:val="false"/>
          <w:i w:val="false"/>
          <w:color w:val="000000"/>
          <w:sz w:val="28"/>
        </w:rPr>
        <w:t xml:space="preserve">
кесімге 5 қосымша    </w:t>
      </w:r>
    </w:p>
    <w:p>
      <w:pPr>
        <w:spacing w:after="0"/>
        <w:ind w:left="0"/>
        <w:jc w:val="both"/>
      </w:pPr>
      <w:r>
        <w:rPr>
          <w:rFonts w:ascii="Times New Roman"/>
          <w:b w:val="false"/>
          <w:i w:val="false"/>
          <w:color w:val="ff0000"/>
          <w:sz w:val="28"/>
        </w:rPr>
        <w:t xml:space="preserve">      Ескерту. 5 қосымша жаңа редакцияда - Атырау облысы Мақат аудандық мәслихатының 2011.03.24 № </w:t>
      </w:r>
      <w:r>
        <w:rPr>
          <w:rFonts w:ascii="Times New Roman"/>
          <w:b w:val="false"/>
          <w:i w:val="false"/>
          <w:color w:val="ff0000"/>
          <w:sz w:val="28"/>
        </w:rPr>
        <w:t>279-IV</w:t>
      </w:r>
      <w:r>
        <w:rPr>
          <w:rFonts w:ascii="Times New Roman"/>
          <w:b w:val="false"/>
          <w:i w:val="false"/>
          <w:color w:val="ff0000"/>
          <w:sz w:val="28"/>
        </w:rPr>
        <w:t xml:space="preserve">; 2011.08.24 №  </w:t>
      </w:r>
      <w:r>
        <w:rPr>
          <w:rFonts w:ascii="Times New Roman"/>
          <w:b w:val="false"/>
          <w:i w:val="false"/>
          <w:color w:val="ff0000"/>
          <w:sz w:val="28"/>
        </w:rPr>
        <w:t xml:space="preserve">315-IV; </w:t>
      </w:r>
      <w:r>
        <w:rPr>
          <w:rFonts w:ascii="Times New Roman"/>
          <w:b w:val="false"/>
          <w:i w:val="false"/>
          <w:color w:val="ff0000"/>
          <w:sz w:val="28"/>
        </w:rPr>
        <w:t xml:space="preserve">2011.11.11 № </w:t>
      </w:r>
      <w:r>
        <w:rPr>
          <w:rFonts w:ascii="Times New Roman"/>
          <w:b w:val="false"/>
          <w:i w:val="false"/>
          <w:color w:val="ff0000"/>
          <w:sz w:val="28"/>
        </w:rPr>
        <w:t>318-IV</w:t>
      </w:r>
      <w:r>
        <w:rPr>
          <w:rFonts w:ascii="Times New Roman"/>
          <w:b w:val="false"/>
          <w:i w:val="false"/>
          <w:color w:val="ff0000"/>
          <w:sz w:val="28"/>
        </w:rPr>
        <w:t>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29"/>
        <w:gridCol w:w="858"/>
        <w:gridCol w:w="781"/>
        <w:gridCol w:w="8144"/>
        <w:gridCol w:w="212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130473</w:t>
            </w:r>
          </w:p>
        </w:tc>
      </w:tr>
      <w:tr>
        <w:trPr>
          <w:trHeight w:val="1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130473</w:t>
            </w:r>
          </w:p>
        </w:tc>
      </w:tr>
      <w:tr>
        <w:trPr>
          <w:trHeight w:val="1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130473</w:t>
            </w:r>
          </w:p>
        </w:tc>
      </w:tr>
      <w:tr>
        <w:trPr>
          <w:trHeight w:val="1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1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924"/>
        <w:gridCol w:w="858"/>
        <w:gridCol w:w="782"/>
        <w:gridCol w:w="8156"/>
        <w:gridCol w:w="210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