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a5de" w14:textId="8c3a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N 229-ХХV "Ауданның 2010-2012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14 қазандағы № 313-ХХХІ шешімі. Атырау облысы Әділет департаменті Құрманғазы ауданының әділет басқармасында 2010 жылғы 9 қарашада № 4-8-192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106-бабын</w:t>
      </w:r>
      <w:r>
        <w:rPr>
          <w:rFonts w:ascii="Times New Roman"/>
          <w:b w:val="false"/>
          <w:i w:val="false"/>
          <w:color w:val="000000"/>
          <w:sz w:val="28"/>
        </w:rPr>
        <w:t xml:space="preserve"> басшылыққа алып,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Аудандық Мәслихаттың 2009 жылғы 23 желтоқсандағы № 229-ХХV "Ауданның 2010-2012 жылдарға арналған бюджеті туралы" (нормативтік құқықтық актілердің мемлекеттік тіркеу тізілімінде № 4-8-177 санымен тіркелген, аудандық "Серпер" үнжариясында 2010 жылы 5 ақпанда № 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1-тармақтың 1) тармақшасында:</w:t>
      </w:r>
      <w:r>
        <w:br/>
      </w:r>
      <w:r>
        <w:rPr>
          <w:rFonts w:ascii="Times New Roman"/>
          <w:b w:val="false"/>
          <w:i w:val="false"/>
          <w:color w:val="000000"/>
          <w:sz w:val="28"/>
        </w:rPr>
        <w:t>
      3723727,0 саны 3582341,0 санымен ауыстырылсын;</w:t>
      </w:r>
      <w:r>
        <w:br/>
      </w:r>
      <w:r>
        <w:rPr>
          <w:rFonts w:ascii="Times New Roman"/>
          <w:b w:val="false"/>
          <w:i w:val="false"/>
          <w:color w:val="000000"/>
          <w:sz w:val="28"/>
        </w:rPr>
        <w:t>
      711937,0 саны 722902,0 санымен ауыстырылсын;</w:t>
      </w:r>
      <w:r>
        <w:br/>
      </w:r>
      <w:r>
        <w:rPr>
          <w:rFonts w:ascii="Times New Roman"/>
          <w:b w:val="false"/>
          <w:i w:val="false"/>
          <w:color w:val="000000"/>
          <w:sz w:val="28"/>
        </w:rPr>
        <w:t>
</w:t>
      </w:r>
      <w:r>
        <w:rPr>
          <w:rFonts w:ascii="Times New Roman"/>
          <w:b w:val="false"/>
          <w:i w:val="false"/>
          <w:color w:val="000000"/>
          <w:sz w:val="28"/>
        </w:rPr>
        <w:t>
      2) 1-тармақтың 2) тармақшасында:</w:t>
      </w:r>
      <w:r>
        <w:br/>
      </w:r>
      <w:r>
        <w:rPr>
          <w:rFonts w:ascii="Times New Roman"/>
          <w:b w:val="false"/>
          <w:i w:val="false"/>
          <w:color w:val="000000"/>
          <w:sz w:val="28"/>
        </w:rPr>
        <w:t>
      3733172,0 саны 3591786,0 санымен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-35692,0 мың теңге;</w:t>
      </w:r>
      <w:r>
        <w:br/>
      </w:r>
      <w:r>
        <w:rPr>
          <w:rFonts w:ascii="Times New Roman"/>
          <w:b w:val="false"/>
          <w:i w:val="false"/>
          <w:color w:val="000000"/>
          <w:sz w:val="28"/>
        </w:rPr>
        <w:t>
      бюджетік кредиттер – 35692,0 мың теңге;</w:t>
      </w:r>
      <w:r>
        <w:br/>
      </w:r>
      <w:r>
        <w:rPr>
          <w:rFonts w:ascii="Times New Roman"/>
          <w:b w:val="false"/>
          <w:i w:val="false"/>
          <w:color w:val="000000"/>
          <w:sz w:val="28"/>
        </w:rPr>
        <w:t>
      бюджеттік кредиттерді өтеу- 0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-45137,0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пайдалану)- 45137 мың теңге;</w:t>
      </w:r>
      <w:r>
        <w:br/>
      </w:r>
      <w:r>
        <w:rPr>
          <w:rFonts w:ascii="Times New Roman"/>
          <w:b w:val="false"/>
          <w:i w:val="false"/>
          <w:color w:val="000000"/>
          <w:sz w:val="28"/>
        </w:rPr>
        <w:t>
      қарыздар түсімі- 35692,0 мың теңге;</w:t>
      </w:r>
      <w:r>
        <w:br/>
      </w:r>
      <w:r>
        <w:rPr>
          <w:rFonts w:ascii="Times New Roman"/>
          <w:b w:val="false"/>
          <w:i w:val="false"/>
          <w:color w:val="000000"/>
          <w:sz w:val="28"/>
        </w:rPr>
        <w:t>
      қарыздарды өтеу- 0 мың теңге;</w:t>
      </w:r>
      <w:r>
        <w:br/>
      </w:r>
      <w:r>
        <w:rPr>
          <w:rFonts w:ascii="Times New Roman"/>
          <w:b w:val="false"/>
          <w:i w:val="false"/>
          <w:color w:val="000000"/>
          <w:sz w:val="28"/>
        </w:rPr>
        <w:t>
      бюджет қаражатының пайдаланатын қалдықтары – 9445,0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Осы шешім 2010 жылдың қаңтар айының 1-нен бастап күшіне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аудандық мәслихаттың экономика, салық саясаты және бюджет жөніндегі тұрақты және тексеру комиссияларына тапсырылсын.</w:t>
      </w:r>
    </w:p>
    <w:bookmarkEnd w:id="0"/>
    <w:p>
      <w:pPr>
        <w:spacing w:after="0"/>
        <w:ind w:left="0"/>
        <w:jc w:val="both"/>
      </w:pPr>
      <w:r>
        <w:rPr>
          <w:rFonts w:ascii="Times New Roman"/>
          <w:b w:val="false"/>
          <w:i/>
          <w:color w:val="000000"/>
          <w:sz w:val="28"/>
        </w:rPr>
        <w:t>      Аудандық Мәслихаттың</w:t>
      </w:r>
    </w:p>
    <w:p>
      <w:pPr>
        <w:spacing w:after="0"/>
        <w:ind w:left="0"/>
        <w:jc w:val="both"/>
      </w:pPr>
      <w:r>
        <w:rPr>
          <w:rFonts w:ascii="Times New Roman"/>
          <w:b w:val="false"/>
          <w:i/>
          <w:color w:val="000000"/>
          <w:sz w:val="28"/>
        </w:rPr>
        <w:t>      ХХХІ сессиясының төрағасы:                   Б. Жүгінісов</w:t>
      </w:r>
      <w:r>
        <w:br/>
      </w:r>
      <w:r>
        <w:rPr>
          <w:rFonts w:ascii="Times New Roman"/>
          <w:b w:val="false"/>
          <w:i w:val="false"/>
          <w:color w:val="000000"/>
          <w:sz w:val="28"/>
        </w:rPr>
        <w:t>
</w:t>
      </w:r>
      <w:r>
        <w:rPr>
          <w:rFonts w:ascii="Times New Roman"/>
          <w:b w:val="false"/>
          <w:i/>
          <w:color w:val="000000"/>
          <w:sz w:val="28"/>
        </w:rPr>
        <w:t>      Аудандық Мәслихат хатшысы:                   Р. Сұлтанияев</w:t>
      </w:r>
    </w:p>
    <w:bookmarkStart w:name="z13"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жылдың 14 қазандағы</w:t>
      </w:r>
      <w:r>
        <w:br/>
      </w:r>
      <w:r>
        <w:rPr>
          <w:rFonts w:ascii="Times New Roman"/>
          <w:b w:val="false"/>
          <w:i w:val="false"/>
          <w:color w:val="000000"/>
          <w:sz w:val="28"/>
        </w:rPr>
        <w:t>
313-ХХХІ шешіміне 1 қосымша</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1 қосымша</w:t>
      </w:r>
    </w:p>
    <w:bookmarkEnd w:id="1"/>
    <w:p>
      <w:pPr>
        <w:spacing w:after="0"/>
        <w:ind w:left="0"/>
        <w:jc w:val="left"/>
      </w:pPr>
      <w:r>
        <w:rPr>
          <w:rFonts w:ascii="Times New Roman"/>
          <w:b/>
          <w:i w:val="false"/>
          <w:color w:val="000000"/>
        </w:rPr>
        <w:t xml:space="preserve"> 2010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19"/>
        <w:gridCol w:w="620"/>
        <w:gridCol w:w="9763"/>
        <w:gridCol w:w="213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3582341</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200628</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200628</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175099</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322108</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кәулігін бергені және оны жыл сайын тіркегені үшін 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744965</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563 857</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209 929</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0"/>
        <w:gridCol w:w="819"/>
        <w:gridCol w:w="819"/>
        <w:gridCol w:w="8773"/>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3591786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кызметтер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әкiмiнiң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38217</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жэне бюджеттiк жоспарлау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2224977</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1896827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1895960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1845361</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91256</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91256</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339161</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311975</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295500</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84498</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42283</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7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209929</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43399</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43399</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Әртурлi спорт түрлерi бойынша аудан құрама командаларының мүшелерiн дайындау және олардың облыстық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жэне бюджеттiк жоспарлау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 шаралар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кұрылысы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Ауданнын (облыстық маңызы бар қаланың) каржы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bookmarkStart w:name="z14"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жылдың 14 қазандағы  </w:t>
      </w:r>
      <w:r>
        <w:br/>
      </w:r>
      <w:r>
        <w:rPr>
          <w:rFonts w:ascii="Times New Roman"/>
          <w:b w:val="false"/>
          <w:i w:val="false"/>
          <w:color w:val="000000"/>
          <w:sz w:val="28"/>
        </w:rPr>
        <w:t>
№ 313-ХХХІ шешіміне 2 қосымша</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5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89"/>
        <w:gridCol w:w="1524"/>
        <w:gridCol w:w="1449"/>
        <w:gridCol w:w="1449"/>
        <w:gridCol w:w="1392"/>
        <w:gridCol w:w="1486"/>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62"/>
        <w:gridCol w:w="1468"/>
        <w:gridCol w:w="1528"/>
        <w:gridCol w:w="1638"/>
        <w:gridCol w:w="1469"/>
        <w:gridCol w:w="1224"/>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500"/>
        <w:gridCol w:w="1206"/>
        <w:gridCol w:w="1751"/>
        <w:gridCol w:w="1638"/>
        <w:gridCol w:w="1243"/>
        <w:gridCol w:w="145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2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4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1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5771"/>
        <w:gridCol w:w="1272"/>
        <w:gridCol w:w="1272"/>
        <w:gridCol w:w="1"/>
        <w:gridCol w:w="1212"/>
        <w:gridCol w:w="1710"/>
        <w:gridCol w:w="1531"/>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4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12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8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43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