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3a53" w14:textId="a903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Шымкент қалалық мәслихатының 2010 жылғы 23 желтоқсандағы N 43/374-4с шешімі және Оңтүстік Қазақстан облысы Шымкент қаласы әкімдігінің 2010 жылғы 23 желтоқсандағы N 1989 қаулысы. Оңтүстік Қазақстан облысы Шымкент қаласының Әділет басқармасында 2011 жылғы 20 қаңтарда N 14-1-131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және тиісті аумақ халқының пікірін ескере отырып,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Шымкент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 ауданындағы 2-Новостройка көшесіне Әлімхан Ермековтің есімі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Әл-Фараби ауданындағы Бабушкин көшесі Нұра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Ғ.Ғаниев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Шымкент қаласының әкімі                    А.Жетпісбаев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Ж.Махашов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