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03a53" w14:textId="a903a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облысы Шымкент қалалық мәслихатының 2010 жылғы 23 желтоқсандағы N 43/374-4с шешімі және Оңтүстік Қазақстан облысы Шымкент қаласы әкімдігінің 2010 жылғы 23 желтоқсандағы N 1989 қаулысы. Оңтүстік Қазақстан облысы Шымкент қаласының Әділет басқармасында 2011 жылғы 20 қаңтарда N 14-1-131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 және тиісті аумақ халқының пікірін ескере отырып, Шымкент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Шымкент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Еңбекші ауданындағы 2-Новостройка көшесіне Әлімхан Ермековтің есімі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Әл-Фараби ауданындағы Бабушкин көшесі Нұра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мен шешім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Ғ.Ғаниев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Шымкент қаласының әкімі                    А.Жетпісбаев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Ж.Махашов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