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5342" w14:textId="8e55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әкімдігінің 2009 жылғы 1 маусымдағы № 250 "Әлеуметтік жұмыс орындарын ұйымдастыруды ұсынатын жұмыс берушілерді іріктеу Қағидасы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2010 жылғы 10 маусымдағы N 290 Қаулысы. Оңтүстік Қазақстан облысы Арыс қаласының Әділет басқармасында 2010 жылғы 28 маусымда N 14-2-96 тіркелді. Күші жойылды - Оңтүстік Қазақстан облысы Арыс қаласы әкімдігінің 2011 жылғы 27 қазандағы N 470 Қаулысымен</w:t>
      </w:r>
    </w:p>
    <w:p>
      <w:pPr>
        <w:spacing w:after="0"/>
        <w:ind w:left="0"/>
        <w:jc w:val="both"/>
      </w:pPr>
      <w:r>
        <w:rPr>
          <w:rFonts w:ascii="Times New Roman"/>
          <w:b w:val="false"/>
          <w:i w:val="false"/>
          <w:color w:val="ff0000"/>
          <w:sz w:val="28"/>
        </w:rPr>
        <w:t>      Ескерту. Күші жойылды - Оңтүстік Қазақстан облысы Арыс қаласы   әкімдігінің 2011.10.27 N 470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 Үкіметінің 2010 жылдың 31 наурыздағы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w:t>
      </w:r>
      <w:r>
        <w:rPr>
          <w:rFonts w:ascii="Times New Roman"/>
          <w:b w:val="false"/>
          <w:i w:val="false"/>
          <w:color w:val="000000"/>
          <w:sz w:val="28"/>
        </w:rPr>
        <w:t>№ 259</w:t>
      </w:r>
      <w:r>
        <w:rPr>
          <w:rFonts w:ascii="Times New Roman"/>
          <w:b w:val="false"/>
          <w:i w:val="false"/>
          <w:color w:val="000000"/>
          <w:sz w:val="28"/>
        </w:rPr>
        <w:t xml:space="preserve"> қаулысына сәйкес, қала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ұйымдастыруды ұсынатын жұмыс берушілерді іріктеу Қағидасы туралы" Арыс қаласы әкімдігінің 2009 жылғы 1 маусымдағы </w:t>
      </w:r>
      <w:r>
        <w:rPr>
          <w:rFonts w:ascii="Times New Roman"/>
          <w:b w:val="false"/>
          <w:i w:val="false"/>
          <w:color w:val="000000"/>
          <w:sz w:val="28"/>
        </w:rPr>
        <w:t>№ 250</w:t>
      </w:r>
      <w:r>
        <w:rPr>
          <w:rFonts w:ascii="Times New Roman"/>
          <w:b w:val="false"/>
          <w:i w:val="false"/>
          <w:color w:val="000000"/>
          <w:sz w:val="28"/>
        </w:rPr>
        <w:t xml:space="preserve"> (Нормативтік құқықтық кесімдерді мемлекеттік тіркеу тізілімінде № 14-2-74 нөмірімен тіркелген, 2009 жылғы 6 маусымында "Арыс ақиқаты" газетінің № 24 (5654) санында жарияланған) қаулысымен бекітілген қағидасына келесі өзгерістер енгізілсін:</w:t>
      </w:r>
      <w:r>
        <w:br/>
      </w:r>
      <w:r>
        <w:rPr>
          <w:rFonts w:ascii="Times New Roman"/>
          <w:b w:val="false"/>
          <w:i w:val="false"/>
          <w:color w:val="000000"/>
          <w:sz w:val="28"/>
        </w:rPr>
        <w:t>
</w:t>
      </w:r>
      <w:r>
        <w:rPr>
          <w:rFonts w:ascii="Times New Roman"/>
          <w:b w:val="false"/>
          <w:i w:val="false"/>
          <w:color w:val="000000"/>
          <w:sz w:val="28"/>
        </w:rPr>
        <w:t>
      5-тармақта "еңбек ақы мөлшері" деген сөздері алып тасталсын;</w:t>
      </w:r>
      <w:r>
        <w:br/>
      </w:r>
      <w:r>
        <w:rPr>
          <w:rFonts w:ascii="Times New Roman"/>
          <w:b w:val="false"/>
          <w:i w:val="false"/>
          <w:color w:val="000000"/>
          <w:sz w:val="28"/>
        </w:rPr>
        <w:t>
</w:t>
      </w:r>
      <w:r>
        <w:rPr>
          <w:rFonts w:ascii="Times New Roman"/>
          <w:b w:val="false"/>
          <w:i w:val="false"/>
          <w:color w:val="000000"/>
          <w:sz w:val="28"/>
        </w:rPr>
        <w:t>
      8-тармақ мынадай мазмұндағы жаңа редакцияда жазылсын:</w:t>
      </w:r>
      <w:r>
        <w:br/>
      </w:r>
      <w:r>
        <w:rPr>
          <w:rFonts w:ascii="Times New Roman"/>
          <w:b w:val="false"/>
          <w:i w:val="false"/>
          <w:color w:val="000000"/>
          <w:sz w:val="28"/>
        </w:rPr>
        <w:t>
      "Шартта тараптардың міндеттері, жұмыстың түрлері, көлемі, еңбек ақы төлеу мөлшері мен шарттары, әлеуметтік жұмыс орындарын қаржыландырудың мерзімі мен көздері қамтылуға тиіс".;</w:t>
      </w:r>
      <w:r>
        <w:br/>
      </w:r>
      <w:r>
        <w:rPr>
          <w:rFonts w:ascii="Times New Roman"/>
          <w:b w:val="false"/>
          <w:i w:val="false"/>
          <w:color w:val="000000"/>
          <w:sz w:val="28"/>
        </w:rPr>
        <w:t>
</w:t>
      </w:r>
      <w:r>
        <w:rPr>
          <w:rFonts w:ascii="Times New Roman"/>
          <w:b w:val="false"/>
          <w:i w:val="false"/>
          <w:color w:val="000000"/>
          <w:sz w:val="28"/>
        </w:rPr>
        <w:t>
      9-тармақта "қарастыруы тиіс" деген сөздер "қарастырылады" деген сөзбен ауыстырылсын;</w:t>
      </w:r>
      <w:r>
        <w:br/>
      </w:r>
      <w:r>
        <w:rPr>
          <w:rFonts w:ascii="Times New Roman"/>
          <w:b w:val="false"/>
          <w:i w:val="false"/>
          <w:color w:val="000000"/>
          <w:sz w:val="28"/>
        </w:rPr>
        <w:t>
</w:t>
      </w:r>
      <w:r>
        <w:rPr>
          <w:rFonts w:ascii="Times New Roman"/>
          <w:b w:val="false"/>
          <w:i w:val="false"/>
          <w:color w:val="000000"/>
          <w:sz w:val="28"/>
        </w:rPr>
        <w:t>
      4-тарау алып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Қ.Сыдықов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