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5b46" w14:textId="92e5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2009 жылғы 24 желтоқсандағы "2010-2012 жылдарға арналған аудандық бюджет туралы" N 27-191-IV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2010 жылғы 18 тамыздағы N 37-240-IV шешімі. Оңтүстік Қазақстан облысы Мақтаарал ауданы Әділет басқармасында 2010 жылғы 23 тамызда N 14-7-124 тіркелді. Күші жойылды - Оңтүстік Қазақстан облысы Мақтаарал аудандық мәслихатының 2011 жылғы 23 ақпандағы N 63 хатымен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2011.02.23 N 63 хатымен.       </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мәслихатының 2010 жылғы 10 тамыздағы </w:t>
      </w:r>
      <w:r>
        <w:rPr>
          <w:rFonts w:ascii="Times New Roman"/>
          <w:b w:val="false"/>
          <w:i w:val="false"/>
          <w:color w:val="000000"/>
          <w:sz w:val="28"/>
        </w:rPr>
        <w:t>№ 32/323-IV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Мақтаарал аудандық мәслихатының 2009 жылғы 24 желтоқсандағы </w:t>
      </w:r>
      <w:r>
        <w:rPr>
          <w:rFonts w:ascii="Times New Roman"/>
          <w:b w:val="false"/>
          <w:i w:val="false"/>
          <w:color w:val="000000"/>
          <w:sz w:val="28"/>
        </w:rPr>
        <w:t>№ 27-191-IV</w:t>
      </w:r>
      <w:r>
        <w:rPr>
          <w:rFonts w:ascii="Times New Roman"/>
          <w:b w:val="false"/>
          <w:i w:val="false"/>
          <w:color w:val="000000"/>
          <w:sz w:val="28"/>
        </w:rPr>
        <w:t xml:space="preserve"> шешіміне (Нормативтік құқықтық актілерін мемлекеттік тіркеу тізілімінде 14-7-110 нөмірмен тіркелген, "Мақтаарал" газетінің 2010 жылғы 22 қаңтардағы № 4, 29 қаңтардағы № 5, 5 ақпандағы № 6 сандарында ресми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«12700215» саны «12964056» санымен;</w:t>
      </w:r>
      <w:r>
        <w:br/>
      </w:r>
      <w:r>
        <w:rPr>
          <w:rFonts w:ascii="Times New Roman"/>
          <w:b w:val="false"/>
          <w:i w:val="false"/>
          <w:color w:val="000000"/>
          <w:sz w:val="28"/>
        </w:rPr>
        <w:t>
      «774148» саны «784969» санымен;</w:t>
      </w:r>
      <w:r>
        <w:br/>
      </w:r>
      <w:r>
        <w:rPr>
          <w:rFonts w:ascii="Times New Roman"/>
          <w:b w:val="false"/>
          <w:i w:val="false"/>
          <w:color w:val="000000"/>
          <w:sz w:val="28"/>
        </w:rPr>
        <w:t>
      «4653» саны «4125» санымен;</w:t>
      </w:r>
      <w:r>
        <w:br/>
      </w:r>
      <w:r>
        <w:rPr>
          <w:rFonts w:ascii="Times New Roman"/>
          <w:b w:val="false"/>
          <w:i w:val="false"/>
          <w:color w:val="000000"/>
          <w:sz w:val="28"/>
        </w:rPr>
        <w:t>
      «50909» саны «52731» санымен;</w:t>
      </w:r>
      <w:r>
        <w:br/>
      </w:r>
      <w:r>
        <w:rPr>
          <w:rFonts w:ascii="Times New Roman"/>
          <w:b w:val="false"/>
          <w:i w:val="false"/>
          <w:color w:val="000000"/>
          <w:sz w:val="28"/>
        </w:rPr>
        <w:t>
      «11870505» саны «12122231» санымен;</w:t>
      </w:r>
      <w:r>
        <w:br/>
      </w:r>
      <w:r>
        <w:rPr>
          <w:rFonts w:ascii="Times New Roman"/>
          <w:b w:val="false"/>
          <w:i w:val="false"/>
          <w:color w:val="000000"/>
          <w:sz w:val="28"/>
        </w:rPr>
        <w:t>
      2) тармақшадағы «12728857» саны «12992230» санымен;</w:t>
      </w:r>
      <w:r>
        <w:br/>
      </w:r>
      <w:r>
        <w:rPr>
          <w:rFonts w:ascii="Times New Roman"/>
          <w:b w:val="false"/>
          <w:i w:val="false"/>
          <w:color w:val="000000"/>
          <w:sz w:val="28"/>
        </w:rPr>
        <w:t>
      5) тармақшадағы «-46417» саны «-45949» санымен;</w:t>
      </w:r>
      <w:r>
        <w:br/>
      </w:r>
      <w:r>
        <w:rPr>
          <w:rFonts w:ascii="Times New Roman"/>
          <w:b w:val="false"/>
          <w:i w:val="false"/>
          <w:color w:val="000000"/>
          <w:sz w:val="28"/>
        </w:rPr>
        <w:t>
      «46417» саны «45949» санымен ауыстырылсын.</w:t>
      </w:r>
      <w:r>
        <w:br/>
      </w:r>
      <w:r>
        <w:rPr>
          <w:rFonts w:ascii="Times New Roman"/>
          <w:b w:val="false"/>
          <w:i w:val="false"/>
          <w:color w:val="000000"/>
          <w:sz w:val="28"/>
        </w:rPr>
        <w:t>
</w:t>
      </w:r>
      <w:r>
        <w:rPr>
          <w:rFonts w:ascii="Times New Roman"/>
          <w:b w:val="false"/>
          <w:i w:val="false"/>
          <w:color w:val="000000"/>
          <w:sz w:val="28"/>
        </w:rPr>
        <w:t>
      № 1, 2, 3 қосымшалар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Мақтаарал ауданының қала, кенттер және ауылдық округтерінің 2010 жылғы арналған жылдық қаржыландыру жоспары № 4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О.Шылмұрзаева</w:t>
      </w:r>
    </w:p>
    <w:p>
      <w:pPr>
        <w:spacing w:after="0"/>
        <w:ind w:left="0"/>
        <w:jc w:val="both"/>
      </w:pPr>
      <w:r>
        <w:rPr>
          <w:rFonts w:ascii="Times New Roman"/>
          <w:b w:val="false"/>
          <w:i/>
          <w:color w:val="000000"/>
          <w:sz w:val="28"/>
        </w:rPr>
        <w:t>      Аудандық мәслихаттың хатшысы:              Ж.Әбдәзімов</w:t>
      </w:r>
    </w:p>
    <w:bookmarkStart w:name="z7"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37-240-IV шешіміне № 1 қосымша</w:t>
      </w:r>
    </w:p>
    <w:bookmarkEnd w:id="1"/>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 №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7"/>
        <w:gridCol w:w="705"/>
        <w:gridCol w:w="7622"/>
        <w:gridCol w:w="2262"/>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12 964 056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784 969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784 969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292 626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292 626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237 889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194 521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66 286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65 712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16 404</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13 218</w:t>
            </w:r>
          </w:p>
        </w:tc>
      </w:tr>
      <w:tr>
        <w:trPr>
          <w:trHeight w:val="3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12 122 231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12 122 231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12 122 231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12 122 231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1 662 296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2 579 155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7 880 780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0"/>
        <w:gridCol w:w="706"/>
        <w:gridCol w:w="706"/>
        <w:gridCol w:w="6923"/>
        <w:gridCol w:w="226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12 992 230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371 007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250 077</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10 167 107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375 888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7 172 743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7 166 443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7 142 593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2 593 549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182 243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11 862</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2 411 306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2 411 306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823 249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779 810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779 810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82 410</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439 237</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19 761</w:t>
            </w:r>
          </w:p>
        </w:tc>
      </w:tr>
      <w:tr>
        <w:trPr>
          <w:trHeight w:val="27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5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56 581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43 439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43 439</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37 594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435 933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374 421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345 080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59 922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177 421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55 662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277 458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226 745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 ауылдарда (селоларда), ауылдық (селолық) округтерде әлеуметтік жобаларды қаржыландыру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231 840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13 609</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168 408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160 749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45 949</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bl>
    <w:bookmarkStart w:name="z8"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37-240-IV шешіміне № 2 қосымша</w:t>
      </w:r>
    </w:p>
    <w:bookmarkEnd w:id="2"/>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 № 2 қосымша</w:t>
      </w:r>
    </w:p>
    <w:p>
      <w:pPr>
        <w:spacing w:after="0"/>
        <w:ind w:left="0"/>
        <w:jc w:val="left"/>
      </w:pPr>
      <w:r>
        <w:rPr>
          <w:rFonts w:ascii="Times New Roman"/>
          <w:b/>
          <w:i w:val="false"/>
          <w:color w:val="000000"/>
        </w:rPr>
        <w:t xml:space="preserve">       2011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7"/>
        <w:gridCol w:w="666"/>
        <w:gridCol w:w="7642"/>
        <w:gridCol w:w="2321"/>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11 977 040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872 122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872 122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340 841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340 841</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324 308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208 342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71 481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8 939</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18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5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923 192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10 176 725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670"/>
        <w:gridCol w:w="749"/>
        <w:gridCol w:w="6865"/>
        <w:gridCol w:w="234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11 977 040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538 837</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502 291</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230 332</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230 332</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249 991</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249 991</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15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9 646 600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8 849 389</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8 841 139</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8 815 422</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25 717</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436 656</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89 948</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77 969</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346 708</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346 708</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533 501</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479 403</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479 403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14 083</w:t>
            </w:r>
          </w:p>
        </w:tc>
      </w:tr>
      <w:tr>
        <w:trPr>
          <w:trHeight w:val="15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230 380</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18 663</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54 098</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54 098</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49 098</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525 923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455 602</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35 602</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35 602</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70 321</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63 011</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249 758</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43 585</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35 898</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63 684</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52 484</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9 306</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140 470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43 577</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11 893</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11 893</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16 855</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15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37-240-IV шешіміне № 3 қосымша</w:t>
      </w:r>
    </w:p>
    <w:bookmarkEnd w:id="3"/>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 № 3 қосымша</w:t>
      </w:r>
    </w:p>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7"/>
        <w:gridCol w:w="705"/>
        <w:gridCol w:w="7544"/>
        <w:gridCol w:w="2360"/>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14 473 208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372 801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77 199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13 495 633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13 495 633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13 495 633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13 495 633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2 022 308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11 473 325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6"/>
        <w:gridCol w:w="707"/>
        <w:gridCol w:w="6855"/>
        <w:gridCol w:w="23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14 473 208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327 409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327 409</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279 508</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279 508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11 484 513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9 973 371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9 964 271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9 935 029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1 139 037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83 426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1 042 308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1 042 308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582 311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496 990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496 990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257 021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1 040 253</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76 458</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68 636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13 279</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37-240-IV шешіміне № 4 қосымша</w:t>
      </w:r>
    </w:p>
    <w:bookmarkEnd w:id="4"/>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 № 7 қосымша</w:t>
      </w:r>
    </w:p>
    <w:p>
      <w:pPr>
        <w:spacing w:after="0"/>
        <w:ind w:left="0"/>
        <w:jc w:val="left"/>
      </w:pPr>
      <w:r>
        <w:rPr>
          <w:rFonts w:ascii="Times New Roman"/>
          <w:b/>
          <w:i w:val="false"/>
          <w:color w:val="000000"/>
        </w:rPr>
        <w:t xml:space="preserve">       Мақтаарал ауданының қала, кенттер және ауылдық округтерінің 2010 жылға арналған жылдық қаржыландыру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707"/>
        <w:gridCol w:w="707"/>
        <w:gridCol w:w="6878"/>
        <w:gridCol w:w="231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683 135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250 077</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250 077</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250 077</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246 847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10 918</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382 188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375 888</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375 888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375 888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109 991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"Әсел"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"Майра"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"Әсем"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"Балдаурен"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"Аяулым"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"Бүлдіршін"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"Әлжан ана"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"Нұр-Асықата"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төстік"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"Қуаныш"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"Бибайша"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"Әсел"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"Айгерім"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"Саят" бала бақшасы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