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85e" w14:textId="f0d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Жылысу ауылдық округі әкімінің 2010 жылғы 15 желтоқсандағы N 46 шешімі. Оңтүстік Қазақстан облысы Мақтаарал ауданының Әділет басқармасында 2011 жылғы 5 қаңтарда N 14-7-133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 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4)–тармақшасына сәйкес және аумақ халқының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Жылысу ауылдық округінің Жылысу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Советская көшесі «Ақ жол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Мелиоратор көшесі «Нұрлы таң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Алматинская көшесі «Алматы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Гоголь көшесі «Ынталы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Пушкин көшесі «Үлгілі көшесі»;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- 50 лет Октября көшесі «Берекелі көшесі»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Жылысу ауылдық округінің әкімі             А.Ширинбеков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