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7802" w14:textId="d797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 Атакент кенті әкімінің 2010 жылғы 25 қарашадағы N 128 шешімі. Оңтүстік Қазақстан облысы Мақтаарал ауданының Әділет басқармасында 2011 жылғы 5 қаңтарда N 14-7-134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4)–тармақшасына сәйкес және аумақ халқының пікірін ескере отырып,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Атакент кентіндегі: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Рабочая көшесі «Достар көшесі»;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Интернациональная көшесі «Халықтар достығы»;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Молодежная көшесін «Жастар көшесі»;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Полевая көшесі «Нұрлы әлем көшесі»;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ПМК-302 көшесі «Игілік көшесі»;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Восточная көшесі «Шығыс көшесі»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 құзіретіме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Атакент кенті әкімі                        Д.Мамутов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