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ca4d" w14:textId="e24c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29 қазандағы N 37-320/IV шешімі. Оңтүстік Қазақстан облысы Әділет департаментінде 2010 жылғы 8 қарашада N 14-10-151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23/248-ІV шешіміне өзгерістер мен толықтырулар енгізу туралы» облыстық мәслихаттың 2010 жылғы 26 қазандағы № 34/346-ІV (Нормативтік құқықтық актілерді мемлекеттік тіркеу тізілімінде 2040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Сайрам аудандық мәслихатының 2009 жылғы 23 желтоқсандағы № 25-249/ІV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2010-2012 жылдарға арналған бюджеті 1,2 және 3-қосымшаларға сәйкес, соның ішінде 2010 жылға мынадай көлемде бекітілсін:</w:t>
      </w:r>
      <w:r>
        <w:br/>
      </w:r>
      <w:r>
        <w:rPr>
          <w:rFonts w:ascii="Times New Roman"/>
          <w:b w:val="false"/>
          <w:i w:val="false"/>
          <w:color w:val="000000"/>
          <w:sz w:val="28"/>
        </w:rPr>
        <w:t>
      1) кірістер – 11 535 895 мың теңге, оның ішінде:</w:t>
      </w:r>
      <w:r>
        <w:br/>
      </w:r>
      <w:r>
        <w:rPr>
          <w:rFonts w:ascii="Times New Roman"/>
          <w:b w:val="false"/>
          <w:i w:val="false"/>
          <w:color w:val="000000"/>
          <w:sz w:val="28"/>
        </w:rPr>
        <w:t>
      салықтық түсімдер – 1 971 688 мың теңге;</w:t>
      </w:r>
      <w:r>
        <w:br/>
      </w:r>
      <w:r>
        <w:rPr>
          <w:rFonts w:ascii="Times New Roman"/>
          <w:b w:val="false"/>
          <w:i w:val="false"/>
          <w:color w:val="000000"/>
          <w:sz w:val="28"/>
        </w:rPr>
        <w:t>
      салықтық емес түсімдер – 62 341 мың теңге;</w:t>
      </w:r>
      <w:r>
        <w:br/>
      </w:r>
      <w:r>
        <w:rPr>
          <w:rFonts w:ascii="Times New Roman"/>
          <w:b w:val="false"/>
          <w:i w:val="false"/>
          <w:color w:val="000000"/>
          <w:sz w:val="28"/>
        </w:rPr>
        <w:t>
      негізгі капиталды сатудан түсетін түсімдер – 138 470 мың теңге;</w:t>
      </w:r>
      <w:r>
        <w:br/>
      </w:r>
      <w:r>
        <w:rPr>
          <w:rFonts w:ascii="Times New Roman"/>
          <w:b w:val="false"/>
          <w:i w:val="false"/>
          <w:color w:val="000000"/>
          <w:sz w:val="28"/>
        </w:rPr>
        <w:t>
      трансферттердің түсімдері – 9 363 396 мың теңге;</w:t>
      </w:r>
      <w:r>
        <w:br/>
      </w:r>
      <w:r>
        <w:rPr>
          <w:rFonts w:ascii="Times New Roman"/>
          <w:b w:val="false"/>
          <w:i w:val="false"/>
          <w:color w:val="000000"/>
          <w:sz w:val="28"/>
        </w:rPr>
        <w:t>
      2) шығындар – 11 714 416 мың теңге;</w:t>
      </w:r>
      <w:r>
        <w:br/>
      </w:r>
      <w:r>
        <w:rPr>
          <w:rFonts w:ascii="Times New Roman"/>
          <w:b w:val="false"/>
          <w:i w:val="false"/>
          <w:color w:val="000000"/>
          <w:sz w:val="28"/>
        </w:rPr>
        <w:t>
      3) таза бюджеттiк кредиттер – 2 417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2 034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-180 938 мың теңге;</w:t>
      </w:r>
      <w:r>
        <w:br/>
      </w:r>
      <w:r>
        <w:rPr>
          <w:rFonts w:ascii="Times New Roman"/>
          <w:b w:val="false"/>
          <w:i w:val="false"/>
          <w:color w:val="000000"/>
          <w:sz w:val="28"/>
        </w:rPr>
        <w:t>
      6) бюджет тапшылығын қаржыландыру (профицитін пайдалану) – 180 938 мың теңге.».</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Ауданның жергілікті атқарушы органының 2010 жылға арналған резерві 12 033 мың теңге сомасында белгіленсін, оның ішінде:</w:t>
      </w:r>
      <w:r>
        <w:br/>
      </w:r>
      <w:r>
        <w:rPr>
          <w:rFonts w:ascii="Times New Roman"/>
          <w:b w:val="false"/>
          <w:i w:val="false"/>
          <w:color w:val="000000"/>
          <w:sz w:val="28"/>
        </w:rPr>
        <w:t>
      Шұғыл шығындарға арналған ауданның жергілікті атқарушы органының резерві – 7 500,0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 2 000,0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2 533,0 мың теңге.».</w:t>
      </w:r>
      <w:r>
        <w:br/>
      </w:r>
      <w:r>
        <w:rPr>
          <w:rFonts w:ascii="Times New Roman"/>
          <w:b w:val="false"/>
          <w:i w:val="false"/>
          <w:color w:val="000000"/>
          <w:sz w:val="28"/>
        </w:rPr>
        <w:t>
      аталған шешімнің 1, 6 - қосымшалары осы шешімнің 1, 2 - 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Р.Ирисов</w:t>
      </w:r>
      <w:r>
        <w:br/>
      </w:r>
      <w:r>
        <w:rPr>
          <w:rFonts w:ascii="Times New Roman"/>
          <w:b w:val="false"/>
          <w:i w:val="false"/>
          <w:color w:val="000000"/>
          <w:sz w:val="28"/>
        </w:rPr>
        <w:t>
</w:t>
      </w:r>
      <w:r>
        <w:rPr>
          <w:rFonts w:ascii="Times New Roman"/>
          <w:b w:val="false"/>
          <w:i/>
          <w:color w:val="000000"/>
          <w:sz w:val="28"/>
        </w:rPr>
        <w:t>      Аудандық мәслихат хатшысы:                 Т.Тулендиев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29 қазандағы</w:t>
      </w:r>
      <w:r>
        <w:br/>
      </w:r>
      <w:r>
        <w:rPr>
          <w:rFonts w:ascii="Times New Roman"/>
          <w:b w:val="false"/>
          <w:i w:val="false"/>
          <w:color w:val="000000"/>
          <w:sz w:val="28"/>
        </w:rPr>
        <w:t>
      № 37-320/IV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38"/>
        <w:gridCol w:w="639"/>
        <w:gridCol w:w="7848"/>
        <w:gridCol w:w="239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11535895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1971688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1112559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921529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141013</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57492</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62341</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138470</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9363396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9363396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1"/>
        <w:gridCol w:w="731"/>
        <w:gridCol w:w="712"/>
        <w:gridCol w:w="6892"/>
        <w:gridCol w:w="240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11714416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292542</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183318</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8520328</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6873474</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6863185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6823763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1389127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1230937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1230937</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661139</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627265</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113208</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313545</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10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6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1198153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1077917</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980498</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96112</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290144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7"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29 қазандағы</w:t>
      </w:r>
      <w:r>
        <w:br/>
      </w:r>
      <w:r>
        <w:rPr>
          <w:rFonts w:ascii="Times New Roman"/>
          <w:b w:val="false"/>
          <w:i w:val="false"/>
          <w:color w:val="000000"/>
          <w:sz w:val="28"/>
        </w:rPr>
        <w:t>
      № 37-320/IV шешіміне 2-қосымша</w:t>
      </w:r>
    </w:p>
    <w:bookmarkEnd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6-қосымша</w:t>
      </w:r>
    </w:p>
    <w:p>
      <w:pPr>
        <w:spacing w:after="0"/>
        <w:ind w:left="0"/>
        <w:jc w:val="left"/>
      </w:pPr>
      <w:r>
        <w:rPr>
          <w:rFonts w:ascii="Times New Roman"/>
          <w:b/>
          <w:i w:val="false"/>
          <w:color w:val="000000"/>
        </w:rPr>
        <w:t xml:space="preserve">       2010-2012 жылдарға арналған аудандық бюджеттің ауылдық округтер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84"/>
        <w:gridCol w:w="701"/>
        <w:gridCol w:w="832"/>
        <w:gridCol w:w="701"/>
        <w:gridCol w:w="4543"/>
        <w:gridCol w:w="1270"/>
        <w:gridCol w:w="1251"/>
        <w:gridCol w:w="132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