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9943" w14:textId="0e39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Машат ауылдық округі әкімінің 2010 жылғы 29 қаңтардағы N 1 шешімі. Оңтүстік Қазақстан облысы Түлкібас ауданының Әділет басқармасында 2010 жылғы 8 ақпанда N 14-14-100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ауыл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Машат ауылындағы "Красный Восток" көшесіне Есей Баймахановтың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М.Сарсепбаев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