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db1fa" w14:textId="dedb1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Көшелердің аттарын өзгерту туралы</w:t>
      </w:r>
    </w:p>
    <w:p>
      <w:pPr>
        <w:spacing w:after="0"/>
        <w:ind w:left="0"/>
        <w:jc w:val="both"/>
      </w:pPr>
      <w:r>
        <w:rPr>
          <w:rFonts w:ascii="Times New Roman"/>
          <w:b w:val="false"/>
          <w:i w:val="false"/>
          <w:color w:val="000000"/>
          <w:sz w:val="28"/>
        </w:rPr>
        <w:t>Оңтүстік Қазақстан облысы Түлкібас ауданы әкімдігі Майлыкент ауылдық округі әкімінің 2010 жылғы 3 қарашадағы N 155 шешімі. Оңтүстік Қазақстан облысы Түлкібас ауданының Әділет басқармасында 2010 жылғы 9 қарашада N 14-14-133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1993 жылы 8 желтоқсандағы «Қазақстан Республикасының әкімшілік-аумақтық құрылысы туралы»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және ауыл тұрғындарының ұсынысы мен пікірін ескере отырып, </w:t>
      </w:r>
      <w:r>
        <w:rPr>
          <w:rFonts w:ascii="Times New Roman"/>
          <w:b/>
          <w:i w:val="false"/>
          <w:color w:val="000000"/>
          <w:sz w:val="28"/>
        </w:rPr>
        <w:t>ШЕШІМ ЕТЕМІН:</w:t>
      </w:r>
      <w:r>
        <w:br/>
      </w:r>
      <w:r>
        <w:rPr>
          <w:rFonts w:ascii="Times New Roman"/>
          <w:b w:val="false"/>
          <w:i w:val="false"/>
          <w:color w:val="000000"/>
          <w:sz w:val="28"/>
        </w:rPr>
        <w:t>
</w:t>
      </w:r>
      <w:r>
        <w:rPr>
          <w:rFonts w:ascii="Times New Roman"/>
          <w:b w:val="false"/>
          <w:i w:val="false"/>
          <w:color w:val="000000"/>
          <w:sz w:val="28"/>
        </w:rPr>
        <w:t>
      1. Майлыкент ауылдық округіне қарасты: Т.Рысқұлов ауылындағы «Вишневая» көшесінің аты «Зерде» көшесі, «Заготскотская» көшесінің аты «Бозжорға» көшесі, «Инкубаторная» көшесінің аты «Ғаламат» көшесі, «Космонавтов» бұрылысын «Ұшқыштар» көшесі, «Надречная» көшесінің аты «Арыс» көшесі, «Новостройка» көшесінің аты «Жаңа ғасыр» көшесі, «Подгорная» көшесінің аты «Алатау» көшесі, «Садовая» көшесінің аты «Жемісті» көшесі, «Степная» көшесінің аты «Егіндік» көшесі, «Ящина» көшесінің аты «Келешек» көшесі, «Студенческая» көшесінің аты «Жастықшақ» көшесі деп өзгертілсін.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бақылауды өз құзыретіме қалдырамын.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енгізілсін.</w:t>
      </w:r>
    </w:p>
    <w:bookmarkEnd w:id="0"/>
    <w:p>
      <w:pPr>
        <w:spacing w:after="0"/>
        <w:ind w:left="0"/>
        <w:jc w:val="both"/>
      </w:pPr>
      <w:r>
        <w:rPr>
          <w:rFonts w:ascii="Times New Roman"/>
          <w:b w:val="false"/>
          <w:i/>
          <w:color w:val="000000"/>
          <w:sz w:val="28"/>
        </w:rPr>
        <w:t>      Ауылдық округ әкімі                        А.Айтбаева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