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74af" w14:textId="2aa7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мемлекеттік облыстық коммуналдық меншік объектілерін мүліктік жалға және сенімді басқаруға беру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2010 жылғы 14 қыркүйектегі N 558 қаулысы. Шығыс Қазақстан облысының Әділет департаментінде 2010 жылғы 15 қазанда N 2536 тіркелді. Күші жойылды - Шығыс Қазақстан облысы әкімдігінің 2011 жылғы 03 мамырдағы N 88 қаулысымен</w:t>
      </w:r>
    </w:p>
    <w:p>
      <w:pPr>
        <w:spacing w:after="0"/>
        <w:ind w:left="0"/>
        <w:jc w:val="both"/>
      </w:pPr>
      <w:r>
        <w:rPr>
          <w:rFonts w:ascii="Times New Roman"/>
          <w:b w:val="false"/>
          <w:i w:val="false"/>
          <w:color w:val="ff0000"/>
          <w:sz w:val="28"/>
        </w:rPr>
        <w:t>      Сноска. Күші жойылды - Шығыс Қазақстан облысы әкімдігінің 2011.05.03 N 88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мемлекеттiк мекемелердiң теңгеріміндегі Шығыс Қазақстан мемлекеттік облыстық коммуналдық меншік объектiлерін мүлiктiк жалға (жалдауға) беру жөніндегі нұсқаулық;</w:t>
      </w:r>
      <w:r>
        <w:br/>
      </w: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Шығыс Қазақстан облыстық коммуналдық мемлекеттiк кәсiпорындардың шаруашылық жүргiзуiндегі немесе жедел басқаруындағы мүлкін, оның ішiнде жекешелендiруге жатпайтын мемлекеттiк меншiк объектiлерiн мүлiктiк жалға беру жөніндегі нұсқаулық;</w:t>
      </w:r>
      <w:r>
        <w:br/>
      </w: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Шығыс Қазақстан мемлекеттік облыстық коммуналдық меншік объектілерін сенім білдірілген басқаруға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Аудандар, қалалар әкiмдерiне мемлекеттік аудандық (қалалық) коммуналдық меншік объектілерін мүлiктiк жалға, сенімді басқаруға беру шарттарын осы қаулының 1-тармағында аталған Нұсқаулықтар негiзiнде белгілеу ұсынылсын.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xml:space="preserve">
      4. Осы қаулының орындалуын бақылау облыс әкімінің бірінші орынбасары С.С. Әбденовке жүктелсін. </w:t>
      </w:r>
    </w:p>
    <w:bookmarkEnd w:id="0"/>
    <w:p>
      <w:pPr>
        <w:spacing w:after="0"/>
        <w:ind w:left="0"/>
        <w:jc w:val="both"/>
      </w:pPr>
      <w:r>
        <w:rPr>
          <w:rFonts w:ascii="Times New Roman"/>
          <w:b w:val="false"/>
          <w:i/>
          <w:color w:val="000000"/>
          <w:sz w:val="28"/>
        </w:rPr>
        <w:t>      Облыс әкімі                        Б. Сапарбаев</w:t>
      </w:r>
    </w:p>
    <w:bookmarkStart w:name="z4" w:id="1"/>
    <w:p>
      <w:pPr>
        <w:spacing w:after="0"/>
        <w:ind w:left="0"/>
        <w:jc w:val="both"/>
      </w:pPr>
      <w:r>
        <w:rPr>
          <w:rFonts w:ascii="Times New Roman"/>
          <w:b w:val="false"/>
          <w:i w:val="false"/>
          <w:color w:val="000000"/>
          <w:sz w:val="28"/>
        </w:rPr>
        <w:t xml:space="preserve">
Шығыс Қазақстан облысы әкімдігінің </w:t>
      </w:r>
      <w:r>
        <w:br/>
      </w:r>
      <w:r>
        <w:rPr>
          <w:rFonts w:ascii="Times New Roman"/>
          <w:b w:val="false"/>
          <w:i w:val="false"/>
          <w:color w:val="000000"/>
          <w:sz w:val="28"/>
        </w:rPr>
        <w:t xml:space="preserve">
2010 жылғы «14» қыркүйектегі </w:t>
      </w:r>
      <w:r>
        <w:br/>
      </w:r>
      <w:r>
        <w:rPr>
          <w:rFonts w:ascii="Times New Roman"/>
          <w:b w:val="false"/>
          <w:i w:val="false"/>
          <w:color w:val="000000"/>
          <w:sz w:val="28"/>
        </w:rPr>
        <w:t xml:space="preserve">
№ 558 қаулысына 1 қосымша </w:t>
      </w:r>
    </w:p>
    <w:bookmarkEnd w:id="1"/>
    <w:p>
      <w:pPr>
        <w:spacing w:after="0"/>
        <w:ind w:left="0"/>
        <w:jc w:val="both"/>
      </w:pPr>
      <w:r>
        <w:rPr>
          <w:rFonts w:ascii="Times New Roman"/>
          <w:b w:val="false"/>
          <w:i w:val="false"/>
          <w:color w:val="000000"/>
          <w:sz w:val="28"/>
        </w:rPr>
        <w:t xml:space="preserve">Шығыс Қазақстан облысы әкімдігінің </w:t>
      </w:r>
      <w:r>
        <w:br/>
      </w:r>
      <w:r>
        <w:rPr>
          <w:rFonts w:ascii="Times New Roman"/>
          <w:b w:val="false"/>
          <w:i w:val="false"/>
          <w:color w:val="000000"/>
          <w:sz w:val="28"/>
        </w:rPr>
        <w:t xml:space="preserve">
2010 жылғы «14» қыркүйектегі </w:t>
      </w:r>
      <w:r>
        <w:br/>
      </w:r>
      <w:r>
        <w:rPr>
          <w:rFonts w:ascii="Times New Roman"/>
          <w:b w:val="false"/>
          <w:i w:val="false"/>
          <w:color w:val="000000"/>
          <w:sz w:val="28"/>
        </w:rPr>
        <w:t>
№ 558 қаулысымен бекітілген</w:t>
      </w:r>
    </w:p>
    <w:p>
      <w:pPr>
        <w:spacing w:after="0"/>
        <w:ind w:left="0"/>
        <w:jc w:val="left"/>
      </w:pPr>
      <w:r>
        <w:rPr>
          <w:rFonts w:ascii="Times New Roman"/>
          <w:b/>
          <w:i w:val="false"/>
          <w:color w:val="000000"/>
        </w:rPr>
        <w:t xml:space="preserve"> Мемлекеттiк мекемелердiң теңгеріміндегі Шығыс Қазақстан  мемлекеттiк облыстық коммуналдық меншік объектiлерін </w:t>
      </w:r>
      <w:r>
        <w:br/>
      </w:r>
      <w:r>
        <w:rPr>
          <w:rFonts w:ascii="Times New Roman"/>
          <w:b/>
          <w:i w:val="false"/>
          <w:color w:val="000000"/>
        </w:rPr>
        <w:t>
мүлiктiк жалға (жалдауға) беру жөніндегі  нұсқаулық  1. Жалпы ережелер</w:t>
      </w:r>
    </w:p>
    <w:p>
      <w:pPr>
        <w:spacing w:after="0"/>
        <w:ind w:left="0"/>
        <w:jc w:val="both"/>
      </w:pPr>
      <w:r>
        <w:rPr>
          <w:rFonts w:ascii="Times New Roman"/>
          <w:b w:val="false"/>
          <w:i w:val="false"/>
          <w:color w:val="000000"/>
          <w:sz w:val="28"/>
        </w:rPr>
        <w:t>      1. Осы Нұсқаулық облыстық коммуналдық мемлекеттік мекемелер теңгеріміндегі облыстық коммуналдық меншік объектілерін (бұдан әрі - Объект) мүлiктiк жалға (жалдауға) беру мәселелері бойынша Қазақстан Республикасының заңнамасын қолдануды нақтылайды.</w:t>
      </w:r>
      <w:r>
        <w:br/>
      </w:r>
      <w:r>
        <w:rPr>
          <w:rFonts w:ascii="Times New Roman"/>
          <w:b w:val="false"/>
          <w:i w:val="false"/>
          <w:color w:val="000000"/>
          <w:sz w:val="28"/>
        </w:rPr>
        <w:t xml:space="preserve">
      2. </w:t>
      </w:r>
      <w:r>
        <w:rPr>
          <w:rFonts w:ascii="Times New Roman"/>
          <w:b w:val="false"/>
          <w:i w:val="false"/>
          <w:color w:val="000000"/>
          <w:sz w:val="28"/>
        </w:rPr>
        <w:t>Тарих пен мәдениет ескерткiштерi</w:t>
      </w:r>
      <w:r>
        <w:rPr>
          <w:rFonts w:ascii="Times New Roman"/>
          <w:b w:val="false"/>
          <w:i w:val="false"/>
          <w:color w:val="000000"/>
          <w:sz w:val="28"/>
        </w:rPr>
        <w:t xml:space="preserve"> болып табылатын, жергілікті маңызды санатына жатқызылған ғимараттар тарихи-мәдени мұраны сақтау және пайдалану жөніндегі құзыретті мемлекеттік органымен оларды қолдану және пайдалану шарттары келісілген жағдайда мүліктік жалға (жалдауға) беріледі.</w:t>
      </w:r>
      <w:r>
        <w:br/>
      </w:r>
      <w:r>
        <w:rPr>
          <w:rFonts w:ascii="Times New Roman"/>
          <w:b w:val="false"/>
          <w:i w:val="false"/>
          <w:color w:val="000000"/>
          <w:sz w:val="28"/>
        </w:rPr>
        <w:t>
      3. Мемлекеттік мекемелер теңгеріміндегі облыстық коммуналдық меншік объектілерін, олардың ведомстволық тиесілігіне қарамай, мүлiктiк жалға (жалдауға) беруді облыстық коммуналдық меншікті басқаруға әкімдікпен уәкілеттік берілген, облыстық бюджеттен қаржыландырылатын атқарушы орган объектінің балансұстаушысының (бұдан әрі - Жалға беруші) келiсiмі бойынша жүзеге асырады.</w:t>
      </w:r>
      <w:r>
        <w:br/>
      </w:r>
      <w:r>
        <w:rPr>
          <w:rFonts w:ascii="Times New Roman"/>
          <w:b w:val="false"/>
          <w:i w:val="false"/>
          <w:color w:val="000000"/>
          <w:sz w:val="28"/>
        </w:rPr>
        <w:t>
      4. Мүлiктiк жалға (жалдауға) беру шарты, оның талаптарын тиiсiнше орындағанда ұзартылу құқығымен үш жылдан аспайтын мерзiмге жасалады.</w:t>
      </w:r>
      <w:r>
        <w:br/>
      </w:r>
      <w:r>
        <w:rPr>
          <w:rFonts w:ascii="Times New Roman"/>
          <w:b w:val="false"/>
          <w:i w:val="false"/>
          <w:color w:val="000000"/>
          <w:sz w:val="28"/>
        </w:rPr>
        <w:t>
      5. Егер де мемлекеттік коммуналдық меншіктің жеке объектілерін жалдау ақысының ставкасы мен мүліктік жалға беру шарттары Қазақстан Республикасы Үкіметімен бекітілсе, онда Үкіметпен бекітілген Ереже қолданылады.</w:t>
      </w:r>
    </w:p>
    <w:bookmarkStart w:name="z5" w:id="2"/>
    <w:p>
      <w:pPr>
        <w:spacing w:after="0"/>
        <w:ind w:left="0"/>
        <w:jc w:val="left"/>
      </w:pPr>
      <w:r>
        <w:rPr>
          <w:rFonts w:ascii="Times New Roman"/>
          <w:b/>
          <w:i w:val="false"/>
          <w:color w:val="000000"/>
        </w:rPr>
        <w:t xml:space="preserve"> 
 2. Кейіннен сатып алу құқығынсыз объектілерді мүліктік </w:t>
      </w:r>
      <w:r>
        <w:br/>
      </w:r>
      <w:r>
        <w:rPr>
          <w:rFonts w:ascii="Times New Roman"/>
          <w:b/>
          <w:i w:val="false"/>
          <w:color w:val="000000"/>
        </w:rPr>
        <w:t>
жалға (жалдауға) берудің шарттары</w:t>
      </w:r>
    </w:p>
    <w:bookmarkEnd w:id="2"/>
    <w:bookmarkStart w:name="z6" w:id="3"/>
    <w:p>
      <w:pPr>
        <w:spacing w:after="0"/>
        <w:ind w:left="0"/>
        <w:jc w:val="both"/>
      </w:pPr>
      <w:r>
        <w:rPr>
          <w:rFonts w:ascii="Times New Roman"/>
          <w:b w:val="false"/>
          <w:i w:val="false"/>
          <w:color w:val="000000"/>
          <w:sz w:val="28"/>
        </w:rPr>
        <w:t xml:space="preserve">      6. Объектiлердi мүлiктiк жалға (жалдауға) алуға арналған өтiнiмдердi облыстық коммуналдық мемлекеттік мекемелерден басқа кез келген заңды және жеке тұлғалар (бұдан әрі - Жалдаушы) беруi мүмкiн. </w:t>
      </w:r>
      <w:r>
        <w:br/>
      </w:r>
      <w:r>
        <w:rPr>
          <w:rFonts w:ascii="Times New Roman"/>
          <w:b w:val="false"/>
          <w:i w:val="false"/>
          <w:color w:val="000000"/>
          <w:sz w:val="28"/>
        </w:rPr>
        <w:t>
      Өтiнiмдер Жалға берушiге берiледi.</w:t>
      </w:r>
      <w:r>
        <w:br/>
      </w:r>
      <w:r>
        <w:rPr>
          <w:rFonts w:ascii="Times New Roman"/>
          <w:b w:val="false"/>
          <w:i w:val="false"/>
          <w:color w:val="000000"/>
          <w:sz w:val="28"/>
        </w:rPr>
        <w:t>
      7. Келiп түскен өтiнiмдердi қарау және олар бойынша шешiм қабылдау бiр ай мерзiмде өткiзiледi.</w:t>
      </w:r>
      <w:r>
        <w:br/>
      </w:r>
      <w:r>
        <w:rPr>
          <w:rFonts w:ascii="Times New Roman"/>
          <w:b w:val="false"/>
          <w:i w:val="false"/>
          <w:color w:val="000000"/>
          <w:sz w:val="28"/>
        </w:rPr>
        <w:t>
      8. Объектiлердi мүлiктiк жалға (жалдауға) беру туралы келiп түскен өтiнiмдер мынадай құжаттар:</w:t>
      </w:r>
      <w:r>
        <w:br/>
      </w:r>
      <w:r>
        <w:rPr>
          <w:rFonts w:ascii="Times New Roman"/>
          <w:b w:val="false"/>
          <w:i w:val="false"/>
          <w:color w:val="000000"/>
          <w:sz w:val="28"/>
        </w:rPr>
        <w:t>
      1) Объектiге қажеттiлiктiң техникалық-экономикалық негiздемелері;</w:t>
      </w:r>
      <w:r>
        <w:br/>
      </w:r>
      <w:r>
        <w:rPr>
          <w:rFonts w:ascii="Times New Roman"/>
          <w:b w:val="false"/>
          <w:i w:val="false"/>
          <w:color w:val="000000"/>
          <w:sz w:val="28"/>
        </w:rPr>
        <w:t>
      2) құрылтай құжаттардың көшiрмесi (заңды тұлғалар үшiн);</w:t>
      </w:r>
      <w:r>
        <w:br/>
      </w:r>
      <w:r>
        <w:rPr>
          <w:rFonts w:ascii="Times New Roman"/>
          <w:b w:val="false"/>
          <w:i w:val="false"/>
          <w:color w:val="000000"/>
          <w:sz w:val="28"/>
        </w:rPr>
        <w:t>
      3) өтініш берушінің тұлғасын куәландыратын құжат көшірмесі (жеке тұлғалар үшiн) болғанда қаралады.</w:t>
      </w:r>
      <w:r>
        <w:br/>
      </w:r>
      <w:r>
        <w:rPr>
          <w:rFonts w:ascii="Times New Roman"/>
          <w:b w:val="false"/>
          <w:i w:val="false"/>
          <w:color w:val="000000"/>
          <w:sz w:val="28"/>
        </w:rPr>
        <w:t>
      9. Жалға берушi өтiнiмдi және ұсынылған құжаттарды қарастырудың нәтижелерi бойынша мынадай:</w:t>
      </w:r>
      <w:r>
        <w:br/>
      </w:r>
      <w:r>
        <w:rPr>
          <w:rFonts w:ascii="Times New Roman"/>
          <w:b w:val="false"/>
          <w:i w:val="false"/>
          <w:color w:val="000000"/>
          <w:sz w:val="28"/>
        </w:rPr>
        <w:t xml:space="preserve">
      1) Объектiнi мақсатты пайдалану бойынша мүлiктiк жалға (жалдауға) беру туралы; </w:t>
      </w:r>
      <w:r>
        <w:br/>
      </w:r>
      <w:r>
        <w:rPr>
          <w:rFonts w:ascii="Times New Roman"/>
          <w:b w:val="false"/>
          <w:i w:val="false"/>
          <w:color w:val="000000"/>
          <w:sz w:val="28"/>
        </w:rPr>
        <w:t>
      2) осы Объект бойынша Жалдаушының тендерлiк iрiктеуiн өткiзу туралы;</w:t>
      </w:r>
      <w:r>
        <w:br/>
      </w:r>
      <w:r>
        <w:rPr>
          <w:rFonts w:ascii="Times New Roman"/>
          <w:b w:val="false"/>
          <w:i w:val="false"/>
          <w:color w:val="000000"/>
          <w:sz w:val="28"/>
        </w:rPr>
        <w:t>
      3) себептерiн жазбаша көрсете отырып объектіні мүліктік жалға (жалдауға) беру немесе бас тарту туралы шешiмдердiң бiреуiн қабылдайды.</w:t>
      </w:r>
      <w:r>
        <w:br/>
      </w:r>
      <w:r>
        <w:rPr>
          <w:rFonts w:ascii="Times New Roman"/>
          <w:b w:val="false"/>
          <w:i w:val="false"/>
          <w:color w:val="000000"/>
          <w:sz w:val="28"/>
        </w:rPr>
        <w:t>
      Өтiнiшкерлерге қойылатын талаптарды қанағаттандыратын екi не одан көп өтiнiм болса, Объект мүлiктiк жалға (жалдауға) тендердiң қорытындылары бойынша ғана берiлуi мүмкiн.</w:t>
      </w:r>
      <w:r>
        <w:br/>
      </w:r>
      <w:r>
        <w:rPr>
          <w:rFonts w:ascii="Times New Roman"/>
          <w:b w:val="false"/>
          <w:i w:val="false"/>
          <w:color w:val="000000"/>
          <w:sz w:val="28"/>
        </w:rPr>
        <w:t>
      10. Мақсатты пайдалануы бойынша Объектiлердi мүлiктiк жалға (жалдауға) беру кезiнде мемлекеттік облыстық коммуналдық меншік объектілерін пайдаланғаны үшін жалдау ақысының есептік ставкалары аймақтық жағдайларды ескере отырып анықталады және «Шығыс Қазақстан облысының экономика және бюджеттік жоспарлау басқармасы» мемлекеттік мекемесінің келісімі бойынша облыстық коммуналдық меншікті басқаруға уәкілетті атқарушы орган бекітеді.</w:t>
      </w:r>
      <w:r>
        <w:br/>
      </w:r>
      <w:r>
        <w:rPr>
          <w:rFonts w:ascii="Times New Roman"/>
          <w:b w:val="false"/>
          <w:i w:val="false"/>
          <w:color w:val="000000"/>
          <w:sz w:val="28"/>
        </w:rPr>
        <w:t>
      11. Жалға берушi тендер өткiзу туралы шешiм қабылдау кезiнде:</w:t>
      </w:r>
      <w:r>
        <w:br/>
      </w:r>
      <w:r>
        <w:rPr>
          <w:rFonts w:ascii="Times New Roman"/>
          <w:b w:val="false"/>
          <w:i w:val="false"/>
          <w:color w:val="000000"/>
          <w:sz w:val="28"/>
        </w:rPr>
        <w:t>
      1) тендер өткiзiлетiн күн мен орнын, оның шарттарын, сондай-ақ тендер жеңiмпазын таңдау өлшемдерiн анықтайды;</w:t>
      </w:r>
      <w:r>
        <w:br/>
      </w:r>
      <w:r>
        <w:rPr>
          <w:rFonts w:ascii="Times New Roman"/>
          <w:b w:val="false"/>
          <w:i w:val="false"/>
          <w:color w:val="000000"/>
          <w:sz w:val="28"/>
        </w:rPr>
        <w:t>
      2) тендерлiк құжаттаманы бекiтедi;</w:t>
      </w:r>
      <w:r>
        <w:br/>
      </w:r>
      <w:r>
        <w:rPr>
          <w:rFonts w:ascii="Times New Roman"/>
          <w:b w:val="false"/>
          <w:i w:val="false"/>
          <w:color w:val="000000"/>
          <w:sz w:val="28"/>
        </w:rPr>
        <w:t>
      3) тендерлiк комиссияны қалыптастырады;</w:t>
      </w:r>
      <w:r>
        <w:br/>
      </w:r>
      <w:r>
        <w:rPr>
          <w:rFonts w:ascii="Times New Roman"/>
          <w:b w:val="false"/>
          <w:i w:val="false"/>
          <w:color w:val="000000"/>
          <w:sz w:val="28"/>
        </w:rPr>
        <w:t>
      4) кепiлдiк жарналарды қабылдайды;</w:t>
      </w:r>
      <w:r>
        <w:br/>
      </w:r>
      <w:r>
        <w:rPr>
          <w:rFonts w:ascii="Times New Roman"/>
          <w:b w:val="false"/>
          <w:i w:val="false"/>
          <w:color w:val="000000"/>
          <w:sz w:val="28"/>
        </w:rPr>
        <w:t>
      5) тендерлiк комиссия отырыстарының хаттамаларын бекiтедi;</w:t>
      </w:r>
      <w:r>
        <w:br/>
      </w:r>
      <w:r>
        <w:rPr>
          <w:rFonts w:ascii="Times New Roman"/>
          <w:b w:val="false"/>
          <w:i w:val="false"/>
          <w:color w:val="000000"/>
          <w:sz w:val="28"/>
        </w:rPr>
        <w:t>
      6) тендер жеңiмпазымен мүлiктiк жалға (жалдауға) беру шартын жасасуды қамтамасыз етедi;</w:t>
      </w:r>
      <w:r>
        <w:br/>
      </w:r>
      <w:r>
        <w:rPr>
          <w:rFonts w:ascii="Times New Roman"/>
          <w:b w:val="false"/>
          <w:i w:val="false"/>
          <w:color w:val="000000"/>
          <w:sz w:val="28"/>
        </w:rPr>
        <w:t xml:space="preserve">
      7) тендер аяқталғаннан кейiн, осы Нұсқаулықтың </w:t>
      </w:r>
      <w:r>
        <w:rPr>
          <w:rFonts w:ascii="Times New Roman"/>
          <w:b w:val="false"/>
          <w:i w:val="false"/>
          <w:color w:val="000000"/>
          <w:sz w:val="28"/>
        </w:rPr>
        <w:t>26-тармағында</w:t>
      </w:r>
      <w:r>
        <w:rPr>
          <w:rFonts w:ascii="Times New Roman"/>
          <w:b w:val="false"/>
          <w:i w:val="false"/>
          <w:color w:val="000000"/>
          <w:sz w:val="28"/>
        </w:rPr>
        <w:t xml:space="preserve"> белгiленгеннен басқа жағдайларда, тендерге қатысушыларға кепiлдiк жарналарды қайтарады.</w:t>
      </w:r>
      <w:r>
        <w:br/>
      </w:r>
      <w:r>
        <w:rPr>
          <w:rFonts w:ascii="Times New Roman"/>
          <w:b w:val="false"/>
          <w:i w:val="false"/>
          <w:color w:val="000000"/>
          <w:sz w:val="28"/>
        </w:rPr>
        <w:t>
      12. Тендерлiк комиссия тендердi ұйымдастырушы болып табылады.</w:t>
      </w:r>
      <w:r>
        <w:br/>
      </w:r>
      <w:r>
        <w:rPr>
          <w:rFonts w:ascii="Times New Roman"/>
          <w:b w:val="false"/>
          <w:i w:val="false"/>
          <w:color w:val="000000"/>
          <w:sz w:val="28"/>
        </w:rPr>
        <w:t>
      13. Тендерлiк комиссияның құрамына Жалға берушiнiң, баланс ұстаушының, өзге де мүдделi ұйымдардың өкiлдерi енгiзiледi, сондай-ақ тәуелсiз мамандар мен сарапшылар қатыстырылуы мүмкiн. Жалға берушiнiң өкiлi Комиссияның төрағасы болып табылады.</w:t>
      </w:r>
      <w:r>
        <w:br/>
      </w:r>
      <w:r>
        <w:rPr>
          <w:rFonts w:ascii="Times New Roman"/>
          <w:b w:val="false"/>
          <w:i w:val="false"/>
          <w:color w:val="000000"/>
          <w:sz w:val="28"/>
        </w:rPr>
        <w:t>
      14. Комиссияның құрамы Жалға берушiнiң бұйрығымен бекiтiледi.</w:t>
      </w:r>
      <w:r>
        <w:br/>
      </w:r>
      <w:r>
        <w:rPr>
          <w:rFonts w:ascii="Times New Roman"/>
          <w:b w:val="false"/>
          <w:i w:val="false"/>
          <w:color w:val="000000"/>
          <w:sz w:val="28"/>
        </w:rPr>
        <w:t>
      15. Тендерлiк комиссия мынадай қызметтердi жүзеге асырады:</w:t>
      </w:r>
      <w:r>
        <w:br/>
      </w:r>
      <w:r>
        <w:rPr>
          <w:rFonts w:ascii="Times New Roman"/>
          <w:b w:val="false"/>
          <w:i w:val="false"/>
          <w:color w:val="000000"/>
          <w:sz w:val="28"/>
        </w:rPr>
        <w:t>
      1) Жалға берушi белгiлеген мерзiмде және олар ұсынған Объектi туралы деректер негiзiнде тендердiң шарттарын әзiрлейдi, олардың негiзгiсi мақсатты бағыты бойынша мүлiктiк жалдау (жалға беру) кезiнде ұқсас объектiлер үшiн белгiленген жалға беру ақысының ставкасынан төмен болмайтын жалға беру ақысының ең төмен ставкасы болып табылады;</w:t>
      </w:r>
      <w:r>
        <w:br/>
      </w:r>
      <w:r>
        <w:rPr>
          <w:rFonts w:ascii="Times New Roman"/>
          <w:b w:val="false"/>
          <w:i w:val="false"/>
          <w:color w:val="000000"/>
          <w:sz w:val="28"/>
        </w:rPr>
        <w:t>
      2) тендерлiк құжаттаманы және тендер жариялау үшiн басқа да қажеттi құжаттарды дайындайды;</w:t>
      </w:r>
      <w:r>
        <w:br/>
      </w:r>
      <w:r>
        <w:rPr>
          <w:rFonts w:ascii="Times New Roman"/>
          <w:b w:val="false"/>
          <w:i w:val="false"/>
          <w:color w:val="000000"/>
          <w:sz w:val="28"/>
        </w:rPr>
        <w:t>
      3) тендер өткiзедi;</w:t>
      </w:r>
      <w:r>
        <w:br/>
      </w:r>
      <w:r>
        <w:rPr>
          <w:rFonts w:ascii="Times New Roman"/>
          <w:b w:val="false"/>
          <w:i w:val="false"/>
          <w:color w:val="000000"/>
          <w:sz w:val="28"/>
        </w:rPr>
        <w:t>
      4) қажет болған жағдайда тендерлiк және басқа да қажеттi құжаттаманы дайындау, өтiнiмдердi жинау және талдау бойынша жұмыстарды жүргізу жөнiндегi мамандар мен сарапшыларды тартады;</w:t>
      </w:r>
      <w:r>
        <w:br/>
      </w:r>
      <w:r>
        <w:rPr>
          <w:rFonts w:ascii="Times New Roman"/>
          <w:b w:val="false"/>
          <w:i w:val="false"/>
          <w:color w:val="000000"/>
          <w:sz w:val="28"/>
        </w:rPr>
        <w:t>
      5) тендерлiк комиссия отырысының тендер қорытындылары бойынша тендер жеңiмпазын анықтаған тұжырымы немесе өзге де шешiм бар хаттамасын ресiмдейдi.</w:t>
      </w:r>
      <w:r>
        <w:br/>
      </w:r>
      <w:r>
        <w:rPr>
          <w:rFonts w:ascii="Times New Roman"/>
          <w:b w:val="false"/>
          <w:i w:val="false"/>
          <w:color w:val="000000"/>
          <w:sz w:val="28"/>
        </w:rPr>
        <w:t>
      16. Жалға берушi тендер құжаттамасының нақты құрамын және дайындаудың шарттарын анықтайды.</w:t>
      </w:r>
      <w:r>
        <w:br/>
      </w:r>
      <w:r>
        <w:rPr>
          <w:rFonts w:ascii="Times New Roman"/>
          <w:b w:val="false"/>
          <w:i w:val="false"/>
          <w:color w:val="000000"/>
          <w:sz w:val="28"/>
        </w:rPr>
        <w:t>
      17. Жалға берушi мемлекеттiк және орыс тiлдерiнде тендер өтуiне дейiн кемiнде 15 күн бұрын бұқаралық ақпарат құралдарында тендер өткiзу туралы хабарламаның жариялануын қамтамасыз етедi.</w:t>
      </w:r>
      <w:r>
        <w:br/>
      </w:r>
      <w:r>
        <w:rPr>
          <w:rFonts w:ascii="Times New Roman"/>
          <w:b w:val="false"/>
          <w:i w:val="false"/>
          <w:color w:val="000000"/>
          <w:sz w:val="28"/>
        </w:rPr>
        <w:t>
      18. Тендер өткiзу туралы хабарламада мынадай мәліметтер болуы тиіс:</w:t>
      </w:r>
      <w:r>
        <w:br/>
      </w:r>
      <w:r>
        <w:rPr>
          <w:rFonts w:ascii="Times New Roman"/>
          <w:b w:val="false"/>
          <w:i w:val="false"/>
          <w:color w:val="000000"/>
          <w:sz w:val="28"/>
        </w:rPr>
        <w:t>
      1) тендер объектiсiнiң қысқаша сипаттамасы;</w:t>
      </w:r>
      <w:r>
        <w:br/>
      </w:r>
      <w:r>
        <w:rPr>
          <w:rFonts w:ascii="Times New Roman"/>
          <w:b w:val="false"/>
          <w:i w:val="false"/>
          <w:color w:val="000000"/>
          <w:sz w:val="28"/>
        </w:rPr>
        <w:t>
      2) мүлiктiк жалдың (жалдаудың) мерзiмi;</w:t>
      </w:r>
      <w:r>
        <w:br/>
      </w:r>
      <w:r>
        <w:rPr>
          <w:rFonts w:ascii="Times New Roman"/>
          <w:b w:val="false"/>
          <w:i w:val="false"/>
          <w:color w:val="000000"/>
          <w:sz w:val="28"/>
        </w:rPr>
        <w:t>
      3) кепiлдiк жарнаны енгiзудiң мерзiмдерi, мөлшерi;</w:t>
      </w:r>
      <w:r>
        <w:br/>
      </w:r>
      <w:r>
        <w:rPr>
          <w:rFonts w:ascii="Times New Roman"/>
          <w:b w:val="false"/>
          <w:i w:val="false"/>
          <w:color w:val="000000"/>
          <w:sz w:val="28"/>
        </w:rPr>
        <w:t>
      4) тендердiң шарттары және жеңiмпазды таңдау өлшемдерi;</w:t>
      </w:r>
      <w:r>
        <w:br/>
      </w:r>
      <w:r>
        <w:rPr>
          <w:rFonts w:ascii="Times New Roman"/>
          <w:b w:val="false"/>
          <w:i w:val="false"/>
          <w:color w:val="000000"/>
          <w:sz w:val="28"/>
        </w:rPr>
        <w:t>
      5) тендер өткiзiлетiн күн, уақыты мен орны;</w:t>
      </w:r>
      <w:r>
        <w:br/>
      </w:r>
      <w:r>
        <w:rPr>
          <w:rFonts w:ascii="Times New Roman"/>
          <w:b w:val="false"/>
          <w:i w:val="false"/>
          <w:color w:val="000000"/>
          <w:sz w:val="28"/>
        </w:rPr>
        <w:t>
      6) тендерге қатысуға өтiнiмдердi қабылдаудың мекен-жайы, мерзiмдерi;</w:t>
      </w:r>
      <w:r>
        <w:br/>
      </w:r>
      <w:r>
        <w:rPr>
          <w:rFonts w:ascii="Times New Roman"/>
          <w:b w:val="false"/>
          <w:i w:val="false"/>
          <w:color w:val="000000"/>
          <w:sz w:val="28"/>
        </w:rPr>
        <w:t>
      7) тендерге қатысуды ресiмдеу тәртiбi туралы мәлiмет;</w:t>
      </w:r>
      <w:r>
        <w:br/>
      </w:r>
      <w:r>
        <w:rPr>
          <w:rFonts w:ascii="Times New Roman"/>
          <w:b w:val="false"/>
          <w:i w:val="false"/>
          <w:color w:val="000000"/>
          <w:sz w:val="28"/>
        </w:rPr>
        <w:t>
      8) тендерге қатысу үшiн қажеттi құжаттар тiзбесi;</w:t>
      </w:r>
      <w:r>
        <w:br/>
      </w:r>
      <w:r>
        <w:rPr>
          <w:rFonts w:ascii="Times New Roman"/>
          <w:b w:val="false"/>
          <w:i w:val="false"/>
          <w:color w:val="000000"/>
          <w:sz w:val="28"/>
        </w:rPr>
        <w:t>
      9) тендерлiк құжаттаманы алатын және тендер объектiсiмен танысатын мекен-жай, мерзiмдерi мен шарттары.</w:t>
      </w:r>
      <w:r>
        <w:br/>
      </w:r>
      <w:r>
        <w:rPr>
          <w:rFonts w:ascii="Times New Roman"/>
          <w:b w:val="false"/>
          <w:i w:val="false"/>
          <w:color w:val="000000"/>
          <w:sz w:val="28"/>
        </w:rPr>
        <w:t>
      19. Тендерге қатысушыларды тiркеу тендер өткiзу туралы хабарлама жарияланған күннен басталады және тендер өткiзiлгенге дейін 24 сағат бұрын аяқталады.</w:t>
      </w:r>
      <w:r>
        <w:br/>
      </w:r>
      <w:r>
        <w:rPr>
          <w:rFonts w:ascii="Times New Roman"/>
          <w:b w:val="false"/>
          <w:i w:val="false"/>
          <w:color w:val="000000"/>
          <w:sz w:val="28"/>
        </w:rPr>
        <w:t>
      20. Жалға берушi тендер өткiзу туралы хабарлама жарияланғаннан кейiн Объектiлер және тендер өткiзу шарттары туралы ақпаратқа барлық ниет бiлдiрушiлердiң еркiн қол жеткiзуiн қамтамасыз етеді.</w:t>
      </w:r>
      <w:r>
        <w:br/>
      </w:r>
      <w:r>
        <w:rPr>
          <w:rFonts w:ascii="Times New Roman"/>
          <w:b w:val="false"/>
          <w:i w:val="false"/>
          <w:color w:val="000000"/>
          <w:sz w:val="28"/>
        </w:rPr>
        <w:t>
      21. Үмiткер тендерге қатысу үшiн Жалға берушi белгiлеген мерзiмдерде мынадай құжаттарды ұсынуы тиiс:</w:t>
      </w:r>
      <w:r>
        <w:br/>
      </w:r>
      <w:r>
        <w:rPr>
          <w:rFonts w:ascii="Times New Roman"/>
          <w:b w:val="false"/>
          <w:i w:val="false"/>
          <w:color w:val="000000"/>
          <w:sz w:val="28"/>
        </w:rPr>
        <w:t>
      1) үмiткердiң тендерге қатысуға келiсiмi және оның тендер шарттарын орындау мен мүлiктiк жалға (жалдауға) беру шартын жасасу жөнiндегi мiндеттемесi бар тендерге қатысуға өтiнiм;</w:t>
      </w:r>
      <w:r>
        <w:br/>
      </w:r>
      <w:r>
        <w:rPr>
          <w:rFonts w:ascii="Times New Roman"/>
          <w:b w:val="false"/>
          <w:i w:val="false"/>
          <w:color w:val="000000"/>
          <w:sz w:val="28"/>
        </w:rPr>
        <w:t>
      2) желiмделген конвертте тендердiң шарттары бойынша ұсыныстар;</w:t>
      </w:r>
      <w:r>
        <w:br/>
      </w:r>
      <w:r>
        <w:rPr>
          <w:rFonts w:ascii="Times New Roman"/>
          <w:b w:val="false"/>
          <w:i w:val="false"/>
          <w:color w:val="000000"/>
          <w:sz w:val="28"/>
        </w:rPr>
        <w:t xml:space="preserve">
      3) Қазақстан Республикасының заңды тұлғалары - жарғының, заңды тұлғаны тiркеу туралы куәлiктiң, статистикалық карточканың нотариалдық куәландырылған көшiрмелерiн, сондай-ақ өкiлдерiнiң өкiлеттiктерiн растайтын құжат; </w:t>
      </w:r>
      <w:r>
        <w:br/>
      </w:r>
      <w:r>
        <w:rPr>
          <w:rFonts w:ascii="Times New Roman"/>
          <w:b w:val="false"/>
          <w:i w:val="false"/>
          <w:color w:val="000000"/>
          <w:sz w:val="28"/>
        </w:rPr>
        <w:t>
      4) шетелдiк заңды тұлғалар орыс тiлiнде нотариалды расталған аудармасымен бiрге құрылтайшылық құжаттарды ұсынады;</w:t>
      </w:r>
      <w:r>
        <w:br/>
      </w:r>
      <w:r>
        <w:rPr>
          <w:rFonts w:ascii="Times New Roman"/>
          <w:b w:val="false"/>
          <w:i w:val="false"/>
          <w:color w:val="000000"/>
          <w:sz w:val="28"/>
        </w:rPr>
        <w:t>
      5) жеке тұлғалар - жеке басын куәландыратын құжат;</w:t>
      </w:r>
      <w:r>
        <w:br/>
      </w:r>
      <w:r>
        <w:rPr>
          <w:rFonts w:ascii="Times New Roman"/>
          <w:b w:val="false"/>
          <w:i w:val="false"/>
          <w:color w:val="000000"/>
          <w:sz w:val="28"/>
        </w:rPr>
        <w:t>
      6) кепiлдiк жарнаның аударылғанын растайтын төлем тапсырмасының көшiрмесi;</w:t>
      </w:r>
      <w:r>
        <w:br/>
      </w:r>
      <w:r>
        <w:rPr>
          <w:rFonts w:ascii="Times New Roman"/>
          <w:b w:val="false"/>
          <w:i w:val="false"/>
          <w:color w:val="000000"/>
          <w:sz w:val="28"/>
        </w:rPr>
        <w:t>
      7) бюджет алдында берешегi жоқ екендігі туралы мәлiмет.</w:t>
      </w:r>
      <w:r>
        <w:br/>
      </w:r>
      <w:r>
        <w:rPr>
          <w:rFonts w:ascii="Times New Roman"/>
          <w:b w:val="false"/>
          <w:i w:val="false"/>
          <w:color w:val="000000"/>
          <w:sz w:val="28"/>
        </w:rPr>
        <w:t>
      22. Тендерге қатысушылар тендер өткiзу туралы хабарламада көрсетiлген мөлшерде, мерзiмдер мен шарттарда Жалға берушiнiң депозиттiк шотына кепiлдiк жарна енгiзедi.</w:t>
      </w:r>
      <w:r>
        <w:br/>
      </w:r>
      <w:r>
        <w:rPr>
          <w:rFonts w:ascii="Times New Roman"/>
          <w:b w:val="false"/>
          <w:i w:val="false"/>
          <w:color w:val="000000"/>
          <w:sz w:val="28"/>
        </w:rPr>
        <w:t>
      Кепiлдiк жарнаның мөлшерi хабарлама жарияланғаннан кейiн өзгертiлмейдi. Жалға берушi кепiлдiк жарнаны алушы болып табылады.</w:t>
      </w:r>
      <w:r>
        <w:br/>
      </w:r>
      <w:r>
        <w:rPr>
          <w:rFonts w:ascii="Times New Roman"/>
          <w:b w:val="false"/>
          <w:i w:val="false"/>
          <w:color w:val="000000"/>
          <w:sz w:val="28"/>
        </w:rPr>
        <w:t>
      23. Тендерге қатысу үшiн кепiлдiк жарна Объектiнiң баланстық құнының 1-ден бастап 5 пайызға дейінгі мөлшерiнде (Жалға берушiнiң ұйғарымы бойынша) белгiленедi.</w:t>
      </w:r>
      <w:r>
        <w:br/>
      </w:r>
      <w:r>
        <w:rPr>
          <w:rFonts w:ascii="Times New Roman"/>
          <w:b w:val="false"/>
          <w:i w:val="false"/>
          <w:color w:val="000000"/>
          <w:sz w:val="28"/>
        </w:rPr>
        <w:t xml:space="preserve">
      24. Кепiлдiк жарна тендерге қатысушының мынадай мiндеттемелерiнiң: </w:t>
      </w:r>
      <w:r>
        <w:br/>
      </w:r>
      <w:r>
        <w:rPr>
          <w:rFonts w:ascii="Times New Roman"/>
          <w:b w:val="false"/>
          <w:i w:val="false"/>
          <w:color w:val="000000"/>
          <w:sz w:val="28"/>
        </w:rPr>
        <w:t>
      1) тендерде жеңген жағдайда тендердiң нәтижелерi туралы хаттамаға қол қоюдың;</w:t>
      </w:r>
      <w:r>
        <w:br/>
      </w:r>
      <w:r>
        <w:rPr>
          <w:rFonts w:ascii="Times New Roman"/>
          <w:b w:val="false"/>
          <w:i w:val="false"/>
          <w:color w:val="000000"/>
          <w:sz w:val="28"/>
        </w:rPr>
        <w:t>
      2) тендер нәтижелерi туралы хаттамаға сәйкес мүлiктiк жалға (жалдауға) беру шартын жасасудың қамтамасыз етiлуi болып табылады.</w:t>
      </w:r>
      <w:r>
        <w:br/>
      </w:r>
      <w:r>
        <w:rPr>
          <w:rFonts w:ascii="Times New Roman"/>
          <w:b w:val="false"/>
          <w:i w:val="false"/>
          <w:color w:val="000000"/>
          <w:sz w:val="28"/>
        </w:rPr>
        <w:t>
      25. Тендерде жеңген және мүлiктiк жалға (жалдауға) беру шартын жасасқан тендерге қатысушының кепiлдiк жарнасы мүлiктiк жалға (жалдауға) беру шарты бойынша тиесiлi төлемдер есебiне жатады.</w:t>
      </w:r>
      <w:r>
        <w:br/>
      </w:r>
      <w:r>
        <w:rPr>
          <w:rFonts w:ascii="Times New Roman"/>
          <w:b w:val="false"/>
          <w:i w:val="false"/>
          <w:color w:val="000000"/>
          <w:sz w:val="28"/>
        </w:rPr>
        <w:t>
</w:t>
      </w:r>
      <w:r>
        <w:rPr>
          <w:rFonts w:ascii="Times New Roman"/>
          <w:b w:val="false"/>
          <w:i w:val="false"/>
          <w:color w:val="000000"/>
          <w:sz w:val="28"/>
        </w:rPr>
        <w:t>
      26. Жалға берушi кепiлдiк жарнаны жеңiмпазға тендер жеңiмпазының ұсыныстарына жауап беретiн шарттарда мүлiктiк жалға (жалдауға) беру шартын жасасудан бас тартқан жағдайда қайтарылмайды.</w:t>
      </w:r>
      <w:r>
        <w:br/>
      </w:r>
      <w:r>
        <w:rPr>
          <w:rFonts w:ascii="Times New Roman"/>
          <w:b w:val="false"/>
          <w:i w:val="false"/>
          <w:color w:val="000000"/>
          <w:sz w:val="28"/>
        </w:rPr>
        <w:t>
      Қалған барлық жағдайларда кепiлдi жарналар тендер аяқталған күннен бастап 10 банктiк күннен кешiктiрмей, ал егер Жалға берушiнiң шотына ақша тендер өткеннен кейiн түссе, олар түскен күннен бастап 10 банктiк күннен кешiктiрмей қайтарылады.</w:t>
      </w:r>
      <w:r>
        <w:br/>
      </w:r>
      <w:r>
        <w:rPr>
          <w:rFonts w:ascii="Times New Roman"/>
          <w:b w:val="false"/>
          <w:i w:val="false"/>
          <w:color w:val="000000"/>
          <w:sz w:val="28"/>
        </w:rPr>
        <w:t>
      27. Тендерге қатысушы кепiлдiк жарнаның кез-келген сомасын енгiзуге құқылы, бұл ретте бiр кепiлдiк жарна бiр Объектiге тендерге қатысу құқығын бередi.</w:t>
      </w:r>
      <w:r>
        <w:br/>
      </w:r>
      <w:r>
        <w:rPr>
          <w:rFonts w:ascii="Times New Roman"/>
          <w:b w:val="false"/>
          <w:i w:val="false"/>
          <w:color w:val="000000"/>
          <w:sz w:val="28"/>
        </w:rPr>
        <w:t>
      28. Өтiнiмдердi қабылдау және тендерге қатысуға ниет бiлдiрген тұлғаларды тiркеу қажет етiлетiн құжаттардың толық жиынтығы болғанда жасалады.</w:t>
      </w:r>
      <w:r>
        <w:br/>
      </w:r>
      <w:r>
        <w:rPr>
          <w:rFonts w:ascii="Times New Roman"/>
          <w:b w:val="false"/>
          <w:i w:val="false"/>
          <w:color w:val="000000"/>
          <w:sz w:val="28"/>
        </w:rPr>
        <w:t>
      29. Тендерге қатысушының:</w:t>
      </w:r>
      <w:r>
        <w:br/>
      </w:r>
      <w:r>
        <w:rPr>
          <w:rFonts w:ascii="Times New Roman"/>
          <w:b w:val="false"/>
          <w:i w:val="false"/>
          <w:color w:val="000000"/>
          <w:sz w:val="28"/>
        </w:rPr>
        <w:t>
      1) тендерге өзi немесе тиiстi түрде ресiмделген сенiмхаттың негiзiнде өзiнiң өкiлдерi арқылы қатысуға;</w:t>
      </w:r>
      <w:r>
        <w:br/>
      </w:r>
      <w:r>
        <w:rPr>
          <w:rFonts w:ascii="Times New Roman"/>
          <w:b w:val="false"/>
          <w:i w:val="false"/>
          <w:color w:val="000000"/>
          <w:sz w:val="28"/>
        </w:rPr>
        <w:t>
      2) тендерге шығарылатын Объект бойынша қосымша мәлiметтердi, нақтылауларды тегiн алуға;</w:t>
      </w:r>
      <w:r>
        <w:br/>
      </w:r>
      <w:r>
        <w:rPr>
          <w:rFonts w:ascii="Times New Roman"/>
          <w:b w:val="false"/>
          <w:i w:val="false"/>
          <w:color w:val="000000"/>
          <w:sz w:val="28"/>
        </w:rPr>
        <w:t>
      3) Объектiнi алдын-ала қарауға;</w:t>
      </w:r>
      <w:r>
        <w:br/>
      </w:r>
      <w:r>
        <w:rPr>
          <w:rFonts w:ascii="Times New Roman"/>
          <w:b w:val="false"/>
          <w:i w:val="false"/>
          <w:color w:val="000000"/>
          <w:sz w:val="28"/>
        </w:rPr>
        <w:t>
      4) оның құқықтары бұзылғанда сотқа жүгiнуге;</w:t>
      </w:r>
      <w:r>
        <w:br/>
      </w:r>
      <w:r>
        <w:rPr>
          <w:rFonts w:ascii="Times New Roman"/>
          <w:b w:val="false"/>
          <w:i w:val="false"/>
          <w:color w:val="000000"/>
          <w:sz w:val="28"/>
        </w:rPr>
        <w:t xml:space="preserve">
      5) бұл туралы Жалға берушiге жазбаша хабарлай отырып, тендердiң басталуына дейін 24 сағат бұрын өз өтiнiмiн шақыртып алуға құқығы бар. </w:t>
      </w:r>
      <w:r>
        <w:br/>
      </w:r>
      <w:r>
        <w:rPr>
          <w:rFonts w:ascii="Times New Roman"/>
          <w:b w:val="false"/>
          <w:i w:val="false"/>
          <w:color w:val="000000"/>
          <w:sz w:val="28"/>
        </w:rPr>
        <w:t>
      30. Егер өтiнiмдердi қабылдау мерзiмiнiң аяқталу сәтiнде бiр ғана өтiнiм тiркелген болса (үшінші және келесi тендерлердi қоспағанда), тендер өтпедi деп танылады.</w:t>
      </w:r>
      <w:r>
        <w:br/>
      </w:r>
      <w:r>
        <w:rPr>
          <w:rFonts w:ascii="Times New Roman"/>
          <w:b w:val="false"/>
          <w:i w:val="false"/>
          <w:color w:val="000000"/>
          <w:sz w:val="28"/>
        </w:rPr>
        <w:t>
      31. Тендер өтетiн күнi отырыста тендерлiк комиссия тендерге қатысушылардың ұсыныстары бар конверттердi ашады және олардың ұсыныстарын жариялайды. Конверттердi ашу алдында комиссия олардың бүтiндiгiн тексередi, бұл тендер комиссиясы отырысының хаттамасында көрсетiледi.</w:t>
      </w:r>
      <w:r>
        <w:br/>
      </w:r>
      <w:r>
        <w:rPr>
          <w:rFonts w:ascii="Times New Roman"/>
          <w:b w:val="false"/>
          <w:i w:val="false"/>
          <w:color w:val="000000"/>
          <w:sz w:val="28"/>
        </w:rPr>
        <w:t>
      Конверттердi ашу және ұсыныстарды жариялау кезiнде тендерге қатысушылардың немесе олардың тиiстi дәрежеде уәкiлеттiк берiлген өкiлдерiнiң қатысуға құқықтары бар.</w:t>
      </w:r>
      <w:r>
        <w:br/>
      </w:r>
      <w:r>
        <w:rPr>
          <w:rFonts w:ascii="Times New Roman"/>
          <w:b w:val="false"/>
          <w:i w:val="false"/>
          <w:color w:val="000000"/>
          <w:sz w:val="28"/>
        </w:rPr>
        <w:t>
      32. Тендерлiк комиссия ұсынылып отырған ұсыныстардың тендерлiк құжаттамада көрсетiлген талаптарға сәйкестiгiн тексередi. Ұсынылып отырған ұсыныстар тендерлiк құжаттамада көрсетiлген талаптарға сәйкес болмаған жағдайда көрсетiлген ұсыныстар одан әрi қарауға жатпайды және мұндай өтiнiм берген тұлға тендердiң қатысушысы мәртебесiн жоғалтады, бұл тендерлiк комиссия отырысының хаттамасында көрсетiледi.</w:t>
      </w:r>
      <w:r>
        <w:br/>
      </w:r>
      <w:r>
        <w:rPr>
          <w:rFonts w:ascii="Times New Roman"/>
          <w:b w:val="false"/>
          <w:i w:val="false"/>
          <w:color w:val="000000"/>
          <w:sz w:val="28"/>
        </w:rPr>
        <w:t>
      33. Тендерлiк комиссия конверттердi ашып, ұсыныстарды жариялағаннан кейiн ұсыныстарды талқылау және бағалау үшiн кеңесуге кетедi.</w:t>
      </w:r>
      <w:r>
        <w:br/>
      </w:r>
      <w:r>
        <w:rPr>
          <w:rFonts w:ascii="Times New Roman"/>
          <w:b w:val="false"/>
          <w:i w:val="false"/>
          <w:color w:val="000000"/>
          <w:sz w:val="28"/>
        </w:rPr>
        <w:t>
      Тендерге қатысушылар (олардың өкiлдерi) ұсыныстарды талқылау және бағалау кезiнде қатысуға құқылы емес.</w:t>
      </w:r>
      <w:r>
        <w:br/>
      </w:r>
      <w:r>
        <w:rPr>
          <w:rFonts w:ascii="Times New Roman"/>
          <w:b w:val="false"/>
          <w:i w:val="false"/>
          <w:color w:val="000000"/>
          <w:sz w:val="28"/>
        </w:rPr>
        <w:t xml:space="preserve">
      34. Тендерлiк комиссияның шешiмi қатысып отырған комиссия мүшелерiнiң жай көпшiлiк дауысымен қабылданады, дауыстар тең болған ретте тендерлiк комиссия төрағасының дауысы шешушi болып табылады. </w:t>
      </w:r>
      <w:r>
        <w:br/>
      </w:r>
      <w:r>
        <w:rPr>
          <w:rFonts w:ascii="Times New Roman"/>
          <w:b w:val="false"/>
          <w:i w:val="false"/>
          <w:color w:val="000000"/>
          <w:sz w:val="28"/>
        </w:rPr>
        <w:t xml:space="preserve">
      35. Тендерлiк комиссияның отырыстары, егер оларға тендерлiк комиссия мүшелерiнiң 2/3-і қатысса, заңды болып табылады. </w:t>
      </w:r>
      <w:r>
        <w:br/>
      </w:r>
      <w:r>
        <w:rPr>
          <w:rFonts w:ascii="Times New Roman"/>
          <w:b w:val="false"/>
          <w:i w:val="false"/>
          <w:color w:val="000000"/>
          <w:sz w:val="28"/>
        </w:rPr>
        <w:t>
      36. Тендер объектiсiн жалдау ақысының ең жоғары сомасын ұсынған және тендерлiк құжаттамадағы барлық талаптарға жауап беретiн тендердiң қатысушысы тендер жеңiмпазы деп танылады.</w:t>
      </w:r>
      <w:r>
        <w:br/>
      </w:r>
      <w:r>
        <w:rPr>
          <w:rFonts w:ascii="Times New Roman"/>
          <w:b w:val="false"/>
          <w:i w:val="false"/>
          <w:color w:val="000000"/>
          <w:sz w:val="28"/>
        </w:rPr>
        <w:t>
      37. Тендерлiк комиссияның тендер қорытындылары бойынша тендер жеңiмпазын анықтайтын тұжырымы немесе өзге шешiмi тендерлiк комиссия мүшелерi қол қоятын және Жалға берушi бекiтетiн хаттамамен ресiмделедi.</w:t>
      </w:r>
      <w:r>
        <w:br/>
      </w:r>
      <w:r>
        <w:rPr>
          <w:rFonts w:ascii="Times New Roman"/>
          <w:b w:val="false"/>
          <w:i w:val="false"/>
          <w:color w:val="000000"/>
          <w:sz w:val="28"/>
        </w:rPr>
        <w:t>
      Тендер жеңiмпазын айқындайтын хаттамаға тендердi жеңiп алушы тұлға да қол қояды.</w:t>
      </w:r>
      <w:r>
        <w:br/>
      </w:r>
      <w:r>
        <w:rPr>
          <w:rFonts w:ascii="Times New Roman"/>
          <w:b w:val="false"/>
          <w:i w:val="false"/>
          <w:color w:val="000000"/>
          <w:sz w:val="28"/>
        </w:rPr>
        <w:t>
      38. Тендер нәтижелерi туралы хаттаманың көшiрмесi тендердiң жеңiмпазына берiледi және оның мүлiктiк жалға (жалдауға) беру шартын жасасуға құқығын куәландыратын құжат болып табылады.</w:t>
      </w:r>
      <w:r>
        <w:br/>
      </w:r>
      <w:r>
        <w:rPr>
          <w:rFonts w:ascii="Times New Roman"/>
          <w:b w:val="false"/>
          <w:i w:val="false"/>
          <w:color w:val="000000"/>
          <w:sz w:val="28"/>
        </w:rPr>
        <w:t>
      39. Тендердiң нәтижелерi туралы хаттаманың негiзiнде тендер жеңiмпазының ұсыныстарына жауап беретiн шарттарда жеңiмпазбен мүлiктiк жалға (жалдауға) беру шарты жасалады.</w:t>
      </w:r>
      <w:r>
        <w:br/>
      </w:r>
      <w:r>
        <w:rPr>
          <w:rFonts w:ascii="Times New Roman"/>
          <w:b w:val="false"/>
          <w:i w:val="false"/>
          <w:color w:val="000000"/>
          <w:sz w:val="28"/>
        </w:rPr>
        <w:t>
      40. Жалдаушымен мүлiктiк жалға (жалдауға) беру шарты тендер хаттамасына қол қойылған күннен немесе Жалға берушi Объектiнi мақсатты пайдалану үшiн мүлiктiк жалға (жалдауға) беру туралы шешiм қабылдаған күннен 10 күнтiзбелiк күннен аспайтын мерзiмде жасалады, осыдан кейiн балансұстаушы 30 күнтiзбелiк күннен аспайтын мерзiмде Жалдаушыға Объектiнi қабылдау-өткiзу кесiмi бойынша бередi.</w:t>
      </w:r>
      <w:r>
        <w:br/>
      </w:r>
      <w:r>
        <w:rPr>
          <w:rFonts w:ascii="Times New Roman"/>
          <w:b w:val="false"/>
          <w:i w:val="false"/>
          <w:color w:val="000000"/>
          <w:sz w:val="28"/>
        </w:rPr>
        <w:t>
      Жалға берушi қабылдау-өткiзу кесiмiн бекiтедi.</w:t>
      </w:r>
      <w:r>
        <w:br/>
      </w:r>
      <w:r>
        <w:rPr>
          <w:rFonts w:ascii="Times New Roman"/>
          <w:b w:val="false"/>
          <w:i w:val="false"/>
          <w:color w:val="000000"/>
          <w:sz w:val="28"/>
        </w:rPr>
        <w:t>
      41. Тендер жеңiмпазының ұсыныстарына жауап беретiн шарттарда тендер Объектiсiн мүлiктiк жалға беру шартын жасасудан жеңiмпаз бас тартқан жағдайда, Жалға берушi басқа жеңiмпазды тендерге қатысушылардың қалғандарының iшiнен (егер қалғандарының саны кемiнде екеу болса) анықтауға, немесе жаңадан тендер өткiзу туралы шешiм қабылдауға құқылы.</w:t>
      </w:r>
      <w:r>
        <w:br/>
      </w:r>
      <w:r>
        <w:rPr>
          <w:rFonts w:ascii="Times New Roman"/>
          <w:b w:val="false"/>
          <w:i w:val="false"/>
          <w:color w:val="000000"/>
          <w:sz w:val="28"/>
        </w:rPr>
        <w:t>
      42. Бiр жылдан астам мерзiмге жасалған мүлiктiк жалға (жалдауға) беру шарты мемлекеттiк тiркелуге жатады.</w:t>
      </w:r>
      <w:r>
        <w:br/>
      </w:r>
      <w:r>
        <w:rPr>
          <w:rFonts w:ascii="Times New Roman"/>
          <w:b w:val="false"/>
          <w:i w:val="false"/>
          <w:color w:val="000000"/>
          <w:sz w:val="28"/>
        </w:rPr>
        <w:t>
      43. Сәулет, тарих және мәдениет ескерткіштерін мүлiктiк жалға (жалдауға) беру кезінде мүлiктiк жалға беру шартына Объектіні сәулет, тарих және мәдениет ескерткіші ретінде сақтауға бағытталған ережелер қосымша қосылады.</w:t>
      </w:r>
      <w:r>
        <w:br/>
      </w:r>
      <w:r>
        <w:rPr>
          <w:rFonts w:ascii="Times New Roman"/>
          <w:b w:val="false"/>
          <w:i w:val="false"/>
          <w:color w:val="000000"/>
          <w:sz w:val="28"/>
        </w:rPr>
        <w:t>
      44. Мерзімді немесе бір жолғы енгізілетін төлем сомасы барлық жалданатын мүлiк үшін тұтастай немесе оның құрамдас бөлiгiнiң әрбiреуі үшiн бөлек белгiленеді, бұл мүлiктiк жалға беру (жалдау) шартында ескертіледі.</w:t>
      </w:r>
      <w:r>
        <w:br/>
      </w:r>
      <w:r>
        <w:rPr>
          <w:rFonts w:ascii="Times New Roman"/>
          <w:b w:val="false"/>
          <w:i w:val="false"/>
          <w:color w:val="000000"/>
          <w:sz w:val="28"/>
        </w:rPr>
        <w:t>
      45. Мүлiктiк жалға (жалдауға) беру үшiн төлемге коммуналдық қызмет көрсетулер үшiн төлемдер, ағымдағы және күрделi жөндеуге аударымдар, Объектiге қызмет көрсетуге арналған төлемдер кiргiзiлмейдi. Жалдаушы бұл төлемдердi ведомстволық күзету, пайдалану, коммуналдық, санитарлық және басқа қызметтерге немесе балансұстаушыға тiкелей төлейдi.</w:t>
      </w:r>
      <w:r>
        <w:br/>
      </w:r>
      <w:r>
        <w:rPr>
          <w:rFonts w:ascii="Times New Roman"/>
          <w:b w:val="false"/>
          <w:i w:val="false"/>
          <w:color w:val="000000"/>
          <w:sz w:val="28"/>
        </w:rPr>
        <w:t>
      46. Мүлiктi пайдалану үшiн жалдау ақысының ставкалары егер өзгесi мүлiктiк жалға (жалдауға) беру шартымен көзделмесе, жылына бiр реттен жиi өзгертiлмейдi.</w:t>
      </w:r>
      <w:r>
        <w:br/>
      </w:r>
      <w:r>
        <w:rPr>
          <w:rFonts w:ascii="Times New Roman"/>
          <w:b w:val="false"/>
          <w:i w:val="false"/>
          <w:color w:val="000000"/>
          <w:sz w:val="28"/>
        </w:rPr>
        <w:t>
      47. Жалдау ақысы облыстық бюджетке аударылады.</w:t>
      </w:r>
      <w:r>
        <w:br/>
      </w:r>
      <w:r>
        <w:rPr>
          <w:rFonts w:ascii="Times New Roman"/>
          <w:b w:val="false"/>
          <w:i w:val="false"/>
          <w:color w:val="000000"/>
          <w:sz w:val="28"/>
        </w:rPr>
        <w:t>
      48. Егер Жалдаушы өз қаражаты есебiнен және Жалға берушiнiң келiсiмiмен Объект үшiн зиянсыз ажырамайтын жақсартулар жасаса, шарт тоқтатылғаннан кейiн, егер шартпен өзгесi көзделмесе, Жалға берушi осы жақсартулардың құнын толтыруға құқылы.</w:t>
      </w:r>
      <w:r>
        <w:br/>
      </w:r>
      <w:r>
        <w:rPr>
          <w:rFonts w:ascii="Times New Roman"/>
          <w:b w:val="false"/>
          <w:i w:val="false"/>
          <w:color w:val="000000"/>
          <w:sz w:val="28"/>
        </w:rPr>
        <w:t>
      Егер өзгесi шартпен көзделмесе, Жалдаушы жүргізген Объектiлердi ажыратып жақсартулар оның меншiгi болып табылады.</w:t>
      </w:r>
      <w:r>
        <w:br/>
      </w:r>
      <w:r>
        <w:rPr>
          <w:rFonts w:ascii="Times New Roman"/>
          <w:b w:val="false"/>
          <w:i w:val="false"/>
          <w:color w:val="000000"/>
          <w:sz w:val="28"/>
        </w:rPr>
        <w:t>
      Егер өзгесi заңнамалық кесiмдермен немесе шартпен көзделмесе, Жалдаушы Жалға берушiнiң келiсiмiнсiз жасаған ажырамайтын жақсартулардың құны өтелуге жатпайды.</w:t>
      </w:r>
      <w:r>
        <w:br/>
      </w:r>
      <w:r>
        <w:rPr>
          <w:rFonts w:ascii="Times New Roman"/>
          <w:b w:val="false"/>
          <w:i w:val="false"/>
          <w:color w:val="000000"/>
          <w:sz w:val="28"/>
        </w:rPr>
        <w:t>
      49. Жалдаушыға Объектіні беруді Жалға беруші бекітетін қабылдау-беру кесiм бойынша балансұстаушы жүзеге асырады.</w:t>
      </w:r>
      <w:r>
        <w:br/>
      </w:r>
      <w:r>
        <w:rPr>
          <w:rFonts w:ascii="Times New Roman"/>
          <w:b w:val="false"/>
          <w:i w:val="false"/>
          <w:color w:val="000000"/>
          <w:sz w:val="28"/>
        </w:rPr>
        <w:t>
      50. Қабылдау-беру кесiмi мемлекеттiк және/немесе орыс тiлдерiнде үш данада жасалады, бір-бірден әрбір тараптар үшін және біреуі балансұсатушыға беріледі.</w:t>
      </w:r>
    </w:p>
    <w:bookmarkEnd w:id="3"/>
    <w:bookmarkStart w:name="z7" w:id="4"/>
    <w:p>
      <w:pPr>
        <w:spacing w:after="0"/>
        <w:ind w:left="0"/>
        <w:jc w:val="left"/>
      </w:pPr>
      <w:r>
        <w:rPr>
          <w:rFonts w:ascii="Times New Roman"/>
          <w:b/>
          <w:i w:val="false"/>
          <w:color w:val="000000"/>
        </w:rPr>
        <w:t xml:space="preserve"> 
3. Дауларды шешу</w:t>
      </w:r>
    </w:p>
    <w:bookmarkEnd w:id="4"/>
    <w:p>
      <w:pPr>
        <w:spacing w:after="0"/>
        <w:ind w:left="0"/>
        <w:jc w:val="both"/>
      </w:pPr>
      <w:r>
        <w:rPr>
          <w:rFonts w:ascii="Times New Roman"/>
          <w:b w:val="false"/>
          <w:i w:val="false"/>
          <w:color w:val="000000"/>
          <w:sz w:val="28"/>
        </w:rPr>
        <w:t>      51. Осы Нұсқаулықпен реттелмеген барлық мәселелер бойынша мүлiктiк жалға (жалдауға) беру шартының тараптары Қазақстан Республикасы қолданыстағы заңнамасының нормалары басшылыққа алынады.</w:t>
      </w:r>
      <w:r>
        <w:br/>
      </w:r>
      <w:r>
        <w:rPr>
          <w:rFonts w:ascii="Times New Roman"/>
          <w:b w:val="false"/>
          <w:i w:val="false"/>
          <w:color w:val="000000"/>
          <w:sz w:val="28"/>
        </w:rPr>
        <w:t xml:space="preserve">
      52. Объектiнi мүлiктiк жалға (жалдауға) беру кезiнде туындайтын даулар тараптардың өзара келiсiмi бойынша немесе сот тәртiбiнде қарастырылады. </w:t>
      </w:r>
    </w:p>
    <w:bookmarkStart w:name="z8" w:id="5"/>
    <w:p>
      <w:pPr>
        <w:spacing w:after="0"/>
        <w:ind w:left="0"/>
        <w:jc w:val="both"/>
      </w:pPr>
      <w:r>
        <w:rPr>
          <w:rFonts w:ascii="Times New Roman"/>
          <w:b w:val="false"/>
          <w:i w:val="false"/>
          <w:color w:val="000000"/>
          <w:sz w:val="28"/>
        </w:rPr>
        <w:t xml:space="preserve">
Шығыс Қазақстан облысы әкімдігінің </w:t>
      </w:r>
      <w:r>
        <w:br/>
      </w:r>
      <w:r>
        <w:rPr>
          <w:rFonts w:ascii="Times New Roman"/>
          <w:b w:val="false"/>
          <w:i w:val="false"/>
          <w:color w:val="000000"/>
          <w:sz w:val="28"/>
        </w:rPr>
        <w:t xml:space="preserve">
2010 жылғы «14» қыркүйектегі </w:t>
      </w:r>
      <w:r>
        <w:br/>
      </w:r>
      <w:r>
        <w:rPr>
          <w:rFonts w:ascii="Times New Roman"/>
          <w:b w:val="false"/>
          <w:i w:val="false"/>
          <w:color w:val="000000"/>
          <w:sz w:val="28"/>
        </w:rPr>
        <w:t xml:space="preserve">
№ 558 қаулысына 2 қосымша </w:t>
      </w:r>
    </w:p>
    <w:bookmarkEnd w:id="5"/>
    <w:p>
      <w:pPr>
        <w:spacing w:after="0"/>
        <w:ind w:left="0"/>
        <w:jc w:val="both"/>
      </w:pPr>
      <w:r>
        <w:rPr>
          <w:rFonts w:ascii="Times New Roman"/>
          <w:b w:val="false"/>
          <w:i w:val="false"/>
          <w:color w:val="000000"/>
          <w:sz w:val="28"/>
        </w:rPr>
        <w:t xml:space="preserve">Шығыс Қазақстан облысы әкімдігінің </w:t>
      </w:r>
      <w:r>
        <w:br/>
      </w:r>
      <w:r>
        <w:rPr>
          <w:rFonts w:ascii="Times New Roman"/>
          <w:b w:val="false"/>
          <w:i w:val="false"/>
          <w:color w:val="000000"/>
          <w:sz w:val="28"/>
        </w:rPr>
        <w:t xml:space="preserve">
2010 жылғы «14» қыркүйектегі </w:t>
      </w:r>
      <w:r>
        <w:br/>
      </w:r>
      <w:r>
        <w:rPr>
          <w:rFonts w:ascii="Times New Roman"/>
          <w:b w:val="false"/>
          <w:i w:val="false"/>
          <w:color w:val="000000"/>
          <w:sz w:val="28"/>
        </w:rPr>
        <w:t xml:space="preserve">
№ 558 қаулысымен бекітілген </w:t>
      </w:r>
    </w:p>
    <w:p>
      <w:pPr>
        <w:spacing w:after="0"/>
        <w:ind w:left="0"/>
        <w:jc w:val="left"/>
      </w:pPr>
      <w:r>
        <w:rPr>
          <w:rFonts w:ascii="Times New Roman"/>
          <w:b/>
          <w:i w:val="false"/>
          <w:color w:val="000000"/>
        </w:rPr>
        <w:t xml:space="preserve"> Шығыс Қазақстан облыстық коммуналдық мемлекеттiк кәсiпорындардың шаруашылық жүргiзуiндегі немесе жедел басқаруындағы мүлкін, оның ішiнде жекешелендiруге жатпайтын мемлекеттiк меншiк объектiлерiн мүлiктiк жалға беру жөніндегі  нұсқаулық 1. Жалпы ережелер</w:t>
      </w:r>
    </w:p>
    <w:p>
      <w:pPr>
        <w:spacing w:after="0"/>
        <w:ind w:left="0"/>
        <w:jc w:val="both"/>
      </w:pPr>
      <w:r>
        <w:rPr>
          <w:rFonts w:ascii="Times New Roman"/>
          <w:b w:val="false"/>
          <w:i w:val="false"/>
          <w:color w:val="000000"/>
          <w:sz w:val="28"/>
        </w:rPr>
        <w:t>      1. Осы Нұсқаулық Шығыс Қазақстан облыстық коммуналдық мемлекеттiк кәсiпорындардың шаруашылық жүргiзуiндегі немесе жедел басқаруындағы мүлкін, оның ішiнде жекешелендiруге жатпайтын мемлекеттiк облыстық коммуналдық меншiк объектiлерiн мүлiктiк жалға беру мәселелері бойынша Қазақстан Республикасының заңдылығын қолдануды нақтылайды.</w:t>
      </w:r>
      <w:r>
        <w:br/>
      </w:r>
      <w:r>
        <w:rPr>
          <w:rFonts w:ascii="Times New Roman"/>
          <w:b w:val="false"/>
          <w:i w:val="false"/>
          <w:color w:val="000000"/>
          <w:sz w:val="28"/>
        </w:rPr>
        <w:t>
      2. Облыстық коммуналдық мемлекеттiк кәсiпорындардың мүлкін, оның iшiнде жекешелендiруге жатпайтын мемлекеттiк облыстық коммуналдық меншiк объектiлерiн мүлiктiк жалға беру:</w:t>
      </w:r>
      <w:r>
        <w:br/>
      </w:r>
      <w:r>
        <w:rPr>
          <w:rFonts w:ascii="Times New Roman"/>
          <w:b w:val="false"/>
          <w:i w:val="false"/>
          <w:color w:val="000000"/>
          <w:sz w:val="28"/>
        </w:rPr>
        <w:t>
      1) облыс әкімдігі қаулысының жекелеген шешiмдерi негiзiнде жүзеге асырылатын облыстық мемлекеттiк коммуналдық кәсiпорындардың стратегиялық маңызы бар объектiлерiн мүлiктiк жалға беру;</w:t>
      </w:r>
      <w:r>
        <w:br/>
      </w:r>
      <w:r>
        <w:rPr>
          <w:rFonts w:ascii="Times New Roman"/>
          <w:b w:val="false"/>
          <w:i w:val="false"/>
          <w:color w:val="000000"/>
          <w:sz w:val="28"/>
        </w:rPr>
        <w:t>
      2) алаңы 100 шаршы метрге дейiн үй-жайларды, теңгерiмдiк құны 150 есе ең төменгi есептiк көрсеткiштен аспайтын жабдықты беру;</w:t>
      </w:r>
      <w:r>
        <w:br/>
      </w:r>
      <w:r>
        <w:rPr>
          <w:rFonts w:ascii="Times New Roman"/>
          <w:b w:val="false"/>
          <w:i w:val="false"/>
          <w:color w:val="000000"/>
          <w:sz w:val="28"/>
        </w:rPr>
        <w:t>
      3) курстық сабақтар, конференциялар, семинарлар, концерттер және спорттық iс-шаралар өткiзу үшiн бiр айдан аспайтын мерзiмге үй-жайларды беру;</w:t>
      </w:r>
      <w:r>
        <w:br/>
      </w:r>
      <w:r>
        <w:rPr>
          <w:rFonts w:ascii="Times New Roman"/>
          <w:b w:val="false"/>
          <w:i w:val="false"/>
          <w:color w:val="000000"/>
          <w:sz w:val="28"/>
        </w:rPr>
        <w:t>
      4) мемлекеттiк сатып алу туралы заңнамаға сәйкес мемлекеттiк мекемелер, сондай-ақ акцияларының (үлестерiнiң) елу және одан астам пайызы немесе акцияларының бақылау пакетi мемлекетке тиесiлi мемлекеттiк кәсiпорындар мен заңды тұлғалар өткiзетiн мүлiктiк жалға алу жөнiндегi қызметтердi сатып алуға арналған конкурстарға қатысу жағдайларын қоспағанда, тендерлік негізде жүргізіледі.</w:t>
      </w:r>
      <w:r>
        <w:br/>
      </w:r>
      <w:r>
        <w:rPr>
          <w:rFonts w:ascii="Times New Roman"/>
          <w:b w:val="false"/>
          <w:i w:val="false"/>
          <w:color w:val="000000"/>
          <w:sz w:val="28"/>
        </w:rPr>
        <w:t>
      3. Коммуналдық меншік объектілерін пайдаланғаны үшін жалдау ақысының есептік ставкалары аймақтық жағдайларды ескере отырып анықталады және «Шығыс Қазақстан облысының экономика және бюджеттік жоспарлау басқармасы» мемлекеттік мекемесінің келісімі бойынша облыстық коммуналдық меншікті басқаруға уәкілетті атқарушы орган бекітеді.</w:t>
      </w:r>
      <w:r>
        <w:br/>
      </w:r>
      <w:r>
        <w:rPr>
          <w:rFonts w:ascii="Times New Roman"/>
          <w:b w:val="false"/>
          <w:i w:val="false"/>
          <w:color w:val="000000"/>
          <w:sz w:val="28"/>
        </w:rPr>
        <w:t>
      Егер де мемлекеттік коммуналдық меншіктің жеке объектілерін жалдау ақысының ставкасы мен мүліктік жалға беру келісім-шарттары Қазақстан Республикасы Үкіметімен бекітілсе, онда Үкіметпен бекітілген Ереже қолданылады</w:t>
      </w:r>
      <w:r>
        <w:br/>
      </w:r>
      <w:r>
        <w:rPr>
          <w:rFonts w:ascii="Times New Roman"/>
          <w:b w:val="false"/>
          <w:i w:val="false"/>
          <w:color w:val="000000"/>
          <w:sz w:val="28"/>
        </w:rPr>
        <w:t>
      4. Облыстық коммуналдық мемлекеттiк кәсiпорындардың мүлкін, оның iшiнде жекешелендiруге жатпайтын мемлекеттiк облыстық коммуналдық меншiк объектiлерiн мүлiктiк жалға беру кейiннен сатып алу құқығынсыз жүзеге асырылады.</w:t>
      </w:r>
      <w:r>
        <w:br/>
      </w:r>
      <w:r>
        <w:rPr>
          <w:rFonts w:ascii="Times New Roman"/>
          <w:b w:val="false"/>
          <w:i w:val="false"/>
          <w:color w:val="000000"/>
          <w:sz w:val="28"/>
        </w:rPr>
        <w:t>
      5. Жалға алынған мүлiктi пайдаланғаны үшiн ақы төлеу ақшамен жүргізіледі және:</w:t>
      </w:r>
      <w:r>
        <w:br/>
      </w:r>
      <w:r>
        <w:rPr>
          <w:rFonts w:ascii="Times New Roman"/>
          <w:b w:val="false"/>
          <w:i w:val="false"/>
          <w:color w:val="000000"/>
          <w:sz w:val="28"/>
        </w:rPr>
        <w:t>
      1) облыстық коммуналдық мемлекеттік қазыналық кәсіпорындардың теңгеріміндегі объектілерді жалға беруден түскен төлем облыстық бюджетке;</w:t>
      </w:r>
      <w:r>
        <w:br/>
      </w:r>
      <w:r>
        <w:rPr>
          <w:rFonts w:ascii="Times New Roman"/>
          <w:b w:val="false"/>
          <w:i w:val="false"/>
          <w:color w:val="000000"/>
          <w:sz w:val="28"/>
        </w:rPr>
        <w:t>
      2) облыстық коммуналдық мемлекеттік кәсіпорындардың шаруашылық жүргізуіндегі объектілерді жалға беруден түскен төлем кәсіпорын кірісіне аударылады және оны өздері дербес пайдаланады.</w:t>
      </w:r>
    </w:p>
    <w:bookmarkStart w:name="z9" w:id="6"/>
    <w:p>
      <w:pPr>
        <w:spacing w:after="0"/>
        <w:ind w:left="0"/>
        <w:jc w:val="left"/>
      </w:pPr>
      <w:r>
        <w:rPr>
          <w:rFonts w:ascii="Times New Roman"/>
          <w:b/>
          <w:i w:val="false"/>
          <w:color w:val="000000"/>
        </w:rPr>
        <w:t xml:space="preserve"> 
2. Объектілерді мүліктік жалға (жалдауға) беру шарттары</w:t>
      </w:r>
    </w:p>
    <w:bookmarkEnd w:id="6"/>
    <w:bookmarkStart w:name="z11" w:id="7"/>
    <w:p>
      <w:pPr>
        <w:spacing w:after="0"/>
        <w:ind w:left="0"/>
        <w:jc w:val="both"/>
      </w:pPr>
      <w:r>
        <w:rPr>
          <w:rFonts w:ascii="Times New Roman"/>
          <w:b w:val="false"/>
          <w:i w:val="false"/>
          <w:color w:val="000000"/>
          <w:sz w:val="28"/>
        </w:rPr>
        <w:t>      6. Облыстық коммуналдық мемлекеттiк кәсiпорындардың шаруашылық жүргiзуiндегi мүлкін, оның iшiнде жекешелендiруге жатпайтын мемлекеттiк облыстық коммуналдық меншiк объектiлерiн мүлiктiк жалға беру кезiнде коммуналдық мемлекеттiк кәсiпорындар жалға берушi болады.</w:t>
      </w:r>
      <w:r>
        <w:br/>
      </w:r>
      <w:r>
        <w:rPr>
          <w:rFonts w:ascii="Times New Roman"/>
          <w:b w:val="false"/>
          <w:i w:val="false"/>
          <w:color w:val="000000"/>
          <w:sz w:val="28"/>
        </w:rPr>
        <w:t>
      7. Облыстық коммуналдық мемлекеттiк кәсiпорындардың жедел басқаруындағы мүлкін, оның iшiнде жекешелендiруге жатпайтын мемлекеттiк облыстық коммуналдық меншiк объектiлерiн мүлiктiк жалға беру кезiнде облыстық коммуналдық меншікті басқаруға уәкілеттік берілген атқарушы орган (бұдан әрі - уәкілетті орган) жалға берушi болады.</w:t>
      </w:r>
      <w:r>
        <w:br/>
      </w:r>
      <w:r>
        <w:rPr>
          <w:rFonts w:ascii="Times New Roman"/>
          <w:b w:val="false"/>
          <w:i w:val="false"/>
          <w:color w:val="000000"/>
          <w:sz w:val="28"/>
        </w:rPr>
        <w:t>
      8. Облыстық коммуналдық мемлекеттiк кәсiпорынның шаруашылық жүргiзуiндегi мүлкін үш жылға дейiнгi мерзiмге мүлiктiк жалға беру туралы шешiмдi кәсіпорын өз еркімен қабылдайды.</w:t>
      </w:r>
      <w:r>
        <w:br/>
      </w:r>
      <w:r>
        <w:rPr>
          <w:rFonts w:ascii="Times New Roman"/>
          <w:b w:val="false"/>
          <w:i w:val="false"/>
          <w:color w:val="000000"/>
          <w:sz w:val="28"/>
        </w:rPr>
        <w:t>
      Облыстық коммуналдық мемлекеттiк кәсiпорынның шаруашылық жүргiзуiндегi мүлiктi үш жылдан астам мерзiмге жалға берудi кәсiпорын мемлекеттiк басқару органымен және уәкiлеттi органмен жазбаша келісілгеннен кейiн жүзеге асыра алады.</w:t>
      </w:r>
      <w:r>
        <w:br/>
      </w:r>
      <w:r>
        <w:rPr>
          <w:rFonts w:ascii="Times New Roman"/>
          <w:b w:val="false"/>
          <w:i w:val="false"/>
          <w:color w:val="000000"/>
          <w:sz w:val="28"/>
        </w:rPr>
        <w:t>
      9. Жалға берушi мынадай функцияларды жүзеге асырады:</w:t>
      </w:r>
      <w:r>
        <w:br/>
      </w:r>
      <w:r>
        <w:rPr>
          <w:rFonts w:ascii="Times New Roman"/>
          <w:b w:val="false"/>
          <w:i w:val="false"/>
          <w:color w:val="000000"/>
          <w:sz w:val="28"/>
        </w:rPr>
        <w:t>
      1) мүлiктi мүлiктiк жалға беру туралы және тендер өткiзу туралы шешiм қабылдайды;</w:t>
      </w:r>
      <w:r>
        <w:br/>
      </w:r>
      <w:r>
        <w:rPr>
          <w:rFonts w:ascii="Times New Roman"/>
          <w:b w:val="false"/>
          <w:i w:val="false"/>
          <w:color w:val="000000"/>
          <w:sz w:val="28"/>
        </w:rPr>
        <w:t>
      2) тендер өткiзiлетiн күн мен орнын, оның шарттарын, сондай-ақ тендер жеңiмпазын таңдау өлшемдерiн белгiлейдi;</w:t>
      </w:r>
      <w:r>
        <w:br/>
      </w:r>
      <w:r>
        <w:rPr>
          <w:rFonts w:ascii="Times New Roman"/>
          <w:b w:val="false"/>
          <w:i w:val="false"/>
          <w:color w:val="000000"/>
          <w:sz w:val="28"/>
        </w:rPr>
        <w:t>
      3) тендерлiк құжаттаманы бекiтедi;</w:t>
      </w:r>
      <w:r>
        <w:br/>
      </w:r>
      <w:r>
        <w:rPr>
          <w:rFonts w:ascii="Times New Roman"/>
          <w:b w:val="false"/>
          <w:i w:val="false"/>
          <w:color w:val="000000"/>
          <w:sz w:val="28"/>
        </w:rPr>
        <w:t>
      4) тендерлiк комиссия құрады;</w:t>
      </w:r>
      <w:r>
        <w:br/>
      </w:r>
      <w:r>
        <w:rPr>
          <w:rFonts w:ascii="Times New Roman"/>
          <w:b w:val="false"/>
          <w:i w:val="false"/>
          <w:color w:val="000000"/>
          <w:sz w:val="28"/>
        </w:rPr>
        <w:t>
      5) кепiлдiк жарналарды қабылдайды;</w:t>
      </w:r>
      <w:r>
        <w:br/>
      </w:r>
      <w:r>
        <w:rPr>
          <w:rFonts w:ascii="Times New Roman"/>
          <w:b w:val="false"/>
          <w:i w:val="false"/>
          <w:color w:val="000000"/>
          <w:sz w:val="28"/>
        </w:rPr>
        <w:t>
      6) тендерлiк комиссия отырыстарының хаттамаларын бекiтедi;</w:t>
      </w:r>
      <w:r>
        <w:br/>
      </w:r>
      <w:r>
        <w:rPr>
          <w:rFonts w:ascii="Times New Roman"/>
          <w:b w:val="false"/>
          <w:i w:val="false"/>
          <w:color w:val="000000"/>
          <w:sz w:val="28"/>
        </w:rPr>
        <w:t xml:space="preserve">
      7) тендер жеңiмпазымен мүлiктi жалға беру шартын жасасуды қамтамасыз етедi; </w:t>
      </w:r>
      <w:r>
        <w:br/>
      </w:r>
      <w:r>
        <w:rPr>
          <w:rFonts w:ascii="Times New Roman"/>
          <w:b w:val="false"/>
          <w:i w:val="false"/>
          <w:color w:val="000000"/>
          <w:sz w:val="28"/>
        </w:rPr>
        <w:t xml:space="preserve">
      8) тендер аяқталғаннан кейiн тендерге қатысушыларға, осы Нұсқаулықтың </w:t>
      </w:r>
      <w:r>
        <w:rPr>
          <w:rFonts w:ascii="Times New Roman"/>
          <w:b w:val="false"/>
          <w:i w:val="false"/>
          <w:color w:val="000000"/>
          <w:sz w:val="28"/>
        </w:rPr>
        <w:t>33-тармағымен</w:t>
      </w:r>
      <w:r>
        <w:rPr>
          <w:rFonts w:ascii="Times New Roman"/>
          <w:b w:val="false"/>
          <w:i w:val="false"/>
          <w:color w:val="000000"/>
          <w:sz w:val="28"/>
        </w:rPr>
        <w:t xml:space="preserve"> белгiленгеннен басқа жағдайларда, кепiлдiк жарналарын қайтарады.</w:t>
      </w:r>
      <w:r>
        <w:br/>
      </w:r>
      <w:r>
        <w:rPr>
          <w:rFonts w:ascii="Times New Roman"/>
          <w:b w:val="false"/>
          <w:i w:val="false"/>
          <w:color w:val="000000"/>
          <w:sz w:val="28"/>
        </w:rPr>
        <w:t>
      10. Тендерлiк комиссия тендердi ұйымдастырушы ретiнде әрекет етедi.</w:t>
      </w:r>
      <w:r>
        <w:br/>
      </w:r>
      <w:r>
        <w:rPr>
          <w:rFonts w:ascii="Times New Roman"/>
          <w:b w:val="false"/>
          <w:i w:val="false"/>
          <w:color w:val="000000"/>
          <w:sz w:val="28"/>
        </w:rPr>
        <w:t xml:space="preserve">
      11. Тендерлiк комиссия жалға берушiнiң, мемлекеттік басқару органы мен уәкiлеттi органның өкiлдерiнен құралады. Тендерлiк комиссияның құрамына сол сияқты өзге де мүдделi ұйымдардың өкiлдерi енгiзiлуi мүмкiн. Жалға берушінің өкілі тендерлік комиссия төрағасы болып табылады. </w:t>
      </w:r>
      <w:r>
        <w:br/>
      </w:r>
      <w:r>
        <w:rPr>
          <w:rFonts w:ascii="Times New Roman"/>
          <w:b w:val="false"/>
          <w:i w:val="false"/>
          <w:color w:val="000000"/>
          <w:sz w:val="28"/>
        </w:rPr>
        <w:t>
      12. Тендерлiк комиссия мынадай функцияларды жүзеге асырады:</w:t>
      </w:r>
      <w:r>
        <w:br/>
      </w:r>
      <w:r>
        <w:rPr>
          <w:rFonts w:ascii="Times New Roman"/>
          <w:b w:val="false"/>
          <w:i w:val="false"/>
          <w:color w:val="000000"/>
          <w:sz w:val="28"/>
        </w:rPr>
        <w:t>
      1) тендердi хабарлау үшiн тендерлiк құжаттамаларды және басқа да қажеттi құжаттарды дайындайды;</w:t>
      </w:r>
      <w:r>
        <w:br/>
      </w:r>
      <w:r>
        <w:rPr>
          <w:rFonts w:ascii="Times New Roman"/>
          <w:b w:val="false"/>
          <w:i w:val="false"/>
          <w:color w:val="000000"/>
          <w:sz w:val="28"/>
        </w:rPr>
        <w:t>
      2) тендерге қатысушыларды тендерлiк құжаттамалармен және тендер объектiсiмен таныстыруды жүргiзедi;</w:t>
      </w:r>
      <w:r>
        <w:br/>
      </w:r>
      <w:r>
        <w:rPr>
          <w:rFonts w:ascii="Times New Roman"/>
          <w:b w:val="false"/>
          <w:i w:val="false"/>
          <w:color w:val="000000"/>
          <w:sz w:val="28"/>
        </w:rPr>
        <w:t>
      3) бұқаралық ақпарат құралдарында мемлекеттік және орыс тілдерінде тендердiң өткiзiлуi туралы хабарлама жариялауды жүзеге асырады;</w:t>
      </w:r>
      <w:r>
        <w:br/>
      </w:r>
      <w:r>
        <w:rPr>
          <w:rFonts w:ascii="Times New Roman"/>
          <w:b w:val="false"/>
          <w:i w:val="false"/>
          <w:color w:val="000000"/>
          <w:sz w:val="28"/>
        </w:rPr>
        <w:t>
      4) ұсынылған өтiнiмдердi қабылдауды, тiркеудi және сақтауды жүргiзедi;</w:t>
      </w:r>
      <w:r>
        <w:br/>
      </w:r>
      <w:r>
        <w:rPr>
          <w:rFonts w:ascii="Times New Roman"/>
          <w:b w:val="false"/>
          <w:i w:val="false"/>
          <w:color w:val="000000"/>
          <w:sz w:val="28"/>
        </w:rPr>
        <w:t>
      5) өтiнiмдердi қабылдау және тiркеу аяқталғаны туралы хаттама әзiрлейдi;</w:t>
      </w:r>
      <w:r>
        <w:br/>
      </w:r>
      <w:r>
        <w:rPr>
          <w:rFonts w:ascii="Times New Roman"/>
          <w:b w:val="false"/>
          <w:i w:val="false"/>
          <w:color w:val="000000"/>
          <w:sz w:val="28"/>
        </w:rPr>
        <w:t>
      6) қажет болған жағдайда, тендерлiк және басқа қажеттi құжаттамаларды дайындау, өтiнiмдердi жинау және талдау бойынша жұмыстарды жүргiзу жөнiндегі мамандар мен сарапшыларды тартады;</w:t>
      </w:r>
      <w:r>
        <w:br/>
      </w:r>
      <w:r>
        <w:rPr>
          <w:rFonts w:ascii="Times New Roman"/>
          <w:b w:val="false"/>
          <w:i w:val="false"/>
          <w:color w:val="000000"/>
          <w:sz w:val="28"/>
        </w:rPr>
        <w:t>
      7) тендерлiк комиссия отырысының тендер қорытындылары бойынша тендер жеңiмпазын анықтаған тұжырымы немесе өзге шешiмi бар хаттамасын ресiмдейдi.</w:t>
      </w:r>
      <w:r>
        <w:br/>
      </w:r>
      <w:r>
        <w:rPr>
          <w:rFonts w:ascii="Times New Roman"/>
          <w:b w:val="false"/>
          <w:i w:val="false"/>
          <w:color w:val="000000"/>
          <w:sz w:val="28"/>
        </w:rPr>
        <w:t>
      13. Тендерлiк комиссияның шешiмi комиссия мүшелерiнiң жәй көпшiлiк дауысымен қабылданады, дауыстар тең болған ретте тендерлiк комиссия төрағасының дауысы шешушi болып табылады.</w:t>
      </w:r>
      <w:r>
        <w:br/>
      </w:r>
      <w:r>
        <w:rPr>
          <w:rFonts w:ascii="Times New Roman"/>
          <w:b w:val="false"/>
          <w:i w:val="false"/>
          <w:color w:val="000000"/>
          <w:sz w:val="28"/>
        </w:rPr>
        <w:t>
      14. Тендерлiк комиссияның отырыстары, егер оларға тендерлiк комиссия мүшелерiнiң 2/3-i қатысса, заңды болып табылады.</w:t>
      </w:r>
      <w:r>
        <w:br/>
      </w:r>
      <w:r>
        <w:rPr>
          <w:rFonts w:ascii="Times New Roman"/>
          <w:b w:val="false"/>
          <w:i w:val="false"/>
          <w:color w:val="000000"/>
          <w:sz w:val="28"/>
        </w:rPr>
        <w:t>
      15. Тендер ұйымдастырушы бұқаралық ақпарат құралдарында мемлекеттік және орыс тілдерінде тендер өткiзуге дейiн кемiнде 15 күн бұрын тендер өткiзу туралы хабарлама жариялайды.</w:t>
      </w:r>
      <w:r>
        <w:br/>
      </w:r>
      <w:r>
        <w:rPr>
          <w:rFonts w:ascii="Times New Roman"/>
          <w:b w:val="false"/>
          <w:i w:val="false"/>
          <w:color w:val="000000"/>
          <w:sz w:val="28"/>
        </w:rPr>
        <w:t>
      16. Тендер өткiзу туралы хабарламада:</w:t>
      </w:r>
      <w:r>
        <w:br/>
      </w:r>
      <w:r>
        <w:rPr>
          <w:rFonts w:ascii="Times New Roman"/>
          <w:b w:val="false"/>
          <w:i w:val="false"/>
          <w:color w:val="000000"/>
          <w:sz w:val="28"/>
        </w:rPr>
        <w:t>
      1) жалға берушiнiң атауы;</w:t>
      </w:r>
      <w:r>
        <w:br/>
      </w:r>
      <w:r>
        <w:rPr>
          <w:rFonts w:ascii="Times New Roman"/>
          <w:b w:val="false"/>
          <w:i w:val="false"/>
          <w:color w:val="000000"/>
          <w:sz w:val="28"/>
        </w:rPr>
        <w:t>
      2) мүлiктiк жалдың мерзiмi және жалдау ақысының бастапқы ставкасының мөлшерi (осы Нұқсаулықтың 3-тармағына сәйкес жалға берушi анықтаған есептiк ставкасынан төмен болмауы тиiс);</w:t>
      </w:r>
      <w:r>
        <w:br/>
      </w:r>
      <w:r>
        <w:rPr>
          <w:rFonts w:ascii="Times New Roman"/>
          <w:b w:val="false"/>
          <w:i w:val="false"/>
          <w:color w:val="000000"/>
          <w:sz w:val="28"/>
        </w:rPr>
        <w:t>
      3) тендердiң шарттары және жеңiмпазды таңдау өлшемдерi;</w:t>
      </w:r>
      <w:r>
        <w:br/>
      </w:r>
      <w:r>
        <w:rPr>
          <w:rFonts w:ascii="Times New Roman"/>
          <w:b w:val="false"/>
          <w:i w:val="false"/>
          <w:color w:val="000000"/>
          <w:sz w:val="28"/>
        </w:rPr>
        <w:t xml:space="preserve">
      4) тендер объектiсiнiң қысқаша сипаттамасы; </w:t>
      </w:r>
      <w:r>
        <w:br/>
      </w:r>
      <w:r>
        <w:rPr>
          <w:rFonts w:ascii="Times New Roman"/>
          <w:b w:val="false"/>
          <w:i w:val="false"/>
          <w:color w:val="000000"/>
          <w:sz w:val="28"/>
        </w:rPr>
        <w:t xml:space="preserve">
      5) тендерге қатысуды ресiмдеу тәртiбi туралы мәлiмет; </w:t>
      </w:r>
      <w:r>
        <w:br/>
      </w:r>
      <w:r>
        <w:rPr>
          <w:rFonts w:ascii="Times New Roman"/>
          <w:b w:val="false"/>
          <w:i w:val="false"/>
          <w:color w:val="000000"/>
          <w:sz w:val="28"/>
        </w:rPr>
        <w:t>
      6) тендерге қатысу үшiн қажеттi құжаттар тiзбесi;</w:t>
      </w:r>
      <w:r>
        <w:br/>
      </w:r>
      <w:r>
        <w:rPr>
          <w:rFonts w:ascii="Times New Roman"/>
          <w:b w:val="false"/>
          <w:i w:val="false"/>
          <w:color w:val="000000"/>
          <w:sz w:val="28"/>
        </w:rPr>
        <w:t xml:space="preserve">
      7) мүлiктiк жалға беру шартын жасасу мерзiмi; </w:t>
      </w:r>
      <w:r>
        <w:br/>
      </w:r>
      <w:r>
        <w:rPr>
          <w:rFonts w:ascii="Times New Roman"/>
          <w:b w:val="false"/>
          <w:i w:val="false"/>
          <w:color w:val="000000"/>
          <w:sz w:val="28"/>
        </w:rPr>
        <w:t>
      8) тендерлiк құжаттаманы алатын және тендер объектiсiмен танысатын мекен-жай, мерзiмдерi мен шарттары;</w:t>
      </w:r>
      <w:r>
        <w:br/>
      </w:r>
      <w:r>
        <w:rPr>
          <w:rFonts w:ascii="Times New Roman"/>
          <w:b w:val="false"/>
          <w:i w:val="false"/>
          <w:color w:val="000000"/>
          <w:sz w:val="28"/>
        </w:rPr>
        <w:t>
      9) тендер өткiзiлетiн күн, уақыты және орны туралы мәлiметтер;</w:t>
      </w:r>
      <w:r>
        <w:br/>
      </w:r>
      <w:r>
        <w:rPr>
          <w:rFonts w:ascii="Times New Roman"/>
          <w:b w:val="false"/>
          <w:i w:val="false"/>
          <w:color w:val="000000"/>
          <w:sz w:val="28"/>
        </w:rPr>
        <w:t>
      10) өтiнiмдер қабылдау басталатын және аяқталатын күн мен уақыты болуы тиiс.</w:t>
      </w:r>
      <w:r>
        <w:br/>
      </w:r>
      <w:r>
        <w:rPr>
          <w:rFonts w:ascii="Times New Roman"/>
          <w:b w:val="false"/>
          <w:i w:val="false"/>
          <w:color w:val="000000"/>
          <w:sz w:val="28"/>
        </w:rPr>
        <w:t>
      17. Тендерге қатысуға ниет бiлдiрген тұлғаның тендер объектiсiн қарауға, сондай-ақ тендер өткiзу шарттары туралы ақпарат алуға құқылы.</w:t>
      </w:r>
      <w:r>
        <w:br/>
      </w:r>
      <w:r>
        <w:rPr>
          <w:rFonts w:ascii="Times New Roman"/>
          <w:b w:val="false"/>
          <w:i w:val="false"/>
          <w:color w:val="000000"/>
          <w:sz w:val="28"/>
        </w:rPr>
        <w:t>
</w:t>
      </w:r>
      <w:r>
        <w:rPr>
          <w:rFonts w:ascii="Times New Roman"/>
          <w:b w:val="false"/>
          <w:i w:val="false"/>
          <w:color w:val="000000"/>
          <w:sz w:val="28"/>
        </w:rPr>
        <w:t>
      18. Тендерге қатысуға ниет бiлдiрген тұлға мынадай құжаттарды тендер комиссиясына ұсынады:</w:t>
      </w:r>
      <w:r>
        <w:br/>
      </w:r>
      <w:r>
        <w:rPr>
          <w:rFonts w:ascii="Times New Roman"/>
          <w:b w:val="false"/>
          <w:i w:val="false"/>
          <w:color w:val="000000"/>
          <w:sz w:val="28"/>
        </w:rPr>
        <w:t>
      1) үмiткердiң тендерге қатысуға келiсiмi және оның тендер шарттарын орындау мен мүлiктiк жалға беру шартын жасасу жөнiндегi мiндеттемесi көрсетiлген өтiнiмi;</w:t>
      </w:r>
      <w:r>
        <w:br/>
      </w:r>
      <w:r>
        <w:rPr>
          <w:rFonts w:ascii="Times New Roman"/>
          <w:b w:val="false"/>
          <w:i w:val="false"/>
          <w:color w:val="000000"/>
          <w:sz w:val="28"/>
        </w:rPr>
        <w:t>
      2) жарғының және мемлекеттiк тiркеу туралы куәлiктiң (заңды тұлғалар үшiн) нотариалдық куәландырылған көшiрмелерi;</w:t>
      </w:r>
      <w:r>
        <w:br/>
      </w:r>
      <w:r>
        <w:rPr>
          <w:rFonts w:ascii="Times New Roman"/>
          <w:b w:val="false"/>
          <w:i w:val="false"/>
          <w:color w:val="000000"/>
          <w:sz w:val="28"/>
        </w:rPr>
        <w:t>
      3) кепiлдiк жарнасын аударғанын растайтын төлем тапсырмасының көшiрмесi;</w:t>
      </w:r>
      <w:r>
        <w:br/>
      </w:r>
      <w:r>
        <w:rPr>
          <w:rFonts w:ascii="Times New Roman"/>
          <w:b w:val="false"/>
          <w:i w:val="false"/>
          <w:color w:val="000000"/>
          <w:sz w:val="28"/>
        </w:rPr>
        <w:t>
      4) тендер шарттары жөнiнде желiмделген конвертке салынған өзiнiң ұсыныстары.</w:t>
      </w:r>
      <w:r>
        <w:br/>
      </w:r>
      <w:r>
        <w:rPr>
          <w:rFonts w:ascii="Times New Roman"/>
          <w:b w:val="false"/>
          <w:i w:val="false"/>
          <w:color w:val="000000"/>
          <w:sz w:val="28"/>
        </w:rPr>
        <w:t>
      19. Өтiнiм тендерлiк құжаттамада белгiленген талаптар мен шарттарға сәйкес дайындалуы тиiс. Өтiнiмдер қос конвертте қабылданады. Сыртқы конвертте:</w:t>
      </w:r>
      <w:r>
        <w:br/>
      </w:r>
      <w:r>
        <w:rPr>
          <w:rFonts w:ascii="Times New Roman"/>
          <w:b w:val="false"/>
          <w:i w:val="false"/>
          <w:color w:val="000000"/>
          <w:sz w:val="28"/>
        </w:rPr>
        <w:t>
      1) өтiнiм;</w:t>
      </w:r>
      <w:r>
        <w:br/>
      </w:r>
      <w:r>
        <w:rPr>
          <w:rFonts w:ascii="Times New Roman"/>
          <w:b w:val="false"/>
          <w:i w:val="false"/>
          <w:color w:val="000000"/>
          <w:sz w:val="28"/>
        </w:rPr>
        <w:t>
      2) жарғының және мемлекеттiк тiркеу туралы куәлiктiң (заңды тұлғалар үшiн) нотариалдық куәландырылған көшiрмелерi;</w:t>
      </w:r>
      <w:r>
        <w:br/>
      </w:r>
      <w:r>
        <w:rPr>
          <w:rFonts w:ascii="Times New Roman"/>
          <w:b w:val="false"/>
          <w:i w:val="false"/>
          <w:color w:val="000000"/>
          <w:sz w:val="28"/>
        </w:rPr>
        <w:t>
      3) кепiлдiк жарнасын аударғанын растайтын төлем тапсырмасының көшiрмесi.</w:t>
      </w:r>
      <w:r>
        <w:br/>
      </w:r>
      <w:r>
        <w:rPr>
          <w:rFonts w:ascii="Times New Roman"/>
          <w:b w:val="false"/>
          <w:i w:val="false"/>
          <w:color w:val="000000"/>
          <w:sz w:val="28"/>
        </w:rPr>
        <w:t>
      Iшкi конвертте үмiткердiң өзiнiң ұсыныстары болуы тиiс.</w:t>
      </w:r>
      <w:r>
        <w:br/>
      </w:r>
      <w:r>
        <w:rPr>
          <w:rFonts w:ascii="Times New Roman"/>
          <w:b w:val="false"/>
          <w:i w:val="false"/>
          <w:color w:val="000000"/>
          <w:sz w:val="28"/>
        </w:rPr>
        <w:t>
      Өтiнiм беру кезiнде iшкi конверт жабық әрi үмiткер оған мөрленген болуы тиiс.</w:t>
      </w:r>
      <w:r>
        <w:br/>
      </w:r>
      <w:r>
        <w:rPr>
          <w:rFonts w:ascii="Times New Roman"/>
          <w:b w:val="false"/>
          <w:i w:val="false"/>
          <w:color w:val="000000"/>
          <w:sz w:val="28"/>
        </w:rPr>
        <w:t xml:space="preserve">
      20. Тендерлiк комиссия өтiнiмдердi қабылдау кезiнде iшкi конверттегiнi қоспағанда, қажеттi құжаттардың түгелдiгiн тексередi. Егер құжаттар осы Нұсқаулықтың </w:t>
      </w:r>
      <w:r>
        <w:rPr>
          <w:rFonts w:ascii="Times New Roman"/>
          <w:b w:val="false"/>
          <w:i w:val="false"/>
          <w:color w:val="000000"/>
          <w:sz w:val="28"/>
        </w:rPr>
        <w:t>18-тармағында</w:t>
      </w:r>
      <w:r>
        <w:rPr>
          <w:rFonts w:ascii="Times New Roman"/>
          <w:b w:val="false"/>
          <w:i w:val="false"/>
          <w:color w:val="000000"/>
          <w:sz w:val="28"/>
        </w:rPr>
        <w:t xml:space="preserve"> көрсетiлген талаптарға сәйкес келмеген жағдайда, тендерлiк комиссия өтiнiмдi қабылдау мен тiркеуден бас тартатыны туралы, бас тарту себебiн көрсете отырып, сол күнi үмiткерге жазбаша хабарлайды.</w:t>
      </w:r>
      <w:r>
        <w:br/>
      </w:r>
      <w:r>
        <w:rPr>
          <w:rFonts w:ascii="Times New Roman"/>
          <w:b w:val="false"/>
          <w:i w:val="false"/>
          <w:color w:val="000000"/>
          <w:sz w:val="28"/>
        </w:rPr>
        <w:t>
      21. Барлық қажеттi құжаттар болған ретте тендерлiк комиссия қабылдау күнiн және сағатын көрсете отырып, өтiнiмдi тiркеуге мiндеттi. Бұл кезде iшкi конверт ашылмайды.</w:t>
      </w:r>
      <w:r>
        <w:br/>
      </w:r>
      <w:r>
        <w:rPr>
          <w:rFonts w:ascii="Times New Roman"/>
          <w:b w:val="false"/>
          <w:i w:val="false"/>
          <w:color w:val="000000"/>
          <w:sz w:val="28"/>
        </w:rPr>
        <w:t>
      22. Тендерге қатысуға ниет бiлдiрген тұлға оның өтiнiмi тiркелгеннен кейiн тендердiң қатысушысына айналады.</w:t>
      </w:r>
      <w:r>
        <w:br/>
      </w:r>
      <w:r>
        <w:rPr>
          <w:rFonts w:ascii="Times New Roman"/>
          <w:b w:val="false"/>
          <w:i w:val="false"/>
          <w:color w:val="000000"/>
          <w:sz w:val="28"/>
        </w:rPr>
        <w:t>
      23. Тендерге қатысушы тендерге шығарылған объектi бойынша қосымша мәлiметтердi нақтылауды тегiн алуға құқылы.</w:t>
      </w:r>
      <w:r>
        <w:br/>
      </w:r>
      <w:r>
        <w:rPr>
          <w:rFonts w:ascii="Times New Roman"/>
          <w:b w:val="false"/>
          <w:i w:val="false"/>
          <w:color w:val="000000"/>
          <w:sz w:val="28"/>
        </w:rPr>
        <w:t>
      24. Өтiнiмдердi қабылдау мен тiркеу аяқталған күнi тендер комиссиясы өтiнiмдер қабылдау мен тiркеудiң аяқталғаны туралы хаттамаға қол қояды.</w:t>
      </w:r>
      <w:r>
        <w:br/>
      </w:r>
      <w:r>
        <w:rPr>
          <w:rFonts w:ascii="Times New Roman"/>
          <w:b w:val="false"/>
          <w:i w:val="false"/>
          <w:color w:val="000000"/>
          <w:sz w:val="28"/>
        </w:rPr>
        <w:t>
      25. Егер өтiнiмдер қабылдау мерзiмiнiң аяқталу сәтiнде бiр ғана өтiнiм тiркелген болса (үшінші және келесi тендерлердi қоспағанда), тендер өтпедi деп танылады.</w:t>
      </w:r>
      <w:r>
        <w:br/>
      </w:r>
      <w:r>
        <w:rPr>
          <w:rFonts w:ascii="Times New Roman"/>
          <w:b w:val="false"/>
          <w:i w:val="false"/>
          <w:color w:val="000000"/>
          <w:sz w:val="28"/>
        </w:rPr>
        <w:t>
      26. Тендер өтетiн күнi отырыста тендерлiк комиссия тендерге қатысушылардың ұсыныстары бар конверттердi ашады және олардың ұсыныстарын жариялайды. Конверттердi ашу алдында комиссия олардың бүтiндiгiн тексередi, бұл тендер комиссиясы отырысының хаттамасында көрсетiледi.</w:t>
      </w:r>
      <w:r>
        <w:br/>
      </w:r>
      <w:r>
        <w:rPr>
          <w:rFonts w:ascii="Times New Roman"/>
          <w:b w:val="false"/>
          <w:i w:val="false"/>
          <w:color w:val="000000"/>
          <w:sz w:val="28"/>
        </w:rPr>
        <w:t>
      Конверттердi ашу және ұсыныстарды жариялау кезiнде тендерге қатысушылардың немесе олардың тиiстi дәрежеде уәкiлеттiк берiлген өкiлдерiнiң қатысуға құқықтары бар.</w:t>
      </w:r>
      <w:r>
        <w:br/>
      </w:r>
      <w:r>
        <w:rPr>
          <w:rFonts w:ascii="Times New Roman"/>
          <w:b w:val="false"/>
          <w:i w:val="false"/>
          <w:color w:val="000000"/>
          <w:sz w:val="28"/>
        </w:rPr>
        <w:t>
      27. Тендерлiк комиссия ұсынылып отырған ұсыныстардың тендерлiк құжаттамада көрсетiлген талаптарға сәйкестiгiн тексередi. Егер ұсынылып отырған ұсыныстар тендерлiк құжаттамада көрсетiлген талаптарға сәйкес болмаған жағдайда көрсетiлген ұсыныстар одан әрi қарауға жатпайды және мұндай өтiнiм берген тұлға тендерге қатысушы мәртебесiн жоғалтады, бұл тендерлiк комиссия отырысының хаттамасында көрсетiледi.</w:t>
      </w:r>
      <w:r>
        <w:br/>
      </w:r>
      <w:r>
        <w:rPr>
          <w:rFonts w:ascii="Times New Roman"/>
          <w:b w:val="false"/>
          <w:i w:val="false"/>
          <w:color w:val="000000"/>
          <w:sz w:val="28"/>
        </w:rPr>
        <w:t xml:space="preserve">
      28. Тендерлiк комиссия конверттердi ашып, ұсыныстарды жариялағаннан кейiн ұсыныстарды талқылау және бағалау үшiн кеңесуге кетедi. </w:t>
      </w:r>
      <w:r>
        <w:br/>
      </w:r>
      <w:r>
        <w:rPr>
          <w:rFonts w:ascii="Times New Roman"/>
          <w:b w:val="false"/>
          <w:i w:val="false"/>
          <w:color w:val="000000"/>
          <w:sz w:val="28"/>
        </w:rPr>
        <w:t>
      Тендерге қатысушылар (олардың өкiлдерi) ұсыныстарды талқылау және бағалау кезiнде қатысуға құқылы емес.</w:t>
      </w:r>
      <w:r>
        <w:br/>
      </w:r>
      <w:r>
        <w:rPr>
          <w:rFonts w:ascii="Times New Roman"/>
          <w:b w:val="false"/>
          <w:i w:val="false"/>
          <w:color w:val="000000"/>
          <w:sz w:val="28"/>
        </w:rPr>
        <w:t>
      29. Тендер объектiсiн пайдалану үшiн ең жоғары ақы ұсынған, тендердiң басқа да шарттарын орындау жөнiнде өзiне мiндеттемелер алған және ұсыныстары тендерлiк құжаттамадағы барлық талапқа жауап беретiн тендердiң қатысушысы тендер жеңiмпазы деп танылады.</w:t>
      </w:r>
      <w:r>
        <w:br/>
      </w:r>
      <w:r>
        <w:rPr>
          <w:rFonts w:ascii="Times New Roman"/>
          <w:b w:val="false"/>
          <w:i w:val="false"/>
          <w:color w:val="000000"/>
          <w:sz w:val="28"/>
        </w:rPr>
        <w:t>
      30. Тендерлiк комиссияның тендер қорытындылары бойынша тендер жеңiмпазын анықтайтын тұжырымы немесе өзге шешiмi тендерлiк комиссия мүшелерi қол қоятын және жалға берушi бекiтетiн хаттамамен ресiмделедi.</w:t>
      </w:r>
      <w:r>
        <w:br/>
      </w:r>
      <w:r>
        <w:rPr>
          <w:rFonts w:ascii="Times New Roman"/>
          <w:b w:val="false"/>
          <w:i w:val="false"/>
          <w:color w:val="000000"/>
          <w:sz w:val="28"/>
        </w:rPr>
        <w:t>
      Тендер жеңiмпазын айқындайтын хаттамаға тендердi жеңiп алушы тұлға да қол қояды.</w:t>
      </w:r>
      <w:r>
        <w:br/>
      </w:r>
      <w:r>
        <w:rPr>
          <w:rFonts w:ascii="Times New Roman"/>
          <w:b w:val="false"/>
          <w:i w:val="false"/>
          <w:color w:val="000000"/>
          <w:sz w:val="28"/>
        </w:rPr>
        <w:t>
      31. Тендер нәтижелерi туралы хаттама негiзiнде жеңiмпаз тендер жеңiмпазының ұсыныстарына жауап беретiн шарттарда мүлiктiк жалға беру шартын жасасады.</w:t>
      </w:r>
      <w:r>
        <w:br/>
      </w:r>
      <w:r>
        <w:rPr>
          <w:rFonts w:ascii="Times New Roman"/>
          <w:b w:val="false"/>
          <w:i w:val="false"/>
          <w:color w:val="000000"/>
          <w:sz w:val="28"/>
        </w:rPr>
        <w:t>
      32. Тендер жеңiмпазы енгiзген кепiлдiк жарнасының сомасы мүлiктiк жалға беру туралы жасалған шарт бойынша тендер объектiсiн пайдаланғаны үшiн ақы есебiне жатқызылады.</w:t>
      </w:r>
      <w:r>
        <w:br/>
      </w:r>
      <w:r>
        <w:rPr>
          <w:rFonts w:ascii="Times New Roman"/>
          <w:b w:val="false"/>
          <w:i w:val="false"/>
          <w:color w:val="000000"/>
          <w:sz w:val="28"/>
        </w:rPr>
        <w:t>
</w:t>
      </w:r>
      <w:r>
        <w:rPr>
          <w:rFonts w:ascii="Times New Roman"/>
          <w:b w:val="false"/>
          <w:i w:val="false"/>
          <w:color w:val="000000"/>
          <w:sz w:val="28"/>
        </w:rPr>
        <w:t>
      33. Тендер жеңiмпазының ұсыныстарына жауап беретiн шарттарда тендер объектiсiн мүлiктiк жалға беру шартын жасасудан жеңiмпаз бас тартқан жағдайда кепiлдiк жарна тендер жеңiмпазына қайтарылмайды.</w:t>
      </w:r>
      <w:r>
        <w:br/>
      </w:r>
      <w:r>
        <w:rPr>
          <w:rFonts w:ascii="Times New Roman"/>
          <w:b w:val="false"/>
          <w:i w:val="false"/>
          <w:color w:val="000000"/>
          <w:sz w:val="28"/>
        </w:rPr>
        <w:t>
      34. Тендер жеңiмпазының ұсыныстарына жауап беретiн шарттарда тендер объектiсiн мүлiктiк жалға беру шартын жасасудан жеңiмпаз бас тартқан жағдайда, жалға берушi жеңiмпазды тендерге қатысушылардың қалғандарының iшiнен (егер қалғандарының саны кемiнде екеу болса) анықтауға не жаңадан тендер өткiзу туралы шешiм қабылдауға құқылы.</w:t>
      </w:r>
      <w:r>
        <w:br/>
      </w:r>
      <w:r>
        <w:rPr>
          <w:rFonts w:ascii="Times New Roman"/>
          <w:b w:val="false"/>
          <w:i w:val="false"/>
          <w:color w:val="000000"/>
          <w:sz w:val="28"/>
        </w:rPr>
        <w:t>
      35. Мүлiктiк жалға беру шартына тараптар тендер өткiзу туралы хабарламада көрсетiлген мерзiмде қол қоюлары тиiс.</w:t>
      </w:r>
      <w:r>
        <w:br/>
      </w:r>
      <w:r>
        <w:rPr>
          <w:rFonts w:ascii="Times New Roman"/>
          <w:b w:val="false"/>
          <w:i w:val="false"/>
          <w:color w:val="000000"/>
          <w:sz w:val="28"/>
        </w:rPr>
        <w:t>
      36. Сәулет, тарих және мәдениет ескерткiштерiн мүлiктiк жалға беру кезiнде мүлiктiк жалға беру шартына объектiнi сәулет, тарих және мәдениет ескерткiшi ретiнде сақтауға бағытталған ережелер қосымша қосылады.</w:t>
      </w:r>
      <w:r>
        <w:br/>
      </w:r>
      <w:r>
        <w:rPr>
          <w:rFonts w:ascii="Times New Roman"/>
          <w:b w:val="false"/>
          <w:i w:val="false"/>
          <w:color w:val="000000"/>
          <w:sz w:val="28"/>
        </w:rPr>
        <w:t xml:space="preserve">
      37. Шарт ол жасалған кездегi қолданыстағы заңнаға сәйкес жасалады және жасалатын мәмiле Қазақстан Республикасының қолданыстағы заңнамасына қайшы келмейтiн ерекшелiктерiн көрсете алады. </w:t>
      </w:r>
    </w:p>
    <w:bookmarkEnd w:id="7"/>
    <w:p>
      <w:pPr>
        <w:spacing w:after="0"/>
        <w:ind w:left="0"/>
        <w:jc w:val="left"/>
      </w:pPr>
      <w:r>
        <w:rPr>
          <w:rFonts w:ascii="Times New Roman"/>
          <w:b/>
          <w:i w:val="false"/>
          <w:color w:val="000000"/>
        </w:rPr>
        <w:t xml:space="preserve"> 3. Қорытынды ережелер</w:t>
      </w:r>
    </w:p>
    <w:p>
      <w:pPr>
        <w:spacing w:after="0"/>
        <w:ind w:left="0"/>
        <w:jc w:val="both"/>
      </w:pPr>
      <w:r>
        <w:rPr>
          <w:rFonts w:ascii="Times New Roman"/>
          <w:b w:val="false"/>
          <w:i w:val="false"/>
          <w:color w:val="000000"/>
          <w:sz w:val="28"/>
        </w:rPr>
        <w:t>      38. Осы Нұсқаулықпен реттелмейтiн мәселелер Қазақстан Республикасының заңнамасымен реттеледi.</w:t>
      </w:r>
      <w:r>
        <w:br/>
      </w:r>
      <w:r>
        <w:rPr>
          <w:rFonts w:ascii="Times New Roman"/>
          <w:b w:val="false"/>
          <w:i w:val="false"/>
          <w:color w:val="000000"/>
          <w:sz w:val="28"/>
        </w:rPr>
        <w:t xml:space="preserve">
      39. Объектіні мүлiктiк жалға беру кезiнде туындайтын даулар тараптардың өзара келiсiмi бойынша немесе заңнамада белгiленген шарттарда қаралады. </w:t>
      </w:r>
    </w:p>
    <w:bookmarkStart w:name="z12" w:id="8"/>
    <w:p>
      <w:pPr>
        <w:spacing w:after="0"/>
        <w:ind w:left="0"/>
        <w:jc w:val="both"/>
      </w:pPr>
      <w:r>
        <w:rPr>
          <w:rFonts w:ascii="Times New Roman"/>
          <w:b w:val="false"/>
          <w:i w:val="false"/>
          <w:color w:val="000000"/>
          <w:sz w:val="28"/>
        </w:rPr>
        <w:t xml:space="preserve">
Шығыс Қазақстан облысы әкімдігінің </w:t>
      </w:r>
      <w:r>
        <w:br/>
      </w:r>
      <w:r>
        <w:rPr>
          <w:rFonts w:ascii="Times New Roman"/>
          <w:b w:val="false"/>
          <w:i w:val="false"/>
          <w:color w:val="000000"/>
          <w:sz w:val="28"/>
        </w:rPr>
        <w:t xml:space="preserve">
2010 жылғы «14» қыркүйектегі </w:t>
      </w:r>
      <w:r>
        <w:br/>
      </w:r>
      <w:r>
        <w:rPr>
          <w:rFonts w:ascii="Times New Roman"/>
          <w:b w:val="false"/>
          <w:i w:val="false"/>
          <w:color w:val="000000"/>
          <w:sz w:val="28"/>
        </w:rPr>
        <w:t xml:space="preserve">
№ 558 қаулысына 3 қосымша </w:t>
      </w:r>
    </w:p>
    <w:bookmarkEnd w:id="8"/>
    <w:p>
      <w:pPr>
        <w:spacing w:after="0"/>
        <w:ind w:left="0"/>
        <w:jc w:val="both"/>
      </w:pPr>
      <w:r>
        <w:rPr>
          <w:rFonts w:ascii="Times New Roman"/>
          <w:b w:val="false"/>
          <w:i w:val="false"/>
          <w:color w:val="000000"/>
          <w:sz w:val="28"/>
        </w:rPr>
        <w:t xml:space="preserve">Шығыс Қазақстан облысы әкімдігінің </w:t>
      </w:r>
      <w:r>
        <w:br/>
      </w:r>
      <w:r>
        <w:rPr>
          <w:rFonts w:ascii="Times New Roman"/>
          <w:b w:val="false"/>
          <w:i w:val="false"/>
          <w:color w:val="000000"/>
          <w:sz w:val="28"/>
        </w:rPr>
        <w:t xml:space="preserve">
2010 жылғы «14» қыркүйектегі </w:t>
      </w:r>
      <w:r>
        <w:br/>
      </w:r>
      <w:r>
        <w:rPr>
          <w:rFonts w:ascii="Times New Roman"/>
          <w:b w:val="false"/>
          <w:i w:val="false"/>
          <w:color w:val="000000"/>
          <w:sz w:val="28"/>
        </w:rPr>
        <w:t>
№ 558 қаулысымен бекітілген</w:t>
      </w:r>
    </w:p>
    <w:p>
      <w:pPr>
        <w:spacing w:after="0"/>
        <w:ind w:left="0"/>
        <w:jc w:val="left"/>
      </w:pPr>
      <w:r>
        <w:rPr>
          <w:rFonts w:ascii="Times New Roman"/>
          <w:b/>
          <w:i w:val="false"/>
          <w:color w:val="000000"/>
        </w:rPr>
        <w:t xml:space="preserve"> Шығыс Қазақстан мемлекеттік облыстық коммуналдық меншік  объектілерін сенімді басқаруға беру жөніндегі  нұсқаулық </w:t>
      </w:r>
    </w:p>
    <w:p>
      <w:pPr>
        <w:spacing w:after="0"/>
        <w:ind w:left="0"/>
        <w:jc w:val="both"/>
      </w:pPr>
      <w:r>
        <w:rPr>
          <w:rFonts w:ascii="Times New Roman"/>
          <w:b w:val="false"/>
          <w:i w:val="false"/>
          <w:color w:val="000000"/>
          <w:sz w:val="28"/>
        </w:rPr>
        <w:t>      Осы Нұсқаулық Шығыс Қазақстан мемлекеттік облыстық коммуналдық меншік объектілерін сенімді басқаруға беру мәселелері бойынша Қазақстан Республикасының заңдылығын қолдануды нақтылайды.</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1. Осы Нұсқаулықта мынадай негізгі ұғымдар пайдаланылады:</w:t>
      </w:r>
      <w:r>
        <w:br/>
      </w:r>
      <w:r>
        <w:rPr>
          <w:rFonts w:ascii="Times New Roman"/>
          <w:b w:val="false"/>
          <w:i w:val="false"/>
          <w:color w:val="000000"/>
          <w:sz w:val="28"/>
        </w:rPr>
        <w:t>
      Сенімгерлік басқарушы Уәкілетті органмен сенімгерлік басқару шартын жасасқан жеке немесе заңды тұлға;</w:t>
      </w:r>
      <w:r>
        <w:br/>
      </w:r>
      <w:r>
        <w:rPr>
          <w:rFonts w:ascii="Times New Roman"/>
          <w:b w:val="false"/>
          <w:i w:val="false"/>
          <w:color w:val="000000"/>
          <w:sz w:val="28"/>
        </w:rPr>
        <w:t>
      Уәкілетті орган – мемлекеттік облыстық коммуналдық меншікті басқаруға әкімдік уәкілдік берген, жергілікті бюджеттен қаржыландырылатын атқарушы орган;</w:t>
      </w:r>
      <w:r>
        <w:br/>
      </w:r>
      <w:r>
        <w:rPr>
          <w:rFonts w:ascii="Times New Roman"/>
          <w:b w:val="false"/>
          <w:i w:val="false"/>
          <w:color w:val="000000"/>
          <w:sz w:val="28"/>
        </w:rPr>
        <w:t>
      Объект – мүлік кешені немесе облыстық коммуналдық мемлекеттік кәсіпорын немесе мемлекеттік мекеменің мүлкі, акционерлік қоғам акцияларының мемлекеттік пакеті, жауапкершілігі шектеулі серіктестіктің жарғылық капиталына мемлекеттің қатысу үлесі, сондай-ақ сенім білдірілген өзге мемлекеттік мүлік;</w:t>
      </w:r>
      <w:r>
        <w:br/>
      </w:r>
      <w:r>
        <w:rPr>
          <w:rFonts w:ascii="Times New Roman"/>
          <w:b w:val="false"/>
          <w:i w:val="false"/>
          <w:color w:val="000000"/>
          <w:sz w:val="28"/>
        </w:rPr>
        <w:t>
      2. Объектіні сенімді басқаруды тағайындаушы Уәкілетті орган болып табылады.</w:t>
      </w:r>
      <w:r>
        <w:br/>
      </w:r>
      <w:r>
        <w:rPr>
          <w:rFonts w:ascii="Times New Roman"/>
          <w:b w:val="false"/>
          <w:i w:val="false"/>
          <w:color w:val="000000"/>
          <w:sz w:val="28"/>
        </w:rPr>
        <w:t>
      3. Объектіні сенімді басқару шарт бойынша мәміле негізінде туындайды (тағайындалады).</w:t>
      </w:r>
      <w:r>
        <w:br/>
      </w:r>
      <w:r>
        <w:rPr>
          <w:rFonts w:ascii="Times New Roman"/>
          <w:b w:val="false"/>
          <w:i w:val="false"/>
          <w:color w:val="000000"/>
          <w:sz w:val="28"/>
        </w:rPr>
        <w:t>
      Объектілерді заңды тұлғалардың жарғылық капиталын төлеуге мемлекеттің қатысуымен беруге дейін Объектілер кейін сатып алу құқығынсыз сенімді басқаруға берілуі мүмкін.</w:t>
      </w:r>
      <w:r>
        <w:br/>
      </w:r>
      <w:r>
        <w:rPr>
          <w:rFonts w:ascii="Times New Roman"/>
          <w:b w:val="false"/>
          <w:i w:val="false"/>
          <w:color w:val="000000"/>
          <w:sz w:val="28"/>
        </w:rPr>
        <w:t>
      Объектілерді кейіннен сатып алу құқығынсыз сенімді басқаруға беру тендер өткізбей жүзеге асырылады.</w:t>
      </w:r>
      <w:r>
        <w:br/>
      </w:r>
      <w:r>
        <w:rPr>
          <w:rFonts w:ascii="Times New Roman"/>
          <w:b w:val="false"/>
          <w:i w:val="false"/>
          <w:color w:val="000000"/>
          <w:sz w:val="28"/>
        </w:rPr>
        <w:t>
      4. Кейін сатып алу құқығымен немесе рентабельді емес мемлекеттік кәсіпорындарды оңалту үшін Объектіні сенімді басқаруды құрған жағдайда тендерді өткізу міндетті болып табылады.</w:t>
      </w:r>
      <w:r>
        <w:br/>
      </w:r>
      <w:r>
        <w:rPr>
          <w:rFonts w:ascii="Times New Roman"/>
          <w:b w:val="false"/>
          <w:i w:val="false"/>
          <w:color w:val="000000"/>
          <w:sz w:val="28"/>
        </w:rPr>
        <w:t>
      5. Объектіні сенімді басқаруға кейін сатып алу құқығымен немесе құқығынсыз беру туралы шешімді облыстық әкімдік не болмаса Уәкілетті орган қабылдайды.</w:t>
      </w:r>
      <w:r>
        <w:br/>
      </w:r>
      <w:r>
        <w:rPr>
          <w:rFonts w:ascii="Times New Roman"/>
          <w:b w:val="false"/>
          <w:i w:val="false"/>
          <w:color w:val="000000"/>
          <w:sz w:val="28"/>
        </w:rPr>
        <w:t>
      Рентабельді емес облыстық коммуналдық мемлекеттік кәсіпорындар басқарушылардың сенімді басқаруына тендерлерді өткізудің мерзімдерін көрсете отырып, облыстық әкімдіктің шешімі бойынша беріледі.</w:t>
      </w:r>
      <w:r>
        <w:br/>
      </w:r>
      <w:r>
        <w:rPr>
          <w:rFonts w:ascii="Times New Roman"/>
          <w:b w:val="false"/>
          <w:i w:val="false"/>
          <w:color w:val="000000"/>
          <w:sz w:val="28"/>
        </w:rPr>
        <w:t>
      Рентабельді емес кәсіпорындар тізбесін қалыптастыру жөніндегі ұсыныстарды облыстық коммуналдық мемлекеттік кәсіпорындардың мемлекеттік басқару органдары Уәкілетті органға енгізеді.</w:t>
      </w:r>
      <w:r>
        <w:br/>
      </w:r>
      <w:r>
        <w:rPr>
          <w:rFonts w:ascii="Times New Roman"/>
          <w:b w:val="false"/>
          <w:i w:val="false"/>
          <w:color w:val="000000"/>
          <w:sz w:val="28"/>
        </w:rPr>
        <w:t>
      Басқарушылардың сенімді басқаруына берілетін объектілердің тізбесіне рентабельді емес облыстық коммуналдық мемлекеттік кәсіпорындарды қосудың негіздемесі мыналар болып табылады:</w:t>
      </w:r>
      <w:r>
        <w:br/>
      </w:r>
      <w:r>
        <w:rPr>
          <w:rFonts w:ascii="Times New Roman"/>
          <w:b w:val="false"/>
          <w:i w:val="false"/>
          <w:color w:val="000000"/>
          <w:sz w:val="28"/>
        </w:rPr>
        <w:t>
      1) ағымдық, негізгі және негізгі емес қызметтің рентабельділігі көрсеткіштерінің үш жылдың ішінде төмендеуі және/немесе олардың жоспарланған мөлшерлерін қамтамасыз етпеуі;</w:t>
      </w:r>
      <w:r>
        <w:br/>
      </w:r>
      <w:r>
        <w:rPr>
          <w:rFonts w:ascii="Times New Roman"/>
          <w:b w:val="false"/>
          <w:i w:val="false"/>
          <w:color w:val="000000"/>
          <w:sz w:val="28"/>
        </w:rPr>
        <w:t>
      2) қатарынан үш жылдың ішінде таза табыс бойынша жоспарлы көрсеткіштерді орындамауы;</w:t>
      </w:r>
      <w:r>
        <w:br/>
      </w:r>
      <w:r>
        <w:rPr>
          <w:rFonts w:ascii="Times New Roman"/>
          <w:b w:val="false"/>
          <w:i w:val="false"/>
          <w:color w:val="000000"/>
          <w:sz w:val="28"/>
        </w:rPr>
        <w:t>
      3) үш жылдан астам мерзімі өткен кредиторлық берешек.</w:t>
      </w:r>
      <w:r>
        <w:br/>
      </w:r>
      <w:r>
        <w:rPr>
          <w:rFonts w:ascii="Times New Roman"/>
          <w:b w:val="false"/>
          <w:i w:val="false"/>
          <w:color w:val="000000"/>
          <w:sz w:val="28"/>
        </w:rPr>
        <w:t>
      6. Объектіні сенімді басқарушы сатып алу шарттары Шартта анықталады. Шарт қандай мерзімде және қандай міндеттемелерді орындаған жағдайда Объект сенімді басқарушының меншігіне ауысатынын көздеуі керек.</w:t>
      </w:r>
      <w:r>
        <w:br/>
      </w:r>
      <w:r>
        <w:rPr>
          <w:rFonts w:ascii="Times New Roman"/>
          <w:b w:val="false"/>
          <w:i w:val="false"/>
          <w:color w:val="000000"/>
          <w:sz w:val="28"/>
        </w:rPr>
        <w:t>
      Сенімді басқарушыға Объектіні сатуға ол шартты тиісінше орындаған жағдайда ғана жол беріледі.</w:t>
      </w:r>
      <w:r>
        <w:br/>
      </w:r>
      <w:r>
        <w:rPr>
          <w:rFonts w:ascii="Times New Roman"/>
          <w:b w:val="false"/>
          <w:i w:val="false"/>
          <w:color w:val="000000"/>
          <w:sz w:val="28"/>
        </w:rPr>
        <w:t>
      7. Уәкілетте орган сенімді басқаруды құру мақсатында:</w:t>
      </w:r>
      <w:r>
        <w:br/>
      </w:r>
      <w:r>
        <w:rPr>
          <w:rFonts w:ascii="Times New Roman"/>
          <w:b w:val="false"/>
          <w:i w:val="false"/>
          <w:color w:val="000000"/>
          <w:sz w:val="28"/>
        </w:rPr>
        <w:t>
      1) тендерді ұйымдастырады (тендерлік комиссияның құрамы мен жұмыс регламентін бекітеді, тендерге қатысушыларды тіркейді, ақпараттық хабарларды жариялауды қамтамасыз етеді);</w:t>
      </w:r>
      <w:r>
        <w:br/>
      </w:r>
      <w:r>
        <w:rPr>
          <w:rFonts w:ascii="Times New Roman"/>
          <w:b w:val="false"/>
          <w:i w:val="false"/>
          <w:color w:val="000000"/>
          <w:sz w:val="28"/>
        </w:rPr>
        <w:t>
      2) кепілді жарналар қабылдайды;</w:t>
      </w:r>
      <w:r>
        <w:br/>
      </w:r>
      <w:r>
        <w:rPr>
          <w:rFonts w:ascii="Times New Roman"/>
          <w:b w:val="false"/>
          <w:i w:val="false"/>
          <w:color w:val="000000"/>
          <w:sz w:val="28"/>
        </w:rPr>
        <w:t>
      3) Объектіні бағалау жөнінде қызметтер көрсетуге шарттарды жасайды;</w:t>
      </w:r>
      <w:r>
        <w:br/>
      </w:r>
      <w:r>
        <w:rPr>
          <w:rFonts w:ascii="Times New Roman"/>
          <w:b w:val="false"/>
          <w:i w:val="false"/>
          <w:color w:val="000000"/>
          <w:sz w:val="28"/>
        </w:rPr>
        <w:t>
      4) тендер өткізу барысын бақылауды жүзеге асырады;</w:t>
      </w:r>
      <w:r>
        <w:br/>
      </w:r>
      <w:r>
        <w:rPr>
          <w:rFonts w:ascii="Times New Roman"/>
          <w:b w:val="false"/>
          <w:i w:val="false"/>
          <w:color w:val="000000"/>
          <w:sz w:val="28"/>
        </w:rPr>
        <w:t>
      5) тендерге қатысушылармен және бағалаушылармен тендерді өткізу рәсімдерімен байланысты есеп айырысуды жүзеге асырады;</w:t>
      </w:r>
      <w:r>
        <w:br/>
      </w:r>
      <w:r>
        <w:rPr>
          <w:rFonts w:ascii="Times New Roman"/>
          <w:b w:val="false"/>
          <w:i w:val="false"/>
          <w:color w:val="000000"/>
          <w:sz w:val="28"/>
        </w:rPr>
        <w:t>
      6) сенімді басқарушымен шарт жасайды.</w:t>
      </w:r>
      <w:r>
        <w:br/>
      </w:r>
      <w:r>
        <w:rPr>
          <w:rFonts w:ascii="Times New Roman"/>
          <w:b w:val="false"/>
          <w:i w:val="false"/>
          <w:color w:val="000000"/>
          <w:sz w:val="28"/>
        </w:rPr>
        <w:t>
      8. Жарғылық капиталдарындағы мемлекеттің акциялары және қатысу үлесі сенімді басқаруға беру Объектісі болып табылатын мемлекеттік заңды тұлғалардың, сондай-ақ мемлекеттік емес заңды тұлғалардың лауазымды тұлғалары Уәкілетті органның сұрауы бойынша Объектіні сенімді басқаруға беруге дайындау үшін қажетті мәліметтерді ол белгілейтін мерзімдерде ұсынады.</w:t>
      </w:r>
      <w:r>
        <w:br/>
      </w:r>
      <w:r>
        <w:rPr>
          <w:rFonts w:ascii="Times New Roman"/>
          <w:b w:val="false"/>
          <w:i w:val="false"/>
          <w:color w:val="000000"/>
          <w:sz w:val="28"/>
        </w:rPr>
        <w:t>
      9. Объектіні сенімді басқаруға беру және жеңімпазды анықтау шарттары сенімді басқарушының мыналарға қатысты міндеттемелері бола алады:</w:t>
      </w:r>
      <w:r>
        <w:br/>
      </w:r>
      <w:r>
        <w:rPr>
          <w:rFonts w:ascii="Times New Roman"/>
          <w:b w:val="false"/>
          <w:i w:val="false"/>
          <w:color w:val="000000"/>
          <w:sz w:val="28"/>
        </w:rPr>
        <w:t>
      Объектіге инвестициялардың көлемдеріне, түрлеріне және мерзімдеріне;</w:t>
      </w:r>
      <w:r>
        <w:br/>
      </w:r>
      <w:r>
        <w:rPr>
          <w:rFonts w:ascii="Times New Roman"/>
          <w:b w:val="false"/>
          <w:i w:val="false"/>
          <w:color w:val="000000"/>
          <w:sz w:val="28"/>
        </w:rPr>
        <w:t>
      өндірістің көлемдеріне, шығарылатын өнімнің немесе көрсетілетін қызметтердің түрлері мен номенклатурасы;</w:t>
      </w:r>
      <w:r>
        <w:br/>
      </w:r>
      <w:r>
        <w:rPr>
          <w:rFonts w:ascii="Times New Roman"/>
          <w:b w:val="false"/>
          <w:i w:val="false"/>
          <w:color w:val="000000"/>
          <w:sz w:val="28"/>
        </w:rPr>
        <w:t>
      белгілі тұтынушыларға өнімді жеткізу;</w:t>
      </w:r>
      <w:r>
        <w:br/>
      </w:r>
      <w:r>
        <w:rPr>
          <w:rFonts w:ascii="Times New Roman"/>
          <w:b w:val="false"/>
          <w:i w:val="false"/>
          <w:color w:val="000000"/>
          <w:sz w:val="28"/>
        </w:rPr>
        <w:t>
      баға белгілеуге, оның ішінде бағалардың шекті деңгейі бойынша шектеулер;</w:t>
      </w:r>
      <w:r>
        <w:br/>
      </w:r>
      <w:r>
        <w:rPr>
          <w:rFonts w:ascii="Times New Roman"/>
          <w:b w:val="false"/>
          <w:i w:val="false"/>
          <w:color w:val="000000"/>
          <w:sz w:val="28"/>
        </w:rPr>
        <w:t>
      табиғатты қорғау іс-шараларын өткізу;</w:t>
      </w:r>
      <w:r>
        <w:br/>
      </w:r>
      <w:r>
        <w:rPr>
          <w:rFonts w:ascii="Times New Roman"/>
          <w:b w:val="false"/>
          <w:i w:val="false"/>
          <w:color w:val="000000"/>
          <w:sz w:val="28"/>
        </w:rPr>
        <w:t>
      бар санын сақтап қалу немесе жаңа жұмыс орындарын құру;</w:t>
      </w:r>
      <w:r>
        <w:br/>
      </w:r>
      <w:r>
        <w:rPr>
          <w:rFonts w:ascii="Times New Roman"/>
          <w:b w:val="false"/>
          <w:i w:val="false"/>
          <w:color w:val="000000"/>
          <w:sz w:val="28"/>
        </w:rPr>
        <w:t>
      өндірістік және әлеуметтік инфрақұрылым объектілерін пайдалану;</w:t>
      </w:r>
      <w:r>
        <w:br/>
      </w:r>
      <w:r>
        <w:rPr>
          <w:rFonts w:ascii="Times New Roman"/>
          <w:b w:val="false"/>
          <w:i w:val="false"/>
          <w:color w:val="000000"/>
          <w:sz w:val="28"/>
        </w:rPr>
        <w:t>
      Объектінің берешектерін белгіленген мерзімдерде өтеу;</w:t>
      </w:r>
      <w:r>
        <w:br/>
      </w:r>
      <w:r>
        <w:rPr>
          <w:rFonts w:ascii="Times New Roman"/>
          <w:b w:val="false"/>
          <w:i w:val="false"/>
          <w:color w:val="000000"/>
          <w:sz w:val="28"/>
        </w:rPr>
        <w:t>
      Сенімді басқарушы Объектіні кейін сатып алуы;</w:t>
      </w:r>
      <w:r>
        <w:br/>
      </w:r>
      <w:r>
        <w:rPr>
          <w:rFonts w:ascii="Times New Roman"/>
          <w:b w:val="false"/>
          <w:i w:val="false"/>
          <w:color w:val="000000"/>
          <w:sz w:val="28"/>
        </w:rPr>
        <w:t>
      мәмілелер жасау және/немесе белгілі уақыт кезеңі ішінде Объектіге қатысты белгілі қызметтерге тиым салу.</w:t>
      </w:r>
      <w:r>
        <w:br/>
      </w:r>
      <w:r>
        <w:rPr>
          <w:rFonts w:ascii="Times New Roman"/>
          <w:b w:val="false"/>
          <w:i w:val="false"/>
          <w:color w:val="000000"/>
          <w:sz w:val="28"/>
        </w:rPr>
        <w:t>
      Рентабельді емес кәсіпорындарды сенімді басқаруға беру жөніндегі тендер жеңімпазын анықтаудың негізгі шарттары мыналар болып табылады:</w:t>
      </w:r>
      <w:r>
        <w:br/>
      </w:r>
      <w:r>
        <w:rPr>
          <w:rFonts w:ascii="Times New Roman"/>
          <w:b w:val="false"/>
          <w:i w:val="false"/>
          <w:color w:val="000000"/>
          <w:sz w:val="28"/>
        </w:rPr>
        <w:t>
      кәсіпорын қызметінің негізгі түрін сақтау;</w:t>
      </w:r>
      <w:r>
        <w:br/>
      </w:r>
      <w:r>
        <w:rPr>
          <w:rFonts w:ascii="Times New Roman"/>
          <w:b w:val="false"/>
          <w:i w:val="false"/>
          <w:color w:val="000000"/>
          <w:sz w:val="28"/>
        </w:rPr>
        <w:t>
      мыналарды:</w:t>
      </w:r>
      <w:r>
        <w:br/>
      </w:r>
      <w:r>
        <w:rPr>
          <w:rFonts w:ascii="Times New Roman"/>
          <w:b w:val="false"/>
          <w:i w:val="false"/>
          <w:color w:val="000000"/>
          <w:sz w:val="28"/>
        </w:rPr>
        <w:t>
      табысты арттыру мақсатында қаржылық көрсеткіштерді жақсарту жөніндегі ұсыныстарды;</w:t>
      </w:r>
      <w:r>
        <w:br/>
      </w:r>
      <w:r>
        <w:rPr>
          <w:rFonts w:ascii="Times New Roman"/>
          <w:b w:val="false"/>
          <w:i w:val="false"/>
          <w:color w:val="000000"/>
          <w:sz w:val="28"/>
        </w:rPr>
        <w:t xml:space="preserve">
      тиімді шаруашылық қызметі мақсатында өндіріс құрылымын, оның техникалық-технологиялық негізін қайта құру жөніндегі ұсыныстарды;   </w:t>
      </w:r>
      <w:r>
        <w:br/>
      </w:r>
      <w:r>
        <w:rPr>
          <w:rFonts w:ascii="Times New Roman"/>
          <w:b w:val="false"/>
          <w:i w:val="false"/>
          <w:color w:val="000000"/>
          <w:sz w:val="28"/>
        </w:rPr>
        <w:t>
      маркетингтік қызметті ұйымдастыру жөніндегі ұсыныстарды;</w:t>
      </w:r>
      <w:r>
        <w:br/>
      </w:r>
      <w:r>
        <w:rPr>
          <w:rFonts w:ascii="Times New Roman"/>
          <w:b w:val="false"/>
          <w:i w:val="false"/>
          <w:color w:val="000000"/>
          <w:sz w:val="28"/>
        </w:rPr>
        <w:t>
      біршама тиімді шарттарда қажетті қаржы қаражатын тарта отырып, кәсіпорынды қаржылық тұрақтандырудың (оңалтудың) қолданылатын тетіктері жөніндегі ұсыныстарды қамтитын кәсіпорынды қаржылық оңалту бағдарламасының болуы;</w:t>
      </w:r>
      <w:r>
        <w:br/>
      </w:r>
      <w:r>
        <w:rPr>
          <w:rFonts w:ascii="Times New Roman"/>
          <w:b w:val="false"/>
          <w:i w:val="false"/>
          <w:color w:val="000000"/>
          <w:sz w:val="28"/>
        </w:rPr>
        <w:t>
      бағдарламаның іске асырылу мерзімі.</w:t>
      </w:r>
      <w:r>
        <w:br/>
      </w:r>
      <w:r>
        <w:rPr>
          <w:rFonts w:ascii="Times New Roman"/>
          <w:b w:val="false"/>
          <w:i w:val="false"/>
          <w:color w:val="000000"/>
          <w:sz w:val="28"/>
        </w:rPr>
        <w:t>
      Мемлекеттік басқару органдары кәсіпорындар қызметінің ерекшелігін ескере отырып қосымша өлшемдерді ұсынуы мүмкін.</w:t>
      </w:r>
    </w:p>
    <w:bookmarkStart w:name="z13" w:id="9"/>
    <w:p>
      <w:pPr>
        <w:spacing w:after="0"/>
        <w:ind w:left="0"/>
        <w:jc w:val="left"/>
      </w:pPr>
      <w:r>
        <w:rPr>
          <w:rFonts w:ascii="Times New Roman"/>
          <w:b/>
          <w:i w:val="false"/>
          <w:color w:val="000000"/>
        </w:rPr>
        <w:t xml:space="preserve"> 
2. Тендерлік комиссия </w:t>
      </w:r>
    </w:p>
    <w:bookmarkEnd w:id="9"/>
    <w:p>
      <w:pPr>
        <w:spacing w:after="0"/>
        <w:ind w:left="0"/>
        <w:jc w:val="both"/>
      </w:pPr>
      <w:r>
        <w:rPr>
          <w:rFonts w:ascii="Times New Roman"/>
          <w:b w:val="false"/>
          <w:i w:val="false"/>
          <w:color w:val="000000"/>
          <w:sz w:val="28"/>
        </w:rPr>
        <w:t xml:space="preserve">      10. Тендерді ұйымдастыру және өткізу үшін Уәкілетті орган құрамында саны 5 адамнан кем болмайтын тендерлік комиссияны құрады. Тендерлік комиссияның төрағасы мен хатшысы Уәкілетті органның бұйрығымен тағайындалады және Уәкілетті органның өкілдері болып табылады. Тендерлік комиссияның хатшысы тендерлік комиссияның мүшесі болып табылмайды. </w:t>
      </w:r>
      <w:r>
        <w:br/>
      </w:r>
      <w:r>
        <w:rPr>
          <w:rFonts w:ascii="Times New Roman"/>
          <w:b w:val="false"/>
          <w:i w:val="false"/>
          <w:color w:val="000000"/>
          <w:sz w:val="28"/>
        </w:rPr>
        <w:t>
      11. Тендерлік комиссия мынадай функцияларды жүзеге асырады:</w:t>
      </w:r>
      <w:r>
        <w:br/>
      </w:r>
      <w:r>
        <w:rPr>
          <w:rFonts w:ascii="Times New Roman"/>
          <w:b w:val="false"/>
          <w:i w:val="false"/>
          <w:color w:val="000000"/>
          <w:sz w:val="28"/>
        </w:rPr>
        <w:t>
      1) Қазақстан Республикасының қолданыстағы заңнамасына сәйкес тәуелсіз бағалаушы анықтаған объектінің ағымдағы құнын бекітеді;</w:t>
      </w:r>
      <w:r>
        <w:br/>
      </w:r>
      <w:r>
        <w:rPr>
          <w:rFonts w:ascii="Times New Roman"/>
          <w:b w:val="false"/>
          <w:i w:val="false"/>
          <w:color w:val="000000"/>
          <w:sz w:val="28"/>
        </w:rPr>
        <w:t>
      2) кепілді жарнаның мөлшерін анықтайды;</w:t>
      </w:r>
      <w:r>
        <w:br/>
      </w:r>
      <w:r>
        <w:rPr>
          <w:rFonts w:ascii="Times New Roman"/>
          <w:b w:val="false"/>
          <w:i w:val="false"/>
          <w:color w:val="000000"/>
          <w:sz w:val="28"/>
        </w:rPr>
        <w:t>
      3) тендер шарттарын анықтайды;</w:t>
      </w:r>
      <w:r>
        <w:br/>
      </w:r>
      <w:r>
        <w:rPr>
          <w:rFonts w:ascii="Times New Roman"/>
          <w:b w:val="false"/>
          <w:i w:val="false"/>
          <w:color w:val="000000"/>
          <w:sz w:val="28"/>
        </w:rPr>
        <w:t>
      4) тендер өткізеді;</w:t>
      </w:r>
      <w:r>
        <w:br/>
      </w:r>
      <w:r>
        <w:rPr>
          <w:rFonts w:ascii="Times New Roman"/>
          <w:b w:val="false"/>
          <w:i w:val="false"/>
          <w:color w:val="000000"/>
          <w:sz w:val="28"/>
        </w:rPr>
        <w:t>
      5) тендер жеңімпазын хабарлайды.</w:t>
      </w:r>
      <w:r>
        <w:br/>
      </w:r>
      <w:r>
        <w:rPr>
          <w:rFonts w:ascii="Times New Roman"/>
          <w:b w:val="false"/>
          <w:i w:val="false"/>
          <w:color w:val="000000"/>
          <w:sz w:val="28"/>
        </w:rPr>
        <w:t>
      12. Тендерлік комиссияның хатшысы тендерді ұйымдастыру және өткізу үшін қажет құжаттарды дайындайды және тендерлік комиссияның хаттамасын ресімдейді.</w:t>
      </w:r>
    </w:p>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 xml:space="preserve">3. Объектіні сенімді басқаруға беруге дайындау </w:t>
      </w:r>
    </w:p>
    <w:bookmarkEnd w:id="10"/>
    <w:bookmarkStart w:name="z15" w:id="11"/>
    <w:p>
      <w:pPr>
        <w:spacing w:after="0"/>
        <w:ind w:left="0"/>
        <w:jc w:val="both"/>
      </w:pPr>
      <w:r>
        <w:rPr>
          <w:rFonts w:ascii="Times New Roman"/>
          <w:b w:val="false"/>
          <w:i w:val="false"/>
          <w:color w:val="000000"/>
          <w:sz w:val="28"/>
        </w:rPr>
        <w:t>      13. Объектіні сенімді басқаруға беруге дайындауды Уәкілетті орган жүзеге асырады.</w:t>
      </w:r>
      <w:r>
        <w:br/>
      </w:r>
      <w:r>
        <w:rPr>
          <w:rFonts w:ascii="Times New Roman"/>
          <w:b w:val="false"/>
          <w:i w:val="false"/>
          <w:color w:val="000000"/>
          <w:sz w:val="28"/>
        </w:rPr>
        <w:t>
      14. Басқару органы Уәкілетті органға акциялары (үлестері) Объект болып табылатын заңды тұлғаның құрылтай құжаттарын, соңғы екі жыл ішіндегі қаржы-шаруашылық қызмет туралы толық ақпаратты, Объектіні кейін сатып алу құқығымен немесе құқығынсыз сенімді басқаруға беру жөніндегі шарттарды белгілеу туралы ұсынысты ұсынады.</w:t>
      </w:r>
      <w:r>
        <w:br/>
      </w:r>
      <w:r>
        <w:rPr>
          <w:rFonts w:ascii="Times New Roman"/>
          <w:b w:val="false"/>
          <w:i w:val="false"/>
          <w:color w:val="000000"/>
          <w:sz w:val="28"/>
        </w:rPr>
        <w:t>
      15. Тендерді өткізуге дайындық кезінде Уәкілетті орган Объект туралы ақпаратты жинауды, бағалауды (Объектіні кейін сатып алу құқығымен сенімді басқаруға берген жағдайда), ақпараттық хабарды уақытылы жариялауды қамтамасыз етеді, тендерге қатысуға өтінімдерді қабылдауды және тіркеуді, жүргізеді, келіп түскен материалдарды тендерлік комиссияның қарауына жібереді.</w:t>
      </w:r>
      <w:r>
        <w:br/>
      </w:r>
      <w:r>
        <w:rPr>
          <w:rFonts w:ascii="Times New Roman"/>
          <w:b w:val="false"/>
          <w:i w:val="false"/>
          <w:color w:val="000000"/>
          <w:sz w:val="28"/>
        </w:rPr>
        <w:t>
      16. Тендер өткізу туралы ақпараттық хабарлама мемлекеттік және орыс тілдерінде тендер өткізудің жарияланған күніне дейін 15 күнде мерзімді баспа басылымдарында жарияланады және мынадай мәліметтерді қамтиды:</w:t>
      </w:r>
      <w:r>
        <w:br/>
      </w:r>
      <w:r>
        <w:rPr>
          <w:rFonts w:ascii="Times New Roman"/>
          <w:b w:val="false"/>
          <w:i w:val="false"/>
          <w:color w:val="000000"/>
          <w:sz w:val="28"/>
        </w:rPr>
        <w:t>
      1) тендер шарттары және тендер жеңімпазын анықтау өлшемдері;</w:t>
      </w:r>
      <w:r>
        <w:br/>
      </w:r>
      <w:r>
        <w:rPr>
          <w:rFonts w:ascii="Times New Roman"/>
          <w:b w:val="false"/>
          <w:i w:val="false"/>
          <w:color w:val="000000"/>
          <w:sz w:val="28"/>
        </w:rPr>
        <w:t>
      2) тендер объектісінің қысқаша сипаттамасы;</w:t>
      </w:r>
      <w:r>
        <w:br/>
      </w:r>
      <w:r>
        <w:rPr>
          <w:rFonts w:ascii="Times New Roman"/>
          <w:b w:val="false"/>
          <w:i w:val="false"/>
          <w:color w:val="000000"/>
          <w:sz w:val="28"/>
        </w:rPr>
        <w:t>
      3) тендердің өткізілу күні, уақыты мен орны;</w:t>
      </w:r>
      <w:r>
        <w:br/>
      </w:r>
      <w:r>
        <w:rPr>
          <w:rFonts w:ascii="Times New Roman"/>
          <w:b w:val="false"/>
          <w:i w:val="false"/>
          <w:color w:val="000000"/>
          <w:sz w:val="28"/>
        </w:rPr>
        <w:t>
      4) тендерге қатысуға өтінімі бар конвертті ұсынудың тәсілі, орны мен түпкі мерзімі және тендерге қатысуға өтінімдердің талап етілетін қолданылу мерзімі;</w:t>
      </w:r>
      <w:r>
        <w:br/>
      </w:r>
      <w:r>
        <w:rPr>
          <w:rFonts w:ascii="Times New Roman"/>
          <w:b w:val="false"/>
          <w:i w:val="false"/>
          <w:color w:val="000000"/>
          <w:sz w:val="28"/>
        </w:rPr>
        <w:t>
      5) кепілдік жарнаның мөлшері және оларды енгізу үшін банк деректемелері (кепілдік жарнаның мөлшері ақпараттық хабарлама жарияланғаннан кейін өзгертілмейді).</w:t>
      </w:r>
      <w:r>
        <w:br/>
      </w:r>
      <w:r>
        <w:rPr>
          <w:rFonts w:ascii="Times New Roman"/>
          <w:b w:val="false"/>
          <w:i w:val="false"/>
          <w:color w:val="000000"/>
          <w:sz w:val="28"/>
        </w:rPr>
        <w:t>
      17. Тендерлік комиссия тендер шарттарын өзгерткен жағдайда барлық өзгерістер туралы хабарлама тендерді өткізгенге дейін 5 күн бұрын жариялануы тиіс.</w:t>
      </w:r>
      <w:r>
        <w:br/>
      </w:r>
      <w:r>
        <w:rPr>
          <w:rFonts w:ascii="Times New Roman"/>
          <w:b w:val="false"/>
          <w:i w:val="false"/>
          <w:color w:val="000000"/>
          <w:sz w:val="28"/>
        </w:rPr>
        <w:t>
      Тендер шарттары өзгергендігі туралы хабарлама жарияланғанға дейін тендерге қатысуға өтінім берген және осыған байланысты тендерге қатысудан бас тартқан тұлғалар кепілдік жарнаны толық көлемде қайтаруды талап етуге құқылы.</w:t>
      </w:r>
      <w:r>
        <w:br/>
      </w:r>
      <w:r>
        <w:rPr>
          <w:rFonts w:ascii="Times New Roman"/>
          <w:b w:val="false"/>
          <w:i w:val="false"/>
          <w:color w:val="000000"/>
          <w:sz w:val="28"/>
        </w:rPr>
        <w:t>
      18. Акциялары (үлестері) сенімді басқару объектісі болып табылатын әрбір заңды тұлға бойынша ақпараттық хабарлама жарияланғанға дейін Уәкілетті орган мына құжаттардың көшірмелерінен тұратын құжаттар пакетін дайындауы тиіс:</w:t>
      </w:r>
      <w:r>
        <w:br/>
      </w:r>
      <w:r>
        <w:rPr>
          <w:rFonts w:ascii="Times New Roman"/>
          <w:b w:val="false"/>
          <w:i w:val="false"/>
          <w:color w:val="000000"/>
          <w:sz w:val="28"/>
        </w:rPr>
        <w:t xml:space="preserve">
      1) жарғы; </w:t>
      </w:r>
      <w:r>
        <w:br/>
      </w:r>
      <w:r>
        <w:rPr>
          <w:rFonts w:ascii="Times New Roman"/>
          <w:b w:val="false"/>
          <w:i w:val="false"/>
          <w:color w:val="000000"/>
          <w:sz w:val="28"/>
        </w:rPr>
        <w:t>
      2) эмиссияны тіркеу туралы куәлік;</w:t>
      </w:r>
      <w:r>
        <w:br/>
      </w:r>
      <w:r>
        <w:rPr>
          <w:rFonts w:ascii="Times New Roman"/>
          <w:b w:val="false"/>
          <w:i w:val="false"/>
          <w:color w:val="000000"/>
          <w:sz w:val="28"/>
        </w:rPr>
        <w:t>
      3) есепті кезең алдындағы жылға қосымшалары бар бухгалтерлік баланстар;</w:t>
      </w:r>
      <w:r>
        <w:br/>
      </w:r>
      <w:r>
        <w:rPr>
          <w:rFonts w:ascii="Times New Roman"/>
          <w:b w:val="false"/>
          <w:i w:val="false"/>
          <w:color w:val="000000"/>
          <w:sz w:val="28"/>
        </w:rPr>
        <w:t>
      4) статистикалық карточка;</w:t>
      </w:r>
      <w:r>
        <w:br/>
      </w:r>
      <w:r>
        <w:rPr>
          <w:rFonts w:ascii="Times New Roman"/>
          <w:b w:val="false"/>
          <w:i w:val="false"/>
          <w:color w:val="000000"/>
          <w:sz w:val="28"/>
        </w:rPr>
        <w:t>
      5) заңды тұлғаны тіркеу туралы куәлік;</w:t>
      </w:r>
      <w:r>
        <w:br/>
      </w:r>
      <w:r>
        <w:rPr>
          <w:rFonts w:ascii="Times New Roman"/>
          <w:b w:val="false"/>
          <w:i w:val="false"/>
          <w:color w:val="000000"/>
          <w:sz w:val="28"/>
        </w:rPr>
        <w:t>
      6) мемлекеттік кәсіпорындар мен мекемелер, мемлекеттің қатысуымен заңды тұлғалардың тізілімінен үзінді.</w:t>
      </w:r>
      <w:r>
        <w:br/>
      </w:r>
      <w:r>
        <w:rPr>
          <w:rFonts w:ascii="Times New Roman"/>
          <w:b w:val="false"/>
          <w:i w:val="false"/>
          <w:color w:val="000000"/>
          <w:sz w:val="28"/>
        </w:rPr>
        <w:t>
      Ақпараттық хабарлама жарияланғаннан кейін Уәкілетті орган тендерге қатысушы болуға ықылас білдірген үміткерлерге Объект туралы ақпаратқа және осы Нұсқаулыққа қол жетімділікті қамтамасыз етеді.</w:t>
      </w:r>
      <w:r>
        <w:br/>
      </w:r>
      <w:r>
        <w:rPr>
          <w:rFonts w:ascii="Times New Roman"/>
          <w:b w:val="false"/>
          <w:i w:val="false"/>
          <w:color w:val="000000"/>
          <w:sz w:val="28"/>
        </w:rPr>
        <w:t>
      19. Тендерге қатысушылар тендерді өткізу туралы ақпараттық хабарламада көрсетілген мөлшерде, мерзімдерде кепілдік жарна салады. Кепілдік жарнаның мөлшері ақпараттық хабарлама жарияланғаннан кейін өзгертіле алмайды. Кепілдік жарна қатысушы атынан кез-келген басқа жеке немесе заңды тұлғамен салына алады. Кепілдік жарнаны алушы Уәкілетті орган болып табылады.</w:t>
      </w:r>
      <w:r>
        <w:br/>
      </w:r>
      <w:r>
        <w:rPr>
          <w:rFonts w:ascii="Times New Roman"/>
          <w:b w:val="false"/>
          <w:i w:val="false"/>
          <w:color w:val="000000"/>
          <w:sz w:val="28"/>
        </w:rPr>
        <w:t>
      20. Тендерге қатысу үшін кепілдік жарна әрбір Объект үшін жеке алғашқы баланстық құнының (объектіні кейін сатып алу құқығынсыз сенім білдірілген басқаруға берген жағдайда) 1-15 пайызы шегінде белгіленеді.</w:t>
      </w:r>
      <w:r>
        <w:br/>
      </w:r>
      <w:r>
        <w:rPr>
          <w:rFonts w:ascii="Times New Roman"/>
          <w:b w:val="false"/>
          <w:i w:val="false"/>
          <w:color w:val="000000"/>
          <w:sz w:val="28"/>
        </w:rPr>
        <w:t>
      21. Кепілдік жарна қатысушының мына міндеттемелерін қамтамасыз ететін болып табылады:</w:t>
      </w:r>
      <w:r>
        <w:br/>
      </w:r>
      <w:r>
        <w:rPr>
          <w:rFonts w:ascii="Times New Roman"/>
          <w:b w:val="false"/>
          <w:i w:val="false"/>
          <w:color w:val="000000"/>
          <w:sz w:val="28"/>
        </w:rPr>
        <w:t>
      1) жеңген жағдайда тендер нәтижелері туралы хаттамаға қол қою;</w:t>
      </w:r>
      <w:r>
        <w:br/>
      </w:r>
      <w:r>
        <w:rPr>
          <w:rFonts w:ascii="Times New Roman"/>
          <w:b w:val="false"/>
          <w:i w:val="false"/>
          <w:color w:val="000000"/>
          <w:sz w:val="28"/>
        </w:rPr>
        <w:t>
      2) Уәкілетті органмен шарт жасасу.</w:t>
      </w:r>
      <w:r>
        <w:br/>
      </w:r>
      <w:r>
        <w:rPr>
          <w:rFonts w:ascii="Times New Roman"/>
          <w:b w:val="false"/>
          <w:i w:val="false"/>
          <w:color w:val="000000"/>
          <w:sz w:val="28"/>
        </w:rPr>
        <w:t>
      22. Уәкілетті орган кепілдік жарнаны тендерге қатысушыларға осы Нұсқаулықтың 36 тармағынан басқа барлық жағдайларда тендер аяқталған күннен бастап 10 банктік күннен кешіктірмей, ал егер ақша Уәкілетті орган шотына тендер өткізілгеннен кейін түссе, онда олар түскен күннен бастап 10 банктік күн ішінде қайтарады.</w:t>
      </w:r>
      <w:r>
        <w:br/>
      </w:r>
      <w:r>
        <w:rPr>
          <w:rFonts w:ascii="Times New Roman"/>
          <w:b w:val="false"/>
          <w:i w:val="false"/>
          <w:color w:val="000000"/>
          <w:sz w:val="28"/>
        </w:rPr>
        <w:t>
      23. Тендерге қатысушыларды тіркеу ақпараттық хабарлама жарияланған күннен бастап жүргізіледі және тендер басталғанға дейін жиырма төрт сағат бұрын аяқталады.</w:t>
      </w:r>
      <w:r>
        <w:br/>
      </w:r>
      <w:r>
        <w:rPr>
          <w:rFonts w:ascii="Times New Roman"/>
          <w:b w:val="false"/>
          <w:i w:val="false"/>
          <w:color w:val="000000"/>
          <w:sz w:val="28"/>
        </w:rPr>
        <w:t>
      24. Тендерге қатысушы есебінде тіркеу үшін мыналарды:</w:t>
      </w:r>
      <w:r>
        <w:br/>
      </w:r>
      <w:r>
        <w:rPr>
          <w:rFonts w:ascii="Times New Roman"/>
          <w:b w:val="false"/>
          <w:i w:val="false"/>
          <w:color w:val="000000"/>
          <w:sz w:val="28"/>
        </w:rPr>
        <w:t>
      1) тендерге қатысушыны тендер жеңімпазы деп хабарлаған жағдайда оның жазбаша міндеттемесін білдіретін тендерге қатысуға өтінімді, ақпараттық хабарламада көрсетілген және тендерге қатысушының өзімен ұсынылған тендер ережелерінде шарт жасасу;</w:t>
      </w:r>
      <w:r>
        <w:br/>
      </w:r>
      <w:r>
        <w:rPr>
          <w:rFonts w:ascii="Times New Roman"/>
          <w:b w:val="false"/>
          <w:i w:val="false"/>
          <w:color w:val="000000"/>
          <w:sz w:val="28"/>
        </w:rPr>
        <w:t>
</w:t>
      </w:r>
      <w:r>
        <w:rPr>
          <w:rFonts w:ascii="Times New Roman"/>
          <w:b w:val="false"/>
          <w:i w:val="false"/>
          <w:color w:val="000000"/>
          <w:sz w:val="28"/>
        </w:rPr>
        <w:t>
      2) тендер шарттары бойынша жазбаша түрдегі тендермен шарттасылған құжаттаманы қоса беріп, басқа құжаттардан бөлек конвертте жапсырылған ұсыныстарды;</w:t>
      </w:r>
      <w:r>
        <w:br/>
      </w:r>
      <w:r>
        <w:rPr>
          <w:rFonts w:ascii="Times New Roman"/>
          <w:b w:val="false"/>
          <w:i w:val="false"/>
          <w:color w:val="000000"/>
          <w:sz w:val="28"/>
        </w:rPr>
        <w:t>
      3) ықтимал тендерге қатысушының банк (банктер) алдында тендерлік өтінімдер бар конверттерді ашу күнінің алдындағы үш айдан артыққа бірінші басшы немесе қол қою құқығы бар тұлға және бас бухгалтер қол қойған, осы банктің (банктердің) мөрі бар мерзімі өткен берешектерінің жоқтығы туралы банктің (банктердің) анықтамасын. Егер, ықтимал қатысушы екінші деңгейдегі бірнеше банктердің немесе филиалдардың, сондай-ақ шетел банкісінің клиенті болып табылған жағдайда, осы анықтама осындай банктердің әрқайсысынан ұсынылады;</w:t>
      </w:r>
      <w:r>
        <w:br/>
      </w:r>
      <w:r>
        <w:rPr>
          <w:rFonts w:ascii="Times New Roman"/>
          <w:b w:val="false"/>
          <w:i w:val="false"/>
          <w:color w:val="000000"/>
          <w:sz w:val="28"/>
        </w:rPr>
        <w:t>
      4) соңғы қаржы жылы үшін Қазақстан Республикасының заңнамалық актілерімен міндетті аудитті өткізу белгіленген заңды тұлғалардың аудиторлық есебін;</w:t>
      </w:r>
      <w:r>
        <w:br/>
      </w:r>
      <w:r>
        <w:rPr>
          <w:rFonts w:ascii="Times New Roman"/>
          <w:b w:val="false"/>
          <w:i w:val="false"/>
          <w:color w:val="000000"/>
          <w:sz w:val="28"/>
        </w:rPr>
        <w:t>
      5) заңды тұлғаны мемлекеттік тіркеу (қайта тіркеу) туралы куәліктің нотариалды куәландырылған көшірмесін;</w:t>
      </w:r>
      <w:r>
        <w:br/>
      </w:r>
      <w:r>
        <w:rPr>
          <w:rFonts w:ascii="Times New Roman"/>
          <w:b w:val="false"/>
          <w:i w:val="false"/>
          <w:color w:val="000000"/>
          <w:sz w:val="28"/>
        </w:rPr>
        <w:t>
      6) статистикалық карточканың нотариалды куәландырылған көшірмесін;</w:t>
      </w:r>
      <w:r>
        <w:br/>
      </w:r>
      <w:r>
        <w:rPr>
          <w:rFonts w:ascii="Times New Roman"/>
          <w:b w:val="false"/>
          <w:i w:val="false"/>
          <w:color w:val="000000"/>
          <w:sz w:val="28"/>
        </w:rPr>
        <w:t>
      7) ықтимал тендер қатысушысының біліктілігін растайтын біліктілігі туралы мәліметтер лицензия және/немесе патенттердің, куәліктердің, басқа да құжаттардың нотариалды куәландырылған көшірмесін қоса;</w:t>
      </w:r>
      <w:r>
        <w:br/>
      </w:r>
      <w:r>
        <w:rPr>
          <w:rFonts w:ascii="Times New Roman"/>
          <w:b w:val="false"/>
          <w:i w:val="false"/>
          <w:color w:val="000000"/>
          <w:sz w:val="28"/>
        </w:rPr>
        <w:t>
      8) жарғының нотариалды куәландырылған көшірмесін. Шетел заңды тұлғалары құрылтай құжаттарын мемлекеттік және орыс тілдерінде нотариалды куәландырылған көшірмесін ұсынады;</w:t>
      </w:r>
      <w:r>
        <w:br/>
      </w:r>
      <w:r>
        <w:rPr>
          <w:rFonts w:ascii="Times New Roman"/>
          <w:b w:val="false"/>
          <w:i w:val="false"/>
          <w:color w:val="000000"/>
          <w:sz w:val="28"/>
        </w:rPr>
        <w:t>
      9) ықтимал тендерге қатысушының, төлеу мерзімі Қазақстан Республикасының заңнамасына сәйкес ұзартылған жағдайды қоспағанда, тендерлік өтінімдер бар конверттерді ашу күнінің алдындағы үш айдан ұзаққа бірінші басшы немесе қол қою құқығы бар тұлға қол қойған, осы салық органының мөрі бар салық және бюджетке төленетін басқа да міндетті төлемдерді төлеу және жинақтаушы зейнетақы қорларына аудару жөніндегі мерзімі өтіп кеткен берешегінің жоқтығы туралы тиісті салық органының белгіленген нысандағы анықтамасын;</w:t>
      </w:r>
      <w:r>
        <w:br/>
      </w:r>
      <w:r>
        <w:rPr>
          <w:rFonts w:ascii="Times New Roman"/>
          <w:b w:val="false"/>
          <w:i w:val="false"/>
          <w:color w:val="000000"/>
          <w:sz w:val="28"/>
        </w:rPr>
        <w:t>
</w:t>
      </w:r>
      <w:r>
        <w:rPr>
          <w:rFonts w:ascii="Times New Roman"/>
          <w:b w:val="false"/>
          <w:i w:val="false"/>
          <w:color w:val="000000"/>
          <w:sz w:val="28"/>
        </w:rPr>
        <w:t>
      10) кепілдік жарнаны Уәкілетті органның депозит шотына аудару туралы төлем тапсырмасының және түбіртектің (жеке тұлға үшін) түпнұсқасын немесе көшірмесін;</w:t>
      </w:r>
      <w:r>
        <w:br/>
      </w:r>
      <w:r>
        <w:rPr>
          <w:rFonts w:ascii="Times New Roman"/>
          <w:b w:val="false"/>
          <w:i w:val="false"/>
          <w:color w:val="000000"/>
          <w:sz w:val="28"/>
        </w:rPr>
        <w:t>
      11) ықтимал тендерге қатысушы өкілінің өкілеттігін растайтын сенімхатты (сенімді тұлғаның жеке басын куәландыратын құжатты ұсынған жағдайда жарамды) ұсынуы қажет.</w:t>
      </w:r>
      <w:r>
        <w:br/>
      </w:r>
      <w:r>
        <w:rPr>
          <w:rFonts w:ascii="Times New Roman"/>
          <w:b w:val="false"/>
          <w:i w:val="false"/>
          <w:color w:val="000000"/>
          <w:sz w:val="28"/>
        </w:rPr>
        <w:t xml:space="preserve">
      25. Жұмыс істеуге жарамды жеке тұлға болып табылатын ықтимал тендерге қатысушы осы Нұсқаулықтың 24-тармағының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тармақшаларында көзделген құжаттарды ұсынады, сондай-ақ:</w:t>
      </w:r>
      <w:r>
        <w:br/>
      </w:r>
      <w:r>
        <w:rPr>
          <w:rFonts w:ascii="Times New Roman"/>
          <w:b w:val="false"/>
          <w:i w:val="false"/>
          <w:color w:val="000000"/>
          <w:sz w:val="28"/>
        </w:rPr>
        <w:t>
      1) қатысушының жеке басын куәландыратын құжат көшірмесін;</w:t>
      </w:r>
      <w:r>
        <w:br/>
      </w:r>
      <w:r>
        <w:rPr>
          <w:rFonts w:ascii="Times New Roman"/>
          <w:b w:val="false"/>
          <w:i w:val="false"/>
          <w:color w:val="000000"/>
          <w:sz w:val="28"/>
        </w:rPr>
        <w:t>
      2) тиісті мемлекеттік орган берген (шарт жасау үшін азаматтық құқық қабілетінің барын растау үшін) заңды тұлға құрмай кәсіпкерлік қызметті жүзеге асыруға құқық беретін құжаттың нотариалды куәландырылған көшірмесін;</w:t>
      </w:r>
      <w:r>
        <w:br/>
      </w:r>
      <w:r>
        <w:rPr>
          <w:rFonts w:ascii="Times New Roman"/>
          <w:b w:val="false"/>
          <w:i w:val="false"/>
          <w:color w:val="000000"/>
          <w:sz w:val="28"/>
        </w:rPr>
        <w:t>
      3) лицензияларының және/немесе патенттердің, куәліктердің, ықтимал тендерге қатысушының біліктілігін растайтын басқа құжаттардың нотариалды куәландырылған көшірмелері қоса берілген біліктілігі туралы мәліметті.</w:t>
      </w:r>
      <w:r>
        <w:br/>
      </w:r>
      <w:r>
        <w:rPr>
          <w:rFonts w:ascii="Times New Roman"/>
          <w:b w:val="false"/>
          <w:i w:val="false"/>
          <w:color w:val="000000"/>
          <w:sz w:val="28"/>
        </w:rPr>
        <w:t>
      26. Өтінімдерді қабылдау және тендерге қатысуға үміт білдірген тұлғаларды тіркеу талап етілетін құжаттардың толық жиынтығы бар кезде жүргізіледі.</w:t>
      </w:r>
      <w:r>
        <w:br/>
      </w:r>
      <w:r>
        <w:rPr>
          <w:rFonts w:ascii="Times New Roman"/>
          <w:b w:val="false"/>
          <w:i w:val="false"/>
          <w:color w:val="000000"/>
          <w:sz w:val="28"/>
        </w:rPr>
        <w:t>
      27. Тендерге қатысушы:</w:t>
      </w:r>
      <w:r>
        <w:br/>
      </w:r>
      <w:r>
        <w:rPr>
          <w:rFonts w:ascii="Times New Roman"/>
          <w:b w:val="false"/>
          <w:i w:val="false"/>
          <w:color w:val="000000"/>
          <w:sz w:val="28"/>
        </w:rPr>
        <w:t>
      1) Қазақстан Республикасының заңнамалық актілеріне немесе құрылтай құжаттарына сәйкес жүзеге асыруы тендер шарттары болып табылатын қызметтің сондай түрлерімен айналысуға құқығы жоқ заңды тұлға;</w:t>
      </w:r>
      <w:r>
        <w:br/>
      </w:r>
      <w:r>
        <w:rPr>
          <w:rFonts w:ascii="Times New Roman"/>
          <w:b w:val="false"/>
          <w:i w:val="false"/>
          <w:color w:val="000000"/>
          <w:sz w:val="28"/>
        </w:rPr>
        <w:t>
      2) сенімді басқаруға шарт жасасу және оны орындау жөнінде тиісті міндеттемелерін орындамаған алдағы тендерлердің жеңімпазы бола алмайды.</w:t>
      </w:r>
      <w:r>
        <w:br/>
      </w:r>
      <w:r>
        <w:rPr>
          <w:rFonts w:ascii="Times New Roman"/>
          <w:b w:val="false"/>
          <w:i w:val="false"/>
          <w:color w:val="000000"/>
          <w:sz w:val="28"/>
        </w:rPr>
        <w:t>
      28. Уәкілетті органның тендерге қатысушыларға қатысы бар ақпаратты тендерді дайындау және оны өткізудің бүкіл кезеңі ішінде, Қазақстан Республикасының заңдарымен көзделген жағдайларды қоспағанда, жариялауға құқығы жоқ.</w:t>
      </w:r>
      <w:r>
        <w:br/>
      </w:r>
      <w:r>
        <w:rPr>
          <w:rFonts w:ascii="Times New Roman"/>
          <w:b w:val="false"/>
          <w:i w:val="false"/>
          <w:color w:val="000000"/>
          <w:sz w:val="28"/>
        </w:rPr>
        <w:t>
      29. Ықтимал тендерге қатысушылардың құжаттары тіркеу журналына тіркелгеннен кейін сейфте сақталады. Тендерді өткізу күні тендерге қатысушылардың құжаттары тендерлік комиссияға беріледі.</w:t>
      </w:r>
    </w:p>
    <w:bookmarkEnd w:id="11"/>
    <w:bookmarkStart w:name="z18" w:id="12"/>
    <w:p>
      <w:pPr>
        <w:spacing w:after="0"/>
        <w:ind w:left="0"/>
        <w:jc w:val="left"/>
      </w:pPr>
      <w:r>
        <w:rPr>
          <w:rFonts w:ascii="Times New Roman"/>
          <w:b/>
          <w:i w:val="false"/>
          <w:color w:val="000000"/>
        </w:rPr>
        <w:t xml:space="preserve"> 
4. Тендерді өткізу </w:t>
      </w:r>
    </w:p>
    <w:bookmarkEnd w:id="12"/>
    <w:p>
      <w:pPr>
        <w:spacing w:after="0"/>
        <w:ind w:left="0"/>
        <w:jc w:val="both"/>
      </w:pPr>
      <w:r>
        <w:rPr>
          <w:rFonts w:ascii="Times New Roman"/>
          <w:b w:val="false"/>
          <w:i w:val="false"/>
          <w:color w:val="000000"/>
          <w:sz w:val="28"/>
        </w:rPr>
        <w:t>      30. Тендерлік комиссия жеңімпазды анықтау өлшемдеріне сүйене отырып, тендерге қатысушылардың ұсыныстары бар конверттерін ашады және тендерге қатысушылардың ұсыныстарын қарайды.</w:t>
      </w:r>
      <w:r>
        <w:br/>
      </w:r>
      <w:r>
        <w:rPr>
          <w:rFonts w:ascii="Times New Roman"/>
          <w:b w:val="false"/>
          <w:i w:val="false"/>
          <w:color w:val="000000"/>
          <w:sz w:val="28"/>
        </w:rPr>
        <w:t xml:space="preserve">
      31. Тендерлік комиссияның шешімі оның мүшелерінің жай дауыстың көпшілігімен қабылданады. Дауыстар тең болған жағдайда, төрағаның дауысы шешуші болып табылады. </w:t>
      </w:r>
      <w:r>
        <w:br/>
      </w:r>
      <w:r>
        <w:rPr>
          <w:rFonts w:ascii="Times New Roman"/>
          <w:b w:val="false"/>
          <w:i w:val="false"/>
          <w:color w:val="000000"/>
          <w:sz w:val="28"/>
        </w:rPr>
        <w:t>
      32. Тендерлік комиссияның шешімі хаттамамен ресімделеді, оған тендерлік комиссияның мүшелері, оның төрағасы, хатшысы және тендер жеңімпазы қол қояды. Тендерлік комиссияның мүшесі өзінің ерекше ойын жазбаша жазып, оны хаттамаға тіркеуге құқылы, ол туралы соңғысында белгі қойылады. Тендердің нәтижелеріне тендердің қатысушылары шағымдана алады.</w:t>
      </w:r>
      <w:r>
        <w:br/>
      </w:r>
      <w:r>
        <w:rPr>
          <w:rFonts w:ascii="Times New Roman"/>
          <w:b w:val="false"/>
          <w:i w:val="false"/>
          <w:color w:val="000000"/>
          <w:sz w:val="28"/>
        </w:rPr>
        <w:t>
      33. Тендер нәтижелері туралы хаттама тендер жеңімпазы мен Уәкілетті органның тендер шарттары негізінде шарт жасау міндеттемелерін және тендер жеңімпазының ұсыныстарын бекітетін құжат болып табылады.</w:t>
      </w:r>
      <w:r>
        <w:br/>
      </w:r>
      <w:r>
        <w:rPr>
          <w:rFonts w:ascii="Times New Roman"/>
          <w:b w:val="false"/>
          <w:i w:val="false"/>
          <w:color w:val="000000"/>
          <w:sz w:val="28"/>
        </w:rPr>
        <w:t>
      34. Тендер нәтижелерін тендер жеңімпазын хабарлаған күннен бастап 5 күнтізбелік күн ішінде Уәкілетті орган бекітеді.</w:t>
      </w:r>
      <w:r>
        <w:br/>
      </w:r>
      <w:r>
        <w:rPr>
          <w:rFonts w:ascii="Times New Roman"/>
          <w:b w:val="false"/>
          <w:i w:val="false"/>
          <w:color w:val="000000"/>
          <w:sz w:val="28"/>
        </w:rPr>
        <w:t>
      Уәкілетті орган жаңа тендерді хабарлауға, сондай-ақ тендерлік комиссияға тендер шарттарын мына жағдайларда өзгертуді ұсынуға құқылы:</w:t>
      </w:r>
      <w:r>
        <w:br/>
      </w:r>
      <w:r>
        <w:rPr>
          <w:rFonts w:ascii="Times New Roman"/>
          <w:b w:val="false"/>
          <w:i w:val="false"/>
          <w:color w:val="000000"/>
          <w:sz w:val="28"/>
        </w:rPr>
        <w:t>
      1) тендерге қатысуға өтінімдер жоқ болса;</w:t>
      </w:r>
      <w:r>
        <w:br/>
      </w:r>
      <w:r>
        <w:rPr>
          <w:rFonts w:ascii="Times New Roman"/>
          <w:b w:val="false"/>
          <w:i w:val="false"/>
          <w:color w:val="000000"/>
          <w:sz w:val="28"/>
        </w:rPr>
        <w:t>
      2) тендерлік комиссия жеңімпаздың жоқтығы туралы шешімді қабылдаса;</w:t>
      </w:r>
      <w:r>
        <w:br/>
      </w:r>
      <w:r>
        <w:rPr>
          <w:rFonts w:ascii="Times New Roman"/>
          <w:b w:val="false"/>
          <w:i w:val="false"/>
          <w:color w:val="000000"/>
          <w:sz w:val="28"/>
        </w:rPr>
        <w:t>
      3) тендер жеңімпазы шартқа қол қоюдан бас тартса.</w:t>
      </w:r>
      <w:r>
        <w:br/>
      </w:r>
      <w:r>
        <w:rPr>
          <w:rFonts w:ascii="Times New Roman"/>
          <w:b w:val="false"/>
          <w:i w:val="false"/>
          <w:color w:val="000000"/>
          <w:sz w:val="28"/>
        </w:rPr>
        <w:t>
      35. Тендер мына жағдайларда өтпеген болып танылады, егер:</w:t>
      </w:r>
      <w:r>
        <w:br/>
      </w:r>
      <w:r>
        <w:rPr>
          <w:rFonts w:ascii="Times New Roman"/>
          <w:b w:val="false"/>
          <w:i w:val="false"/>
          <w:color w:val="000000"/>
          <w:sz w:val="28"/>
        </w:rPr>
        <w:t>
      1) қатысушылардың ұсыныстарын тендерлік комиссия тендер шарттарын қанағаттандырмайды немесе Қазақстан Республикасының заңнамасына сәйкес келмейді деп таныса;</w:t>
      </w:r>
      <w:r>
        <w:br/>
      </w:r>
      <w:r>
        <w:rPr>
          <w:rFonts w:ascii="Times New Roman"/>
          <w:b w:val="false"/>
          <w:i w:val="false"/>
          <w:color w:val="000000"/>
          <w:sz w:val="28"/>
        </w:rPr>
        <w:t>
      2) тіркелген қатысушылардың саны екеуден кем болса.</w:t>
      </w:r>
      <w:r>
        <w:br/>
      </w:r>
      <w:r>
        <w:rPr>
          <w:rFonts w:ascii="Times New Roman"/>
          <w:b w:val="false"/>
          <w:i w:val="false"/>
          <w:color w:val="000000"/>
          <w:sz w:val="28"/>
        </w:rPr>
        <w:t>
      36. Тендердің жеңімпазы тендердің нәтижелері туралы хаттамаға немесе шартқа қол қоюдан жалтарса, өзі салған кепілдік жарнаны жоғалтады.</w:t>
      </w:r>
    </w:p>
    <w:bookmarkStart w:name="z19" w:id="13"/>
    <w:p>
      <w:pPr>
        <w:spacing w:after="0"/>
        <w:ind w:left="0"/>
        <w:jc w:val="left"/>
      </w:pPr>
      <w:r>
        <w:rPr>
          <w:rFonts w:ascii="Times New Roman"/>
          <w:b/>
          <w:i w:val="false"/>
          <w:color w:val="000000"/>
        </w:rPr>
        <w:t xml:space="preserve"> 
5. Шарттың орындалуын бақылау </w:t>
      </w:r>
    </w:p>
    <w:bookmarkEnd w:id="13"/>
    <w:p>
      <w:pPr>
        <w:spacing w:after="0"/>
        <w:ind w:left="0"/>
        <w:jc w:val="both"/>
      </w:pPr>
      <w:r>
        <w:rPr>
          <w:rFonts w:ascii="Times New Roman"/>
          <w:b w:val="false"/>
          <w:i w:val="false"/>
          <w:color w:val="000000"/>
          <w:sz w:val="28"/>
        </w:rPr>
        <w:t xml:space="preserve">      37. Шарт ережелерінің орындалуын бақылауды Уәкілетті орган жүзеге асырады. </w:t>
      </w:r>
      <w:r>
        <w:br/>
      </w:r>
      <w:r>
        <w:rPr>
          <w:rFonts w:ascii="Times New Roman"/>
          <w:b w:val="false"/>
          <w:i w:val="false"/>
          <w:color w:val="000000"/>
          <w:sz w:val="28"/>
        </w:rPr>
        <w:t>
      38. Шарт тендер жеңімпазының тендерлік ұсыныстарына сәйкес шарттарды қарастыру керек.</w:t>
      </w:r>
      <w:r>
        <w:br/>
      </w:r>
      <w:r>
        <w:rPr>
          <w:rFonts w:ascii="Times New Roman"/>
          <w:b w:val="false"/>
          <w:i w:val="false"/>
          <w:color w:val="000000"/>
          <w:sz w:val="28"/>
        </w:rPr>
        <w:t>
      39. Бақылауды жүзеге асыру үшін Уәкілетті орган шарттың орындалуымен байланысты құжаттармен танысуға, сондай-ақ Қазақстан Республикасының заңнамасына сәйкес тәуелсіз кеңесшілерді тарта отырып, Объектіні басқару тиімділігінің жыл сайынғы мониторингін жүргізуге құқылы.</w:t>
      </w:r>
      <w:r>
        <w:br/>
      </w:r>
      <w:r>
        <w:rPr>
          <w:rFonts w:ascii="Times New Roman"/>
          <w:b w:val="false"/>
          <w:i w:val="false"/>
          <w:color w:val="000000"/>
          <w:sz w:val="28"/>
        </w:rPr>
        <w:t>
      40. Сенімді басқарушы Уәкілетті органға өзінің қызметтері туралы есепті шартта белгіленген мерзімде ұсынады. Уәкілетті органның талабы бойынша Сенімді басқарушының қызметі туралы есеп өзге жағдайларда да ұсынылуы тиіс.</w:t>
      </w:r>
      <w:r>
        <w:br/>
      </w:r>
      <w:r>
        <w:rPr>
          <w:rFonts w:ascii="Times New Roman"/>
          <w:b w:val="false"/>
          <w:i w:val="false"/>
          <w:color w:val="000000"/>
          <w:sz w:val="28"/>
        </w:rPr>
        <w:t>
      41. Шарт ережелерінің орындалуын бақылау Сенімді басқарушының міндеттемелерін орындауы аяқталған мезгілге дейін жүргізіледі.</w:t>
      </w:r>
    </w:p>
    <w:p>
      <w:pPr>
        <w:spacing w:after="0"/>
        <w:ind w:left="0"/>
        <w:jc w:val="left"/>
      </w:pPr>
      <w:r>
        <w:rPr>
          <w:rFonts w:ascii="Times New Roman"/>
          <w:b/>
          <w:i w:val="false"/>
          <w:color w:val="000000"/>
        </w:rPr>
        <w:t xml:space="preserve"> 6. Қорытынды ережелер </w:t>
      </w:r>
    </w:p>
    <w:p>
      <w:pPr>
        <w:spacing w:after="0"/>
        <w:ind w:left="0"/>
        <w:jc w:val="both"/>
      </w:pPr>
      <w:r>
        <w:rPr>
          <w:rFonts w:ascii="Times New Roman"/>
          <w:b w:val="false"/>
          <w:i w:val="false"/>
          <w:color w:val="000000"/>
          <w:sz w:val="28"/>
        </w:rPr>
        <w:t>      42. Осы Нұсқаулықта көзделген сенімді басқару қатынастарына Заңмен көзделген жағдайларды қоспағанда осындай қатынастарды, реттейтін азаматтық заңнаманың нормалары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