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bbde" w14:textId="c1fb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"Тұрмысы төмен азаматтарға тұрғын үй көмегін көрсету тәртібі туралы ереже" 2005 жылғы 3 наурыздағы № 12/4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2010 жылғы 16 сәуірдегі N 23/11. Шығыс Қазақстан облысы Әділет департаментінің Өскемен қалалық Әділет басқармасында 2010 жылғы 18 мамырда № 5-1-142 тіркелді. Күші жойылды - ШҚО Өскемен қалалық мәслихатының 2010 жылғы 23 шілдедегі N 26/4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ШҚО Өскемен қалалық мәслихатының 2010.07.23 N 26/4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«Тұрғын үй қатынастары туралы» Қазақстан Республикасы Заңының 97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туралы» Қазақстан Республикасы Үкіметінің 2009 жылғы 14 сәуірдегі № 512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«Тұрмысы төмен азаматтарға тұрғын үй көмегін көрсету тәртібі туралы ереже» 2005 жылғы 3 наурыздағы № 12/4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актілерді мемлекеттік тіркеу Тізілімінде 2223 нөмірімен тіркелген, 2005 жылғы 26 наурыздағы № 30 – 31 «Дидар» газетінде, 2005 жылғы 19 наурыздағы № 42 – 43 «Рудный Алтай»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Тұрмысы төмен азаматтарға тұрғын үй көмегін көрсету тәртібі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12 саны 10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26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12 % саны 10 %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мәслихаттың хатшысы          В. Головатюк </w:t>
      </w:r>
      <w:r>
        <w:rPr>
          <w:rFonts w:ascii="Times New Roman"/>
          <w:b w:val="false"/>
          <w:i w:val="false"/>
          <w:color w:val="000000"/>
          <w:sz w:val="28"/>
        </w:rPr>
        <w:t>      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