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2e74" w14:textId="5ed2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2010-2012 жылдарға арналған бюджеті туралы" 2009 жылғы 24 желтоқсандағы N 23/178-IV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2010 жылғы 22 шілдедегі N 27/211-IV шешімі. Шығыс Қазақстан облысы Әділет департаментінің Курчатов қаласындағы Әділет басқармасында 2010 жылғы 3 тамызда N 5-3-93 тіркелді. Шешімнің қабылдау мерзімінің өтуіне байланысты қолдану тоқтатылды - Шығыс Қазақстан облысы Курчатов қалалық мәслихаты аппаратының 2010 жылғы 29 желтоқсандағы N 307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2010.12.29 N 307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2009 жылғы 21 желтоқсандағы № 17/222-IV шешімге өзгерістер мен толықтырулар енгізу туралы» 2010 жылғы 20 шілдедегі № 22/276-IV (нормативтік құқықтық кесімдерді мемлекеттік тіркеудің тізіліміне 2534 нөмірімен 2010 жылғы 23 шілдеде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2010-2012 жылдарға арналған бюджеті туралы» 2009 жылғы 24 желтоқсандағы № 23/178-IV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5-3-85 нөмірімен тіркелген, облыстық «Дидар» газетінің 2010 жылғы 14 қаңтардағы № 7–8, «Рудный Алтай» газетінің 2010 жылғы 13 қаңтардағы № 5–6 сандарында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xml:space="preserve"> 1) – 6) тармақшалар мынадай редакцияда жазылсын:</w:t>
      </w:r>
      <w:r>
        <w:br/>
      </w:r>
      <w:r>
        <w:rPr>
          <w:rFonts w:ascii="Times New Roman"/>
          <w:b w:val="false"/>
          <w:i w:val="false"/>
          <w:color w:val="000000"/>
          <w:sz w:val="28"/>
        </w:rPr>
        <w:t>
      «1) кірістер – 622888,0 мың теңге, соның ішінде:</w:t>
      </w:r>
      <w:r>
        <w:br/>
      </w:r>
      <w:r>
        <w:rPr>
          <w:rFonts w:ascii="Times New Roman"/>
          <w:b w:val="false"/>
          <w:i w:val="false"/>
          <w:color w:val="000000"/>
          <w:sz w:val="28"/>
        </w:rPr>
        <w:t>
      салықтық түсімдерден – 468545,0 мың теңге;</w:t>
      </w:r>
      <w:r>
        <w:br/>
      </w:r>
      <w:r>
        <w:rPr>
          <w:rFonts w:ascii="Times New Roman"/>
          <w:b w:val="false"/>
          <w:i w:val="false"/>
          <w:color w:val="000000"/>
          <w:sz w:val="28"/>
        </w:rPr>
        <w:t>
      салықтық емес түсімдерден – 5461,0 мың теңге;</w:t>
      </w:r>
      <w:r>
        <w:br/>
      </w:r>
      <w:r>
        <w:rPr>
          <w:rFonts w:ascii="Times New Roman"/>
          <w:b w:val="false"/>
          <w:i w:val="false"/>
          <w:color w:val="000000"/>
          <w:sz w:val="28"/>
        </w:rPr>
        <w:t>
      негізгі капиталды сатудан түскен түсімдерден – 4713,0 мың теңге;</w:t>
      </w:r>
      <w:r>
        <w:br/>
      </w:r>
      <w:r>
        <w:rPr>
          <w:rFonts w:ascii="Times New Roman"/>
          <w:b w:val="false"/>
          <w:i w:val="false"/>
          <w:color w:val="000000"/>
          <w:sz w:val="28"/>
        </w:rPr>
        <w:t>
      трансферттер түсімдерінен – 144169,0 мың теңге;</w:t>
      </w:r>
      <w:r>
        <w:br/>
      </w:r>
      <w:r>
        <w:rPr>
          <w:rFonts w:ascii="Times New Roman"/>
          <w:b w:val="false"/>
          <w:i w:val="false"/>
          <w:color w:val="000000"/>
          <w:sz w:val="28"/>
        </w:rPr>
        <w:t>
      2) шығындар – 631843,4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xml:space="preserve">
      4) қаржылық активтермен операциялар бойынша сальдо – </w:t>
      </w:r>
      <w:r>
        <w:rPr>
          <w:rFonts w:ascii="Times New Roman"/>
          <w:b/>
          <w:i w:val="false"/>
          <w:color w:val="000000"/>
          <w:sz w:val="28"/>
        </w:rPr>
        <w:t xml:space="preserve">- </w:t>
      </w:r>
      <w:r>
        <w:rPr>
          <w:rFonts w:ascii="Times New Roman"/>
          <w:b w:val="false"/>
          <w:i w:val="false"/>
          <w:color w:val="000000"/>
          <w:sz w:val="28"/>
        </w:rPr>
        <w:t>71,0 мың теңге, соның ішінде:</w:t>
      </w:r>
      <w:r>
        <w:br/>
      </w:r>
      <w:r>
        <w:rPr>
          <w:rFonts w:ascii="Times New Roman"/>
          <w:b w:val="false"/>
          <w:i w:val="false"/>
          <w:color w:val="000000"/>
          <w:sz w:val="28"/>
        </w:rPr>
        <w:t>
      қаржылық активтерді сатып алу – 2000,0 мың теңге;</w:t>
      </w:r>
      <w:r>
        <w:br/>
      </w:r>
      <w:r>
        <w:rPr>
          <w:rFonts w:ascii="Times New Roman"/>
          <w:b w:val="false"/>
          <w:i w:val="false"/>
          <w:color w:val="000000"/>
          <w:sz w:val="28"/>
        </w:rPr>
        <w:t>
      мемлекеттік қаржылық активтерді сатудан түскен түсімдер – 2071,0 мың теңге;</w:t>
      </w:r>
      <w:r>
        <w:br/>
      </w:r>
      <w:r>
        <w:rPr>
          <w:rFonts w:ascii="Times New Roman"/>
          <w:b w:val="false"/>
          <w:i w:val="false"/>
          <w:color w:val="000000"/>
          <w:sz w:val="28"/>
        </w:rPr>
        <w:t xml:space="preserve">
      5) бюджет (профицит) тапшылығы – </w:t>
      </w:r>
      <w:r>
        <w:rPr>
          <w:rFonts w:ascii="Times New Roman"/>
          <w:b/>
          <w:i w:val="false"/>
          <w:color w:val="000000"/>
          <w:sz w:val="28"/>
        </w:rPr>
        <w:t>-</w:t>
      </w:r>
      <w:r>
        <w:rPr>
          <w:rFonts w:ascii="Times New Roman"/>
          <w:b w:val="false"/>
          <w:i w:val="false"/>
          <w:color w:val="000000"/>
          <w:sz w:val="28"/>
        </w:rPr>
        <w:t>8884,4 мың теңге;</w:t>
      </w:r>
      <w:r>
        <w:br/>
      </w:r>
      <w:r>
        <w:rPr>
          <w:rFonts w:ascii="Times New Roman"/>
          <w:b w:val="false"/>
          <w:i w:val="false"/>
          <w:color w:val="000000"/>
          <w:sz w:val="28"/>
        </w:rPr>
        <w:t>
      6) бюджет тапшылығын қаржыландыру – 8884,4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«470,0 мың теңге» сандары «440,0 мың теңге» сандарымен ауыстырылсын;</w:t>
      </w:r>
      <w:r>
        <w:br/>
      </w:r>
      <w:r>
        <w:rPr>
          <w:rFonts w:ascii="Times New Roman"/>
          <w:b w:val="false"/>
          <w:i w:val="false"/>
          <w:color w:val="000000"/>
          <w:sz w:val="28"/>
        </w:rPr>
        <w:t>
      «370,0 мың теңге» сандары «340,0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бірінші абзацтағы: «27089,0 мың теңге» сандары «27239,0 мың теңге» сандарымен ауыстырылсын;</w:t>
      </w:r>
      <w:r>
        <w:br/>
      </w:r>
      <w:r>
        <w:rPr>
          <w:rFonts w:ascii="Times New Roman"/>
          <w:b w:val="false"/>
          <w:i w:val="false"/>
          <w:color w:val="000000"/>
          <w:sz w:val="28"/>
        </w:rPr>
        <w:t>
      екінші абзацтағы: «25642,0 мың теңге» сандары «25565,0 мың теңге» сандарымен ауыстырылсын;</w:t>
      </w:r>
      <w:r>
        <w:br/>
      </w:r>
      <w:r>
        <w:rPr>
          <w:rFonts w:ascii="Times New Roman"/>
          <w:b w:val="false"/>
          <w:i w:val="false"/>
          <w:color w:val="000000"/>
          <w:sz w:val="28"/>
        </w:rPr>
        <w:t>
      үшінші абзацтағы: «861,0 мың теңге» сандары «1204,0 мың теңге» сандарымен ауыстырылсын;</w:t>
      </w:r>
      <w:r>
        <w:br/>
      </w:r>
      <w:r>
        <w:rPr>
          <w:rFonts w:ascii="Times New Roman"/>
          <w:b w:val="false"/>
          <w:i w:val="false"/>
          <w:color w:val="000000"/>
          <w:sz w:val="28"/>
        </w:rPr>
        <w:t>
      төртінші абзацтағы: «140,0 мың теңге» сандары «195,0 мың теңге» сандарымен ауыстырылсын;</w:t>
      </w:r>
      <w:r>
        <w:br/>
      </w:r>
      <w:r>
        <w:rPr>
          <w:rFonts w:ascii="Times New Roman"/>
          <w:b w:val="false"/>
          <w:i w:val="false"/>
          <w:color w:val="000000"/>
          <w:sz w:val="28"/>
        </w:rPr>
        <w:t>
      бесінші абзацтағы: «230,0 мың теңге» сандары «275,0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8-1 тармақтағы</w:t>
      </w:r>
      <w:r>
        <w:rPr>
          <w:rFonts w:ascii="Times New Roman"/>
          <w:b w:val="false"/>
          <w:i w:val="false"/>
          <w:color w:val="000000"/>
          <w:sz w:val="28"/>
        </w:rPr>
        <w:t>:</w:t>
      </w:r>
      <w:r>
        <w:br/>
      </w:r>
      <w:r>
        <w:rPr>
          <w:rFonts w:ascii="Times New Roman"/>
          <w:b w:val="false"/>
          <w:i w:val="false"/>
          <w:color w:val="000000"/>
          <w:sz w:val="28"/>
        </w:rPr>
        <w:t>
      төртінші абзацтағы: «2058,0 мың теңге» сандары «2154,0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8-4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«2010 жылға арналған қалалық бюджетте тұрғын үйлердегі үйішілік жылу желілерін жөндеуге облыстық бюджеттен 21000,0 мың теңге сомасында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10"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кезектен тыс 27 сессиясының</w:t>
      </w:r>
      <w:r>
        <w:br/>
      </w:r>
      <w:r>
        <w:rPr>
          <w:rFonts w:ascii="Times New Roman"/>
          <w:b w:val="false"/>
          <w:i w:val="false"/>
          <w:color w:val="000000"/>
          <w:sz w:val="28"/>
        </w:rPr>
        <w:t>
      2010 жылғы 22 шілдедегі</w:t>
      </w:r>
      <w:r>
        <w:br/>
      </w:r>
      <w:r>
        <w:rPr>
          <w:rFonts w:ascii="Times New Roman"/>
          <w:b w:val="false"/>
          <w:i w:val="false"/>
          <w:color w:val="000000"/>
          <w:sz w:val="28"/>
        </w:rPr>
        <w:t>
      № 27/211–ІV шешіміне 1 қосымша</w:t>
      </w:r>
    </w:p>
    <w:bookmarkEnd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кезекті 23 сессиясының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23/178–ІV шешіміне 1 қосымша</w:t>
      </w:r>
    </w:p>
    <w:bookmarkStart w:name="z11" w:id="2"/>
    <w:p>
      <w:pPr>
        <w:spacing w:after="0"/>
        <w:ind w:left="0"/>
        <w:jc w:val="left"/>
      </w:pPr>
      <w:r>
        <w:rPr>
          <w:rFonts w:ascii="Times New Roman"/>
          <w:b/>
          <w:i w:val="false"/>
          <w:color w:val="000000"/>
        </w:rPr>
        <w:t xml:space="preserve"> 
      Курчатов қаласының 2010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61"/>
        <w:gridCol w:w="709"/>
        <w:gridCol w:w="883"/>
        <w:gridCol w:w="1317"/>
        <w:gridCol w:w="6837"/>
        <w:gridCol w:w="3078"/>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622 888,0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468 545,0</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173 932,0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173 932,0</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154 071,0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61 712,0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ерекеше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4 713,0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144 169,0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105 014,0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9"/>
        <w:gridCol w:w="840"/>
        <w:gridCol w:w="819"/>
        <w:gridCol w:w="882"/>
        <w:gridCol w:w="7089"/>
        <w:gridCol w:w="2558"/>
      </w:tblGrid>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w:t>
            </w:r>
            <w:r>
              <w:br/>
            </w:r>
            <w:r>
              <w:rPr>
                <w:rFonts w:ascii="Times New Roman"/>
                <w:b w:val="false"/>
                <w:i w:val="false"/>
                <w:color w:val="000000"/>
                <w:sz w:val="20"/>
              </w:rPr>
              <w:t>
топ</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631 843,4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75 365,5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57 545,5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46 267,5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5 845,0</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241 033,5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34 828,5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34 828,5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34 828,5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194 528,0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194 528,0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67 409,0</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есебінен әлеуметтік жұмыс орындары және жастар практикасы бағдарламасын кеңейтуге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148 054,0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46 150,0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24 803,0</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6 724,0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мен жоюды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салаларындағы басқа да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9 978,0</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16 489,0</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9 617,4</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