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41c1" w14:textId="2d74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25 желтоқсандағы N 536 "2010 жылға арналған ақы төленетін қоғамдық жұмыстарды ұйымдастыру туралы" қаулысына толықтырулар енгізу 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2010 жылғы 28 қаңтардағы N 564 қаулысы. Шығыс Қазақстан облысы Әділет департаментінің Бородулиха ауданындағы Әділет басқармасында 2010 жылғы 10 ақпанда N 5-8-105 тіркелді. Күші жойылды - Шығыс Қазақстан облысы Бородулиха ауданының әкімдігінің 2010 жылғы 15 желтоқсандағы N 843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Бородулиха ауданының әкімдігінің 2010.12.15 </w:t>
      </w:r>
      <w:r>
        <w:rPr>
          <w:rFonts w:ascii="Times New Roman"/>
          <w:b w:val="false"/>
          <w:i w:val="false"/>
          <w:color w:val="000000"/>
          <w:sz w:val="28"/>
        </w:rPr>
        <w:t>N 843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 күнінен соң он күнтізбелік күн өткеннен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мемлекеттік жергілікті басқару және өзін-өзі басқару туралы» Заңының 31-бабы, 1-тармағы, </w:t>
      </w:r>
      <w:r>
        <w:rPr>
          <w:rFonts w:ascii="Times New Roman"/>
          <w:b w:val="false"/>
          <w:i w:val="false"/>
          <w:color w:val="000000"/>
          <w:sz w:val="28"/>
        </w:rPr>
        <w:t>13)-тармақшасы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№ 213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орналасу кезінде қиыншылықтарға кездесетін, халықтың әртүрлі топтарын қолдау үшін және мемлекеттік кепілдендіру жүйесін кеңейту мақсатында,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жылғы 25 желтоқсандағы № 536 «2010 жылға арналған ақы төленетін қоғамдық жұмыстарды ұйымдастыру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12 қаңтардағы № 5-8-100 санымен тіркелген, аудандық «Пульс района» газетінің 2010 жылғы 15 қаңтардағы № 3 (6323) санында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қосымша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«Қоғамдық жұмыстардың нақты шарты» келесі мазмұнында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«Қызметкерлердің жекелеген санаттары үшін (</w:t>
      </w:r>
      <w:r>
        <w:rPr>
          <w:rFonts w:ascii="Times New Roman"/>
          <w:b w:val="false"/>
          <w:i w:val="false"/>
          <w:color w:val="000000"/>
          <w:sz w:val="28"/>
        </w:rPr>
        <w:t>әйелдер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отбасылық міндеттері бар өзге адамдар, </w:t>
      </w:r>
      <w:r>
        <w:rPr>
          <w:rFonts w:ascii="Times New Roman"/>
          <w:b w:val="false"/>
          <w:i w:val="false"/>
          <w:color w:val="000000"/>
          <w:sz w:val="28"/>
        </w:rPr>
        <w:t>мүгедектер</w:t>
      </w:r>
      <w:r>
        <w:rPr>
          <w:rFonts w:ascii="Times New Roman"/>
          <w:b w:val="false"/>
          <w:i w:val="false"/>
          <w:color w:val="000000"/>
          <w:sz w:val="28"/>
        </w:rPr>
        <w:t>, он сегіз жасқа толмаған </w:t>
      </w:r>
      <w:r>
        <w:rPr>
          <w:rFonts w:ascii="Times New Roman"/>
          <w:b w:val="false"/>
          <w:i w:val="false"/>
          <w:color w:val="000000"/>
          <w:sz w:val="28"/>
        </w:rPr>
        <w:t>адамдар</w:t>
      </w:r>
      <w:r>
        <w:rPr>
          <w:rFonts w:ascii="Times New Roman"/>
          <w:b w:val="false"/>
          <w:i w:val="false"/>
          <w:color w:val="000000"/>
          <w:sz w:val="28"/>
        </w:rPr>
        <w:t>) қоғамдық жұмыстардың шарттары сай келген санаттың еңбек шарттарының ерекшеліктерін ескерумен анықталады және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қызметкерлер мен жұмыс берушілер арасында жасалатын еңбек шарттарымен қарастырылады».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10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     Т. Қасымов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