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4c7d" w14:textId="3ab4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қорғаныс істері жөніндегі бөлімінің шақыру учаскесіне тіркелетін жылы он жеті жасқа толатын еркек жынысты азаматтарды 2011 жылы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2010 жылғы 6 желтоқсандағы N 52 шешімі. Шығыс Қазақстан облысы Әділет департаментінің Бородулиха ауданындағы Әділет басқармасында 2011 жылғы 6 қаңтарда N 5-8-123 тіркелді. Күші жойылды - Шығыс Қазақстан облысы Бородулиха ауданы әкімінің 2011 жылғы 18 сәуірдегі N 57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ауданы әкімінің 2011.04.18 N 57 шешімімен.</w:t>
      </w:r>
      <w:r>
        <w:br/>
      </w:r>
      <w:r>
        <w:rPr>
          <w:rFonts w:ascii="Times New Roman"/>
          <w:b w:val="false"/>
          <w:i w:val="false"/>
          <w:color w:val="000000"/>
          <w:sz w:val="28"/>
        </w:rPr>
        <w:t>
      </w:t>
      </w:r>
      <w:r>
        <w:br/>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Бородулиха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Тұрғылықты мекенжайы бойынша Бородулиха ауданының қорғаныс істері жөніндегі бөлімінің шақыру учаскесіне тіркеуге алынатын жылы он жеті жасқа толатын еркек жынысты азаматтарды 2011 жылдың қаңтар-наурыз айларында тіркеуге алуы жүргізілсін және ұйымдастырсын.</w:t>
      </w:r>
      <w:r>
        <w:br/>
      </w:r>
      <w:r>
        <w:rPr>
          <w:rFonts w:ascii="Times New Roman"/>
          <w:b w:val="false"/>
          <w:i w:val="false"/>
          <w:color w:val="000000"/>
          <w:sz w:val="28"/>
        </w:rPr>
        <w:t>
</w:t>
      </w:r>
      <w:r>
        <w:rPr>
          <w:rFonts w:ascii="Times New Roman"/>
          <w:b w:val="false"/>
          <w:i w:val="false"/>
          <w:color w:val="000000"/>
          <w:sz w:val="28"/>
        </w:rPr>
        <w:t>
      2. 2011 жылы Бородулиха ауданының қорғаныс істері жөніндегі бөлімнің шақыру учаскесіне тіркелетін жылы он жеті жасқа толатын еркек жынысты азаматтарды тіркеуді өткізу және анализ тапсыру кестесін </w:t>
      </w:r>
      <w:r>
        <w:rPr>
          <w:rFonts w:ascii="Times New Roman"/>
          <w:b w:val="false"/>
          <w:i w:val="false"/>
          <w:color w:val="000000"/>
          <w:sz w:val="28"/>
        </w:rPr>
        <w:t>1 қосымшаға</w:t>
      </w:r>
      <w:r>
        <w:rPr>
          <w:rFonts w:ascii="Times New Roman"/>
          <w:b w:val="false"/>
          <w:i w:val="false"/>
          <w:color w:val="000000"/>
          <w:sz w:val="28"/>
        </w:rPr>
        <w:t xml:space="preserve"> сәйкес бекітсін.</w:t>
      </w:r>
      <w:r>
        <w:br/>
      </w:r>
      <w:r>
        <w:rPr>
          <w:rFonts w:ascii="Times New Roman"/>
          <w:b w:val="false"/>
          <w:i w:val="false"/>
          <w:color w:val="000000"/>
          <w:sz w:val="28"/>
        </w:rPr>
        <w:t>
</w:t>
      </w:r>
      <w:r>
        <w:rPr>
          <w:rFonts w:ascii="Times New Roman"/>
          <w:b w:val="false"/>
          <w:i w:val="false"/>
          <w:color w:val="000000"/>
          <w:sz w:val="28"/>
        </w:rPr>
        <w:t>
      3. Шығыс Қазақстан облысы әкімдігінің денсаулық сақтау басқармасының «Бородулиха ауданының медициналық бірлестігі» КМҚК директоры (У. М. Эфендиев, келісім бойынша):</w:t>
      </w:r>
      <w:r>
        <w:br/>
      </w:r>
      <w:r>
        <w:rPr>
          <w:rFonts w:ascii="Times New Roman"/>
          <w:b w:val="false"/>
          <w:i w:val="false"/>
          <w:color w:val="000000"/>
          <w:sz w:val="28"/>
        </w:rPr>
        <w:t>
      1) әскерге шақырылуға дейінгілерді стационарлық тексеру және емдеу үшін ауданның медициналық мекемелерінде қажетті төсек санының бөлінуін қамтамасыз етсін;</w:t>
      </w:r>
      <w:r>
        <w:br/>
      </w:r>
      <w:r>
        <w:rPr>
          <w:rFonts w:ascii="Times New Roman"/>
          <w:b w:val="false"/>
          <w:i w:val="false"/>
          <w:color w:val="000000"/>
          <w:sz w:val="28"/>
        </w:rPr>
        <w:t>
      2) тіркеуге алу аяқталғаннан кейін әскерге шақырылуға дейінгілерді емдеу үшін маман-дәрігерлерді тағайындасын;</w:t>
      </w:r>
      <w:r>
        <w:br/>
      </w:r>
      <w:r>
        <w:rPr>
          <w:rFonts w:ascii="Times New Roman"/>
          <w:b w:val="false"/>
          <w:i w:val="false"/>
          <w:color w:val="000000"/>
          <w:sz w:val="28"/>
        </w:rPr>
        <w:t>
      3) 2011 жылы тіркеуге алынатын азаматтарды емдеу және медициналық куәландыруды өткізетін емдеу мекемесінің базасын анықтасын.</w:t>
      </w:r>
      <w:r>
        <w:br/>
      </w:r>
      <w:r>
        <w:rPr>
          <w:rFonts w:ascii="Times New Roman"/>
          <w:b w:val="false"/>
          <w:i w:val="false"/>
          <w:color w:val="000000"/>
          <w:sz w:val="28"/>
        </w:rPr>
        <w:t>
</w:t>
      </w:r>
      <w:r>
        <w:rPr>
          <w:rFonts w:ascii="Times New Roman"/>
          <w:b w:val="false"/>
          <w:i w:val="false"/>
          <w:color w:val="000000"/>
          <w:sz w:val="28"/>
        </w:rPr>
        <w:t>
      4. Ауданның кенттік және ауылдық округтерінің әкімдеріне, білім мемлекеттік мекемелерінің басшыларына әскери-есеп үстелінің мамандары мен оқу орындарының әскери басшылары алып баруымен жасөспірімдердің тіркеу комиссиясына уақытында келуі мен күні туралы хабарлауды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«Шығыс Қазақстан облысының ішкі істер департаменті Бородулиха ауданының ішкі істер бөлімі» ММ бастығы (Д. Б. Ибраев, келісім бойынша) медициналық комиссия жұмысы кезеңінде шақыру учаскесінде қоғамдық тәртіпті сақтауды қамтамасыз ету, қорғаныс істері жөніндегі бөлім бастығының хабарландыруы бойынша тіркеуден бас тартқан азаматтарды іздестіру және қорғаныс істері жөніндегі бөлімге шақыру учаскесіне жеткізуге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6. Бородулиха ауданының қорғаныс істері жөніндегі бөлімінің бастығы (С. Д. Сатыбалдиев, келісім бойынша), Бородулиха ауданының білім бөлімінің бастығы (Н. Қ. Көкшебаева) тіркеуге алу кезеңінде әскери-оқу орындарына кандидаттарды іріктеуді жүргізу ұсынылсын.</w:t>
      </w:r>
      <w:r>
        <w:br/>
      </w:r>
      <w:r>
        <w:rPr>
          <w:rFonts w:ascii="Times New Roman"/>
          <w:b w:val="false"/>
          <w:i w:val="false"/>
          <w:color w:val="000000"/>
          <w:sz w:val="28"/>
        </w:rPr>
        <w:t>
</w:t>
      </w:r>
      <w:r>
        <w:rPr>
          <w:rFonts w:ascii="Times New Roman"/>
          <w:b w:val="false"/>
          <w:i w:val="false"/>
          <w:color w:val="000000"/>
          <w:sz w:val="28"/>
        </w:rPr>
        <w:t>
      7. Қаржы-шаруашылық бөлімінің бастығы (Т. К. Құсманова) </w:t>
      </w:r>
      <w:r>
        <w:rPr>
          <w:rFonts w:ascii="Times New Roman"/>
          <w:b w:val="false"/>
          <w:i w:val="false"/>
          <w:color w:val="000000"/>
          <w:sz w:val="28"/>
        </w:rPr>
        <w:t>2 қосымшаға</w:t>
      </w:r>
      <w:r>
        <w:rPr>
          <w:rFonts w:ascii="Times New Roman"/>
          <w:b w:val="false"/>
          <w:i w:val="false"/>
          <w:color w:val="000000"/>
          <w:sz w:val="28"/>
        </w:rPr>
        <w:t xml:space="preserve"> сәйкес 2011 жылға арналған аудан бюджетімен анықталып бөлінген қаржы шегінде келісім шарт жасау үшін қорғаныс істері жөніндегі бөліммен ұсынылған өтінім негізінде тірекеу, медициналық комиссияның жұмысын, техникалық қызметкерлерге және қызмет көрсететін персоналға еңбекақыны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8. Бородулиха ауданының қорғаныс істері жөніндегі бөлімнің бастығы (С. Д. Сатыбалдиев) 2010 жылдың 31 желтоқсанына дейін Бородулиха ауданының қорғаныс істері жөніндегі бөлімінің шақыру учаскесіне тіркеуге алынатын жылы он жеті жасқа толатын еркек жынысты азаматтарды тіркеуге алуы жүргізу және ұйымдастыру үшін қажетті ақшалай қаражаттың есебін ұсынсын.</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Бородулиха ауданы әкімінің орынбасары Р. А. Атаеваға жүктелсін.</w:t>
      </w:r>
      <w:r>
        <w:br/>
      </w:r>
      <w:r>
        <w:rPr>
          <w:rFonts w:ascii="Times New Roman"/>
          <w:b w:val="false"/>
          <w:i w:val="false"/>
          <w:color w:val="000000"/>
          <w:sz w:val="28"/>
        </w:rPr>
        <w:t>
</w:t>
      </w:r>
      <w:r>
        <w:rPr>
          <w:rFonts w:ascii="Times New Roman"/>
          <w:b w:val="false"/>
          <w:i w:val="false"/>
          <w:color w:val="000000"/>
          <w:sz w:val="28"/>
        </w:rPr>
        <w:t>
      10. Осы шешім ресми жарияланған күннен кейін күнтізбелік он күннен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Қасымов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С. Сатыбалдиев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                              Д. Ибраев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w:t>
      </w:r>
      <w:r>
        <w:br/>
      </w:r>
      <w:r>
        <w:rPr>
          <w:rFonts w:ascii="Times New Roman"/>
          <w:b w:val="false"/>
          <w:i w:val="false"/>
          <w:color w:val="000000"/>
          <w:sz w:val="28"/>
        </w:rPr>
        <w:t>
</w:t>
      </w:r>
      <w:r>
        <w:rPr>
          <w:rFonts w:ascii="Times New Roman"/>
          <w:b w:val="false"/>
          <w:i/>
          <w:color w:val="000000"/>
          <w:sz w:val="28"/>
        </w:rPr>
        <w:t>      медициналық бірлестігі»</w:t>
      </w:r>
      <w:r>
        <w:br/>
      </w:r>
      <w:r>
        <w:rPr>
          <w:rFonts w:ascii="Times New Roman"/>
          <w:b w:val="false"/>
          <w:i w:val="false"/>
          <w:color w:val="000000"/>
          <w:sz w:val="28"/>
        </w:rPr>
        <w:t>
</w:t>
      </w:r>
      <w:r>
        <w:rPr>
          <w:rFonts w:ascii="Times New Roman"/>
          <w:b w:val="false"/>
          <w:i/>
          <w:color w:val="000000"/>
          <w:sz w:val="28"/>
        </w:rPr>
        <w:t>      КМҚК директоры                                      У. Эфендиев</w:t>
      </w:r>
    </w:p>
    <w:bookmarkEnd w:id="0"/>
    <w:bookmarkStart w:name="z12" w:id="1"/>
    <w:p>
      <w:pPr>
        <w:spacing w:after="0"/>
        <w:ind w:left="0"/>
        <w:jc w:val="both"/>
      </w:pPr>
      <w:r>
        <w:rPr>
          <w:rFonts w:ascii="Times New Roman"/>
          <w:b w:val="false"/>
          <w:i w:val="false"/>
          <w:color w:val="000000"/>
          <w:sz w:val="28"/>
        </w:rPr>
        <w:t>
      Бородулиха ауданының</w:t>
      </w:r>
      <w:r>
        <w:br/>
      </w:r>
      <w:r>
        <w:rPr>
          <w:rFonts w:ascii="Times New Roman"/>
          <w:b w:val="false"/>
          <w:i w:val="false"/>
          <w:color w:val="000000"/>
          <w:sz w:val="28"/>
        </w:rPr>
        <w:t>
      корғаныс істері жөніндегі</w:t>
      </w:r>
      <w:r>
        <w:br/>
      </w:r>
      <w:r>
        <w:rPr>
          <w:rFonts w:ascii="Times New Roman"/>
          <w:b w:val="false"/>
          <w:i w:val="false"/>
          <w:color w:val="000000"/>
          <w:sz w:val="28"/>
        </w:rPr>
        <w:t>
      бөлімнің шақыру учаскесіне</w:t>
      </w:r>
      <w:r>
        <w:br/>
      </w:r>
      <w:r>
        <w:rPr>
          <w:rFonts w:ascii="Times New Roman"/>
          <w:b w:val="false"/>
          <w:i w:val="false"/>
          <w:color w:val="000000"/>
          <w:sz w:val="28"/>
        </w:rPr>
        <w:t>
      тіркелетін жылы он жеті</w:t>
      </w:r>
      <w:r>
        <w:br/>
      </w:r>
      <w:r>
        <w:rPr>
          <w:rFonts w:ascii="Times New Roman"/>
          <w:b w:val="false"/>
          <w:i w:val="false"/>
          <w:color w:val="000000"/>
          <w:sz w:val="28"/>
        </w:rPr>
        <w:t>
      жасқа толатын еркек</w:t>
      </w:r>
      <w:r>
        <w:br/>
      </w:r>
      <w:r>
        <w:rPr>
          <w:rFonts w:ascii="Times New Roman"/>
          <w:b w:val="false"/>
          <w:i w:val="false"/>
          <w:color w:val="000000"/>
          <w:sz w:val="28"/>
        </w:rPr>
        <w:t>
      жынысты азаматтарды 2011 жылы</w:t>
      </w:r>
      <w:r>
        <w:br/>
      </w:r>
      <w:r>
        <w:rPr>
          <w:rFonts w:ascii="Times New Roman"/>
          <w:b w:val="false"/>
          <w:i w:val="false"/>
          <w:color w:val="000000"/>
          <w:sz w:val="28"/>
        </w:rPr>
        <w:t>
      тіркеуді өткізу туралы»</w:t>
      </w:r>
      <w:r>
        <w:br/>
      </w:r>
      <w:r>
        <w:rPr>
          <w:rFonts w:ascii="Times New Roman"/>
          <w:b w:val="false"/>
          <w:i w:val="false"/>
          <w:color w:val="000000"/>
          <w:sz w:val="28"/>
        </w:rPr>
        <w:t>
      Бородулиха ауданы әкімінің</w:t>
      </w:r>
      <w:r>
        <w:br/>
      </w:r>
      <w:r>
        <w:rPr>
          <w:rFonts w:ascii="Times New Roman"/>
          <w:b w:val="false"/>
          <w:i w:val="false"/>
          <w:color w:val="000000"/>
          <w:sz w:val="28"/>
        </w:rPr>
        <w:t>
      2010 ж.6 желтоқсандағы № 52</w:t>
      </w:r>
      <w:r>
        <w:br/>
      </w:r>
      <w:r>
        <w:rPr>
          <w:rFonts w:ascii="Times New Roman"/>
          <w:b w:val="false"/>
          <w:i w:val="false"/>
          <w:color w:val="000000"/>
          <w:sz w:val="28"/>
        </w:rPr>
        <w:t>
      шешіміне 1 қосымша</w:t>
      </w:r>
    </w:p>
    <w:bookmarkEnd w:id="1"/>
    <w:bookmarkStart w:name="z13" w:id="2"/>
    <w:p>
      <w:pPr>
        <w:spacing w:after="0"/>
        <w:ind w:left="0"/>
        <w:jc w:val="left"/>
      </w:pPr>
      <w:r>
        <w:rPr>
          <w:rFonts w:ascii="Times New Roman"/>
          <w:b/>
          <w:i w:val="false"/>
          <w:color w:val="000000"/>
        </w:rPr>
        <w:t xml:space="preserve"> 
      Бородулиха ауданының қорғаныс істері жөніндегі бөлімнің шақыру учаскесіне тіркелетін жылы он жеті жасқа толатын еркек жынысты азаматтарды 2011 жылы тіркеуге жататын азаматтардың анализ тапсыру</w:t>
      </w:r>
      <w:r>
        <w:br/>
      </w:r>
      <w:r>
        <w:rPr>
          <w:rFonts w:ascii="Times New Roman"/>
          <w:b/>
          <w:i w:val="false"/>
          <w:color w:val="000000"/>
        </w:rPr>
        <w:t>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13"/>
        <w:gridCol w:w="1473"/>
        <w:gridCol w:w="1333"/>
        <w:gridCol w:w="1273"/>
        <w:gridCol w:w="1473"/>
        <w:gridCol w:w="1593"/>
        <w:gridCol w:w="1313"/>
      </w:tblGrid>
      <w:tr>
        <w:trPr>
          <w:trHeight w:val="31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атаулары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r>
              <w:br/>
            </w:r>
            <w:r>
              <w:rPr>
                <w:rFonts w:ascii="Times New Roman"/>
                <w:b w:val="false"/>
                <w:i w:val="false"/>
                <w:color w:val="000000"/>
                <w:sz w:val="20"/>
              </w:rPr>
              <w:t>
2011 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r>
              <w:br/>
            </w:r>
            <w:r>
              <w:rPr>
                <w:rFonts w:ascii="Times New Roman"/>
                <w:b w:val="false"/>
                <w:i w:val="false"/>
                <w:color w:val="000000"/>
                <w:sz w:val="20"/>
              </w:rPr>
              <w:t>
2011 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r>
              <w:br/>
            </w:r>
            <w:r>
              <w:rPr>
                <w:rFonts w:ascii="Times New Roman"/>
                <w:b w:val="false"/>
                <w:i w:val="false"/>
                <w:color w:val="000000"/>
                <w:sz w:val="20"/>
              </w:rPr>
              <w:t>
2011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br/>
            </w:r>
            <w:r>
              <w:rPr>
                <w:rFonts w:ascii="Times New Roman"/>
                <w:b w:val="false"/>
                <w:i w:val="false"/>
                <w:color w:val="000000"/>
                <w:sz w:val="20"/>
              </w:rPr>
              <w:t>
2011 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2011 ж.</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Новопокровка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Новошульба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Красный–Яр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left"/>
      </w:pPr>
      <w:r>
        <w:rPr>
          <w:rFonts w:ascii="Times New Roman"/>
          <w:b/>
          <w:i w:val="false"/>
          <w:color w:val="000000"/>
        </w:rPr>
        <w:t xml:space="preserve"> 
Бородулиха ауданының қорғаныс істері жөніндегі бөлімнің шақыру учаскесіне тіркелетін жылы он жеті жасқа толатын еркек жынысты азаматтарды 2011 жылы тіркеу комиссиясының жұмыс</w:t>
      </w:r>
      <w:r>
        <w:br/>
      </w:r>
      <w:r>
        <w:rPr>
          <w:rFonts w:ascii="Times New Roman"/>
          <w:b/>
          <w:i w:val="false"/>
          <w:color w:val="000000"/>
        </w:rPr>
        <w:t>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3699"/>
        <w:gridCol w:w="1121"/>
        <w:gridCol w:w="1503"/>
        <w:gridCol w:w="1302"/>
        <w:gridCol w:w="1302"/>
        <w:gridCol w:w="1323"/>
        <w:gridCol w:w="1404"/>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атаулары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2011 ж.</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r>
              <w:br/>
            </w:r>
            <w:r>
              <w:rPr>
                <w:rFonts w:ascii="Times New Roman"/>
                <w:b w:val="false"/>
                <w:i w:val="false"/>
                <w:color w:val="000000"/>
                <w:sz w:val="20"/>
              </w:rPr>
              <w:t>
2011 ж.</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r>
              <w:br/>
            </w:r>
            <w:r>
              <w:rPr>
                <w:rFonts w:ascii="Times New Roman"/>
                <w:b w:val="false"/>
                <w:i w:val="false"/>
                <w:color w:val="000000"/>
                <w:sz w:val="20"/>
              </w:rPr>
              <w:t>
2011 ж.</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r>
              <w:br/>
            </w:r>
            <w:r>
              <w:rPr>
                <w:rFonts w:ascii="Times New Roman"/>
                <w:b w:val="false"/>
                <w:i w:val="false"/>
                <w:color w:val="000000"/>
                <w:sz w:val="20"/>
              </w:rPr>
              <w:t>
2011 ж.</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r>
              <w:br/>
            </w:r>
            <w:r>
              <w:rPr>
                <w:rFonts w:ascii="Times New Roman"/>
                <w:b w:val="false"/>
                <w:i w:val="false"/>
                <w:color w:val="000000"/>
                <w:sz w:val="20"/>
              </w:rPr>
              <w:t>
2011 ж.</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Красный–Яр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 аппаратының басшысының м.а.                Е. Бексұлтанов</w:t>
      </w:r>
    </w:p>
    <w:bookmarkStart w:name="z15" w:id="4"/>
    <w:p>
      <w:pPr>
        <w:spacing w:after="0"/>
        <w:ind w:left="0"/>
        <w:jc w:val="both"/>
      </w:pPr>
      <w:r>
        <w:rPr>
          <w:rFonts w:ascii="Times New Roman"/>
          <w:b w:val="false"/>
          <w:i w:val="false"/>
          <w:color w:val="000000"/>
          <w:sz w:val="28"/>
        </w:rPr>
        <w:t>
      Бородулиха ауданының</w:t>
      </w:r>
      <w:r>
        <w:br/>
      </w:r>
      <w:r>
        <w:rPr>
          <w:rFonts w:ascii="Times New Roman"/>
          <w:b w:val="false"/>
          <w:i w:val="false"/>
          <w:color w:val="000000"/>
          <w:sz w:val="28"/>
        </w:rPr>
        <w:t>
корғаныс істері жөніндегі</w:t>
      </w:r>
      <w:r>
        <w:br/>
      </w:r>
      <w:r>
        <w:rPr>
          <w:rFonts w:ascii="Times New Roman"/>
          <w:b w:val="false"/>
          <w:i w:val="false"/>
          <w:color w:val="000000"/>
          <w:sz w:val="28"/>
        </w:rPr>
        <w:t>
      бөлімнің шақыру учаскесіне</w:t>
      </w:r>
      <w:r>
        <w:br/>
      </w:r>
      <w:r>
        <w:rPr>
          <w:rFonts w:ascii="Times New Roman"/>
          <w:b w:val="false"/>
          <w:i w:val="false"/>
          <w:color w:val="000000"/>
          <w:sz w:val="28"/>
        </w:rPr>
        <w:t>
      тіркелетін жылы он жеті</w:t>
      </w:r>
      <w:r>
        <w:br/>
      </w:r>
      <w:r>
        <w:rPr>
          <w:rFonts w:ascii="Times New Roman"/>
          <w:b w:val="false"/>
          <w:i w:val="false"/>
          <w:color w:val="000000"/>
          <w:sz w:val="28"/>
        </w:rPr>
        <w:t>
      жасқа толатын еркек жынысты</w:t>
      </w:r>
      <w:r>
        <w:br/>
      </w:r>
      <w:r>
        <w:rPr>
          <w:rFonts w:ascii="Times New Roman"/>
          <w:b w:val="false"/>
          <w:i w:val="false"/>
          <w:color w:val="000000"/>
          <w:sz w:val="28"/>
        </w:rPr>
        <w:t>
      азаматтарды 2011 жылы</w:t>
      </w:r>
      <w:r>
        <w:br/>
      </w:r>
      <w:r>
        <w:rPr>
          <w:rFonts w:ascii="Times New Roman"/>
          <w:b w:val="false"/>
          <w:i w:val="false"/>
          <w:color w:val="000000"/>
          <w:sz w:val="28"/>
        </w:rPr>
        <w:t>
      тіркеуді өткізу туралы»</w:t>
      </w:r>
      <w:r>
        <w:br/>
      </w:r>
      <w:r>
        <w:rPr>
          <w:rFonts w:ascii="Times New Roman"/>
          <w:b w:val="false"/>
          <w:i w:val="false"/>
          <w:color w:val="000000"/>
          <w:sz w:val="28"/>
        </w:rPr>
        <w:t>
      Бородулиха ауданы әкімінің</w:t>
      </w:r>
      <w:r>
        <w:br/>
      </w:r>
      <w:r>
        <w:rPr>
          <w:rFonts w:ascii="Times New Roman"/>
          <w:b w:val="false"/>
          <w:i w:val="false"/>
          <w:color w:val="000000"/>
          <w:sz w:val="28"/>
        </w:rPr>
        <w:t>
      2010 ж.6 желтоқсандағы № 52</w:t>
      </w:r>
      <w:r>
        <w:br/>
      </w:r>
      <w:r>
        <w:rPr>
          <w:rFonts w:ascii="Times New Roman"/>
          <w:b w:val="false"/>
          <w:i w:val="false"/>
          <w:color w:val="000000"/>
          <w:sz w:val="28"/>
        </w:rPr>
        <w:t>
      шешіміне 2 қосымша</w:t>
      </w:r>
    </w:p>
    <w:bookmarkEnd w:id="4"/>
    <w:bookmarkStart w:name="z16" w:id="5"/>
    <w:p>
      <w:pPr>
        <w:spacing w:after="0"/>
        <w:ind w:left="0"/>
        <w:jc w:val="left"/>
      </w:pPr>
      <w:r>
        <w:rPr>
          <w:rFonts w:ascii="Times New Roman"/>
          <w:b/>
          <w:i w:val="false"/>
          <w:color w:val="000000"/>
        </w:rPr>
        <w:t xml:space="preserve"> 
      Бородулиха ауданының қорғаныс істері жөніндегі бөлімнің шақыру учаскесіне тіркелетін жылы он жеті жасқа толатын еркек жынысты азаматтарды 2011 жылы тіркеуді ұйымдастыру және өткізуге қажетті техникалық қызметкерлердің есебі</w:t>
      </w:r>
    </w:p>
    <w:bookmarkEnd w:id="5"/>
    <w:bookmarkStart w:name="z17" w:id="6"/>
    <w:p>
      <w:pPr>
        <w:spacing w:after="0"/>
        <w:ind w:left="0"/>
        <w:jc w:val="both"/>
      </w:pPr>
      <w:r>
        <w:rPr>
          <w:rFonts w:ascii="Times New Roman"/>
          <w:b w:val="false"/>
          <w:i w:val="false"/>
          <w:color w:val="000000"/>
          <w:sz w:val="28"/>
        </w:rPr>
        <w:t>
      Әскерге шақырылушылардың жеке ісін ресімдеу - 3 адам.</w:t>
      </w:r>
      <w:r>
        <w:br/>
      </w:r>
      <w:r>
        <w:rPr>
          <w:rFonts w:ascii="Times New Roman"/>
          <w:b w:val="false"/>
          <w:i w:val="false"/>
          <w:color w:val="000000"/>
          <w:sz w:val="28"/>
        </w:rPr>
        <w:t>
      Әскерге шақырылушылармен әңгіме өткізу, жеке бас істерін нақтылау, жеке бас істерін ресімдеу - 30 минут.</w:t>
      </w:r>
      <w:r>
        <w:br/>
      </w:r>
      <w:r>
        <w:rPr>
          <w:rFonts w:ascii="Times New Roman"/>
          <w:b w:val="false"/>
          <w:i w:val="false"/>
          <w:color w:val="000000"/>
          <w:sz w:val="28"/>
        </w:rPr>
        <w:t>
      Бір күнде 50 адам қабылданады.</w:t>
      </w:r>
      <w:r>
        <w:br/>
      </w:r>
      <w:r>
        <w:rPr>
          <w:rFonts w:ascii="Times New Roman"/>
          <w:b w:val="false"/>
          <w:i w:val="false"/>
          <w:color w:val="000000"/>
          <w:sz w:val="28"/>
        </w:rPr>
        <w:t>
      8 сағаттық жұмыс күнінде қажетті техникалық қызметкерлер</w:t>
      </w:r>
      <w:r>
        <w:br/>
      </w:r>
      <w:r>
        <w:rPr>
          <w:rFonts w:ascii="Times New Roman"/>
          <w:b w:val="false"/>
          <w:i w:val="false"/>
          <w:color w:val="000000"/>
          <w:sz w:val="28"/>
        </w:rPr>
        <w:t>
      Барлығы 50 адам х 30 мин: 60 мин. = 25 сағат</w:t>
      </w:r>
      <w:r>
        <w:br/>
      </w:r>
      <w:r>
        <w:rPr>
          <w:rFonts w:ascii="Times New Roman"/>
          <w:b w:val="false"/>
          <w:i w:val="false"/>
          <w:color w:val="000000"/>
          <w:sz w:val="28"/>
        </w:rPr>
        <w:t>
      25 сағат: 8 сағат = 3 ставка.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 аппаратының басшысының м.а.                 Е. Бексұлтанов</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