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b9e5" w14:textId="6b2b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 20/3-IV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2010 жылғы 21 қаңтардағы N 21/2-IV шешімі. Шығыс Қазақстан облысы Әділет департаментінің Глубокое  аудандық Әділет басқармасында 2010 жылғы 12 ақпанда N 5-9-125 тіркелді. Қолдану мерзімінің өтуіне байланысты күші жойылды (Глубокое аудандық мәслихатының 2011 жылғы 05 қаңтардағы N 1 хаты)</w:t>
      </w:r>
    </w:p>
    <w:p>
      <w:pPr>
        <w:spacing w:after="0"/>
        <w:ind w:left="0"/>
        <w:jc w:val="both"/>
      </w:pPr>
      <w:bookmarkStart w:name="z13" w:id="0"/>
      <w:r>
        <w:rPr>
          <w:rFonts w:ascii="Times New Roman"/>
          <w:b w:val="false"/>
          <w:i w:val="false"/>
          <w:color w:val="ff0000"/>
          <w:sz w:val="28"/>
        </w:rPr>
        <w:t>
      Ескерту. Қолдану мерзімінің өтуіне байланысты күші жойылды (Глубокое аудандық мәслихатының 2011.01.05 N 1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109 бабын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 1 тармағын </w:t>
      </w:r>
      <w:r>
        <w:rPr>
          <w:rFonts w:ascii="Times New Roman"/>
          <w:b w:val="false"/>
          <w:i w:val="false"/>
          <w:color w:val="000000"/>
          <w:sz w:val="28"/>
        </w:rPr>
        <w:t>1) тармақшасын</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шешіміне өзгерістер мен толықтырулар енгізу туралы» 2010 жылғы 15 қаңтардағы № 18/237-IV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тізілімінде № 2525 болып тіркелген)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Глубокое аудандық мәслихатының «2010-2012 жылдарға арналған аудандық бюджет туралы» 2009 жылғы 24 желтоқсандағы № 20/3-IV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5-9-119 болып тіркелген, 2010 жылғы 7 және 15 қаңтардағы № 2, 3 «Ақ бұлақ», 2010 жылғы 7 және 15 қаңтардағы № 2, 3 «Огни Прииртышья»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басылымда мазмұндалсын: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w:t>
      </w:r>
      <w:r>
        <w:rPr>
          <w:rFonts w:ascii="Times New Roman"/>
          <w:b w:val="false"/>
          <w:i w:val="false"/>
          <w:color w:val="000000"/>
          <w:sz w:val="28"/>
        </w:rPr>
        <w:t>2010 жылға</w:t>
      </w:r>
      <w:r>
        <w:rPr>
          <w:rFonts w:ascii="Times New Roman"/>
          <w:b w:val="false"/>
          <w:i w:val="false"/>
          <w:color w:val="000000"/>
          <w:sz w:val="28"/>
        </w:rPr>
        <w:t xml:space="preserve"> келесі көлемдерде бекітілсін:</w:t>
      </w:r>
      <w:r>
        <w:br/>
      </w:r>
      <w:r>
        <w:rPr>
          <w:rFonts w:ascii="Times New Roman"/>
          <w:b w:val="false"/>
          <w:i w:val="false"/>
          <w:color w:val="000000"/>
          <w:sz w:val="28"/>
        </w:rPr>
        <w:t>
      1) табыстар – 2568962 мың теңге, соның ішінде:</w:t>
      </w:r>
      <w:r>
        <w:br/>
      </w:r>
      <w:r>
        <w:rPr>
          <w:rFonts w:ascii="Times New Roman"/>
          <w:b w:val="false"/>
          <w:i w:val="false"/>
          <w:color w:val="000000"/>
          <w:sz w:val="28"/>
        </w:rPr>
        <w:t>
      салықтық түсімдер - 825435 мың теңге;</w:t>
      </w:r>
      <w:r>
        <w:br/>
      </w:r>
      <w:r>
        <w:rPr>
          <w:rFonts w:ascii="Times New Roman"/>
          <w:b w:val="false"/>
          <w:i w:val="false"/>
          <w:color w:val="000000"/>
          <w:sz w:val="28"/>
        </w:rPr>
        <w:t>
      салықтан тыс түсімдер - 3580 мың теңге;</w:t>
      </w:r>
      <w:r>
        <w:br/>
      </w:r>
      <w:r>
        <w:rPr>
          <w:rFonts w:ascii="Times New Roman"/>
          <w:b w:val="false"/>
          <w:i w:val="false"/>
          <w:color w:val="000000"/>
          <w:sz w:val="28"/>
        </w:rPr>
        <w:t>
      негізгі капиталды сатудан түсімдер - 221049 мың теңге;</w:t>
      </w:r>
      <w:r>
        <w:br/>
      </w:r>
      <w:r>
        <w:rPr>
          <w:rFonts w:ascii="Times New Roman"/>
          <w:b w:val="false"/>
          <w:i w:val="false"/>
          <w:color w:val="000000"/>
          <w:sz w:val="28"/>
        </w:rPr>
        <w:t>
      трансферттердің түсімдері – 1518898 мың теңге;</w:t>
      </w:r>
      <w:r>
        <w:br/>
      </w:r>
      <w:r>
        <w:rPr>
          <w:rFonts w:ascii="Times New Roman"/>
          <w:b w:val="false"/>
          <w:i w:val="false"/>
          <w:color w:val="000000"/>
          <w:sz w:val="28"/>
        </w:rPr>
        <w:t>
      2) шығындар - 2572812 мың теңге;</w:t>
      </w:r>
      <w:r>
        <w:br/>
      </w:r>
      <w:r>
        <w:rPr>
          <w:rFonts w:ascii="Times New Roman"/>
          <w:b w:val="false"/>
          <w:i w:val="false"/>
          <w:color w:val="000000"/>
          <w:sz w:val="28"/>
        </w:rPr>
        <w:t>
      3) таза бюджеттік несиелеу - 4451 мың теңге, соның ішінде:</w:t>
      </w:r>
      <w:r>
        <w:br/>
      </w:r>
      <w:r>
        <w:rPr>
          <w:rFonts w:ascii="Times New Roman"/>
          <w:b w:val="false"/>
          <w:i w:val="false"/>
          <w:color w:val="000000"/>
          <w:sz w:val="28"/>
        </w:rPr>
        <w:t>
      бюджеттік несиелер – 4451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 активтермен операция бойынша сальдо - 7643 мың теңге, соның ішінде:</w:t>
      </w:r>
      <w:r>
        <w:br/>
      </w:r>
      <w:r>
        <w:rPr>
          <w:rFonts w:ascii="Times New Roman"/>
          <w:b w:val="false"/>
          <w:i w:val="false"/>
          <w:color w:val="000000"/>
          <w:sz w:val="28"/>
        </w:rPr>
        <w:t>
      қаржы активтерін сатып алу - 7643 мың теңге;</w:t>
      </w:r>
      <w:r>
        <w:br/>
      </w:r>
      <w:r>
        <w:rPr>
          <w:rFonts w:ascii="Times New Roman"/>
          <w:b w:val="false"/>
          <w:i w:val="false"/>
          <w:color w:val="000000"/>
          <w:sz w:val="28"/>
        </w:rPr>
        <w:t>
      мемлекеттік қаржы активтерін сатудан түсімдер - 0 мың теңге;</w:t>
      </w:r>
      <w:r>
        <w:br/>
      </w:r>
      <w:r>
        <w:rPr>
          <w:rFonts w:ascii="Times New Roman"/>
          <w:b w:val="false"/>
          <w:i w:val="false"/>
          <w:color w:val="000000"/>
          <w:sz w:val="28"/>
        </w:rPr>
        <w:t>
      5) бюджеттің (профицит) тапшылығы - -15944 мың теңге;</w:t>
      </w:r>
      <w:r>
        <w:br/>
      </w:r>
      <w:r>
        <w:rPr>
          <w:rFonts w:ascii="Times New Roman"/>
          <w:b w:val="false"/>
          <w:i w:val="false"/>
          <w:color w:val="000000"/>
          <w:sz w:val="28"/>
        </w:rPr>
        <w:t>
      6) бюджеттің тапшылығын (профицитті пайдалану) қаржыландыру 15944 мың теңге, соның ішінде:</w:t>
      </w:r>
      <w:r>
        <w:br/>
      </w:r>
      <w:r>
        <w:rPr>
          <w:rFonts w:ascii="Times New Roman"/>
          <w:b w:val="false"/>
          <w:i w:val="false"/>
          <w:color w:val="000000"/>
          <w:sz w:val="28"/>
        </w:rPr>
        <w:t>
      қарыздар түсімі – 4451 мың теңге;</w:t>
      </w:r>
      <w:r>
        <w:br/>
      </w:r>
      <w:r>
        <w:rPr>
          <w:rFonts w:ascii="Times New Roman"/>
          <w:b w:val="false"/>
          <w:i w:val="false"/>
          <w:color w:val="000000"/>
          <w:sz w:val="28"/>
        </w:rPr>
        <w:t>
      бюджеттік қаражаттардың қалдықтарын пайдалану 11493 мың теңге.»;</w:t>
      </w:r>
      <w:r>
        <w:br/>
      </w:r>
      <w:r>
        <w:rPr>
          <w:rFonts w:ascii="Times New Roman"/>
          <w:b w:val="false"/>
          <w:i w:val="false"/>
          <w:color w:val="000000"/>
          <w:sz w:val="28"/>
        </w:rPr>
        <w:t>
</w:t>
      </w:r>
      <w:r>
        <w:rPr>
          <w:rFonts w:ascii="Times New Roman"/>
          <w:b w:val="false"/>
          <w:i w:val="false"/>
          <w:color w:val="000000"/>
          <w:sz w:val="28"/>
        </w:rPr>
        <w:t>
      2) 6-1 – 6-4 тармақтарымен келесі мазмұнда толықтырылсын:</w:t>
      </w:r>
      <w:r>
        <w:br/>
      </w:r>
      <w:r>
        <w:rPr>
          <w:rFonts w:ascii="Times New Roman"/>
          <w:b w:val="false"/>
          <w:i w:val="false"/>
          <w:color w:val="000000"/>
          <w:sz w:val="28"/>
        </w:rPr>
        <w:t>
      «6-1. Аудандық бюджетте республикалық бюджеттен нысаналы ағымдағы трансферттер 82024 мың теңге сомасында қарастырылсын:</w:t>
      </w:r>
      <w:r>
        <w:br/>
      </w:r>
      <w:r>
        <w:rPr>
          <w:rFonts w:ascii="Times New Roman"/>
          <w:b w:val="false"/>
          <w:i w:val="false"/>
          <w:color w:val="000000"/>
          <w:sz w:val="28"/>
        </w:rPr>
        <w:t>
      мектепке дейінгі ұйымдарды, орта, техникалық және кәсіптік, орта білім беруден кейінгі ұйымдарды, біліктіліктерді жетілдіру институттарын «Өзін-өзі тану» пәні бойынша оқу материалдарымен қамтамасыз етуге 3872 мың теңге;</w:t>
      </w:r>
      <w:r>
        <w:br/>
      </w:r>
      <w:r>
        <w:rPr>
          <w:rFonts w:ascii="Times New Roman"/>
          <w:b w:val="false"/>
          <w:i w:val="false"/>
          <w:color w:val="000000"/>
          <w:sz w:val="28"/>
        </w:rPr>
        <w:t xml:space="preserve">
      мемлекеттік атаулы әлеуметтік көмекті және күнкөрістік ең аз шама көлемінің өсуіне байланысты, 18 жасқа дейінгі балаларға ай сайынғы мемлекеттік жәрдемақы төлеуге 3050 мың теңге; </w:t>
      </w:r>
      <w:r>
        <w:br/>
      </w:r>
      <w:r>
        <w:rPr>
          <w:rFonts w:ascii="Times New Roman"/>
          <w:b w:val="false"/>
          <w:i w:val="false"/>
          <w:color w:val="000000"/>
          <w:sz w:val="28"/>
        </w:rPr>
        <w:t>
      Ұлы Отан соғысындағы Жеңістің 65 жылдығына Ұлы Отан соғысына қатысқандар мен мүгедектерге біржолғы материалдық көмек төлеу үшін және жол жүрулерін қамтамасыз етуге 39168 мың теңге;</w:t>
      </w:r>
      <w:r>
        <w:br/>
      </w:r>
      <w:r>
        <w:rPr>
          <w:rFonts w:ascii="Times New Roman"/>
          <w:b w:val="false"/>
          <w:i w:val="false"/>
          <w:color w:val="000000"/>
          <w:sz w:val="28"/>
        </w:rPr>
        <w:t>
      ветеринария саласындағы жергілікті атқарушы органның құрылымдарын қамтуға 21478 мың теңге;</w:t>
      </w:r>
      <w:r>
        <w:br/>
      </w:r>
      <w:r>
        <w:rPr>
          <w:rFonts w:ascii="Times New Roman"/>
          <w:b w:val="false"/>
          <w:i w:val="false"/>
          <w:color w:val="000000"/>
          <w:sz w:val="28"/>
        </w:rPr>
        <w:t>
      эпизоотияға қарсы іс-шаралар жүргізуге 9730 мың теңге;</w:t>
      </w:r>
      <w:r>
        <w:br/>
      </w:r>
      <w:r>
        <w:rPr>
          <w:rFonts w:ascii="Times New Roman"/>
          <w:b w:val="false"/>
          <w:i w:val="false"/>
          <w:color w:val="000000"/>
          <w:sz w:val="28"/>
        </w:rPr>
        <w:t>
      ауылды елді мекендердегі әлеуметтік саланың мамандарын әлеуметтік қолдау шараларын жүзеге асыру үшін 629 мың теңге;</w:t>
      </w:r>
      <w:r>
        <w:br/>
      </w:r>
      <w:r>
        <w:rPr>
          <w:rFonts w:ascii="Times New Roman"/>
          <w:b w:val="false"/>
          <w:i w:val="false"/>
          <w:color w:val="000000"/>
          <w:sz w:val="28"/>
        </w:rPr>
        <w:t>
      негізгі орта және жалпы орта білім беру мемлекеттік мекемелеріндегі физика, химия, биология кабинеттерін оқу құралдарымен жарақтауға 4097 мың теңге.</w:t>
      </w:r>
      <w:r>
        <w:br/>
      </w:r>
      <w:r>
        <w:rPr>
          <w:rFonts w:ascii="Times New Roman"/>
          <w:b w:val="false"/>
          <w:i w:val="false"/>
          <w:color w:val="000000"/>
          <w:sz w:val="28"/>
        </w:rPr>
        <w:t xml:space="preserve">
      6-2. Аудандық бюджетте республикалық бюджеттен нысаналы ағымдағы трансферттер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келесі шараларды қаржыландыру үшін 60357 мың теңге сомасында қарастырылсын:</w:t>
      </w:r>
      <w:r>
        <w:br/>
      </w:r>
      <w:r>
        <w:rPr>
          <w:rFonts w:ascii="Times New Roman"/>
          <w:b w:val="false"/>
          <w:i w:val="false"/>
          <w:color w:val="000000"/>
          <w:sz w:val="28"/>
        </w:rPr>
        <w:t>
      білім беру объектілеріне күрделі, ағымдағы жөндеу жүргізуге 29182 мың теңге;</w:t>
      </w:r>
      <w:r>
        <w:br/>
      </w:r>
      <w:r>
        <w:rPr>
          <w:rFonts w:ascii="Times New Roman"/>
          <w:b w:val="false"/>
          <w:i w:val="false"/>
          <w:color w:val="000000"/>
          <w:sz w:val="28"/>
        </w:rPr>
        <w:t>
      ауылды елді мекендерді жайлыландыруға кенттердегі, ауылдардағы, (селолардағы), ауылдық (селолық) округтердегі әлеуметтік жобаларды қаржыландыруға 7708 мың теңге;</w:t>
      </w:r>
      <w:r>
        <w:br/>
      </w:r>
      <w:r>
        <w:rPr>
          <w:rFonts w:ascii="Times New Roman"/>
          <w:b w:val="false"/>
          <w:i w:val="false"/>
          <w:color w:val="000000"/>
          <w:sz w:val="28"/>
        </w:rPr>
        <w:t>
      елді мекендердегі инженерлік-коммуникациялық инфрақұрылымдарды жөндеуге және жайлыландыруға 16867 мың теңге;</w:t>
      </w:r>
      <w:r>
        <w:br/>
      </w:r>
      <w:r>
        <w:rPr>
          <w:rFonts w:ascii="Times New Roman"/>
          <w:b w:val="false"/>
          <w:i w:val="false"/>
          <w:color w:val="000000"/>
          <w:sz w:val="28"/>
        </w:rPr>
        <w:t>
      әлеуметтік жұмыс орындарын және жастар тәжірибесі бағдарламасын кеңейтуге 6600 мың теңге.</w:t>
      </w:r>
      <w:r>
        <w:br/>
      </w:r>
      <w:r>
        <w:rPr>
          <w:rFonts w:ascii="Times New Roman"/>
          <w:b w:val="false"/>
          <w:i w:val="false"/>
          <w:color w:val="000000"/>
          <w:sz w:val="28"/>
        </w:rPr>
        <w:t>
      6-3. Аудандық бюджетте республикалық бюджеттен дамуға ағымдағы трансферттер өңірлік жұмыспен қамту және кадрларды қайта даярлау стратегиясын іске асыру шеңберінде келесі бағдарламаларды қаржыландыру үшін 23552 мың теңге сомасында қарастырылсын:</w:t>
      </w:r>
      <w:r>
        <w:br/>
      </w:r>
      <w:r>
        <w:rPr>
          <w:rFonts w:ascii="Times New Roman"/>
          <w:b w:val="false"/>
          <w:i w:val="false"/>
          <w:color w:val="000000"/>
          <w:sz w:val="28"/>
        </w:rPr>
        <w:t>
      елді мекендердегі инженерлік-коммуникациялық инфрақұрылымдарды дамытуға және жайлыландыруға 23552 мың теңге сомасында.</w:t>
      </w:r>
      <w:r>
        <w:br/>
      </w:r>
      <w:r>
        <w:rPr>
          <w:rFonts w:ascii="Times New Roman"/>
          <w:b w:val="false"/>
          <w:i w:val="false"/>
          <w:color w:val="000000"/>
          <w:sz w:val="28"/>
        </w:rPr>
        <w:t>
      6-4. Аудандық бюджетте республикалық бюджеттен несие 4451 мың теңге сомасында қарастырылсын:</w:t>
      </w:r>
      <w:r>
        <w:br/>
      </w:r>
      <w:r>
        <w:rPr>
          <w:rFonts w:ascii="Times New Roman"/>
          <w:b w:val="false"/>
          <w:i w:val="false"/>
          <w:color w:val="000000"/>
          <w:sz w:val="28"/>
        </w:rPr>
        <w:t>
      ауылды елді мекендердегі әлеуметтік саланың мамандарын әлеуметтік қолдау шараларын жүзеге асыру үшін 4451 мың теңге.»;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В. Сергиенко</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bookmarkStart w:name="z7" w:id="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21 қаңтардағы</w:t>
      </w:r>
      <w:r>
        <w:br/>
      </w:r>
      <w:r>
        <w:rPr>
          <w:rFonts w:ascii="Times New Roman"/>
          <w:b w:val="false"/>
          <w:i w:val="false"/>
          <w:color w:val="000000"/>
          <w:sz w:val="28"/>
        </w:rPr>
        <w:t>
№ 21/2-IV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Глубокое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3"/>
        <w:gridCol w:w="10129"/>
        <w:gridCol w:w="1802"/>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Сомасы,мың теңге
</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сынып</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1050064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257841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257841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202977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650"/>
        <w:gridCol w:w="905"/>
        <w:gridCol w:w="905"/>
        <w:gridCol w:w="8721"/>
        <w:gridCol w:w="1820"/>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кіші топ</w:t>
            </w:r>
          </w:p>
        </w:tc>
      </w:tr>
      <w:tr>
        <w:trPr>
          <w:trHeight w:val="4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Бағдарламалар әкімшісі</w:t>
            </w:r>
          </w:p>
        </w:tc>
      </w:tr>
      <w:tr>
        <w:trPr>
          <w:trHeight w:val="5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2572812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органдар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1446226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1311308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1311308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1210159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тазалығын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196386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196386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 жетілдіру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15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есебінен ауылды елді мекендердегі әлеуметтік сала мамандарын әлеуметтік қолдау шараларын жүзеге асыру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әлеуметтік сала мамандарын әлеуметтік қолдау шараларын жүзеге асыру үшін бюджеттік несиелер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 бойынша сальдо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көбейту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түсімдер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тапшылығы (профициті)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тапшылығын қаржыландыру (профицитті пайдалану)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бюджеттік қаражаттардың қалдықтары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bl>
    <w:bookmarkStart w:name="z8" w:id="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21 қаңтардағы</w:t>
      </w:r>
      <w:r>
        <w:br/>
      </w:r>
      <w:r>
        <w:rPr>
          <w:rFonts w:ascii="Times New Roman"/>
          <w:b w:val="false"/>
          <w:i w:val="false"/>
          <w:color w:val="000000"/>
          <w:sz w:val="28"/>
        </w:rPr>
        <w:t>
№ 21/2-IV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ауданның, аудандық маңызы бар қаланың, кенттің, </w:t>
      </w:r>
      <w:r>
        <w:br/>
      </w:r>
      <w:r>
        <w:rPr>
          <w:rFonts w:ascii="Times New Roman"/>
          <w:b/>
          <w:i w:val="false"/>
          <w:color w:val="000000"/>
        </w:rPr>
        <w:t xml:space="preserve">
ауылдың (селоның), ауылдық (селолық) округтің әкімі </w:t>
      </w:r>
      <w:r>
        <w:br/>
      </w:r>
      <w:r>
        <w:rPr>
          <w:rFonts w:ascii="Times New Roman"/>
          <w:b/>
          <w:i w:val="false"/>
          <w:color w:val="000000"/>
        </w:rPr>
        <w:t>
аппаратының қызметін қамтамасыз ету қызметтеріне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0720"/>
        <w:gridCol w:w="2428"/>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Кенттік және ауылдық округтердің атауы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123001 бағдарлама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122916</w:t>
            </w:r>
          </w:p>
        </w:tc>
      </w:tr>
    </w:tbl>
    <w:bookmarkStart w:name="z9" w:id="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xml:space="preserve">
2010 жылғы 21 қаңтардағы </w:t>
      </w:r>
      <w:r>
        <w:br/>
      </w:r>
      <w:r>
        <w:rPr>
          <w:rFonts w:ascii="Times New Roman"/>
          <w:b w:val="false"/>
          <w:i w:val="false"/>
          <w:color w:val="000000"/>
          <w:sz w:val="28"/>
        </w:rPr>
        <w:t>
№ 21/2-IV шешіміне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Мемлекеттік органдарды материалдық-техникалық жарақтандыруға</w:t>
      </w:r>
      <w:r>
        <w:br/>
      </w:r>
      <w:r>
        <w:rPr>
          <w:rFonts w:ascii="Times New Roman"/>
          <w:b/>
          <w:i w:val="false"/>
          <w:color w:val="000000"/>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0700"/>
        <w:gridCol w:w="2448"/>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Кенттік және ауылдық округтердің атауы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123023 бағдарлама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2238</w:t>
            </w:r>
          </w:p>
        </w:tc>
      </w:tr>
    </w:tbl>
    <w:bookmarkStart w:name="z10" w:id="5"/>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21 қаңтардағы</w:t>
      </w:r>
      <w:r>
        <w:br/>
      </w:r>
      <w:r>
        <w:rPr>
          <w:rFonts w:ascii="Times New Roman"/>
          <w:b w:val="false"/>
          <w:i w:val="false"/>
          <w:color w:val="000000"/>
          <w:sz w:val="28"/>
        </w:rPr>
        <w:t>
№ 21/2-IV шешіміне</w:t>
      </w:r>
      <w:r>
        <w:br/>
      </w:r>
      <w:r>
        <w:rPr>
          <w:rFonts w:ascii="Times New Roman"/>
          <w:b w:val="false"/>
          <w:i w:val="false"/>
          <w:color w:val="000000"/>
          <w:sz w:val="28"/>
        </w:rPr>
        <w:t>
4 қосымша</w:t>
      </w:r>
    </w:p>
    <w:bookmarkEnd w:id="5"/>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Елді мекендердің тазалығын қамтамасыз етуге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0679"/>
        <w:gridCol w:w="2469"/>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Кенттік және ауылдық округтердің атауы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123009 бағдарлама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5769</w:t>
            </w:r>
          </w:p>
        </w:tc>
      </w:tr>
    </w:tbl>
    <w:bookmarkStart w:name="z11" w:id="6"/>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21 қаңтардағы</w:t>
      </w:r>
      <w:r>
        <w:br/>
      </w:r>
      <w:r>
        <w:rPr>
          <w:rFonts w:ascii="Times New Roman"/>
          <w:b w:val="false"/>
          <w:i w:val="false"/>
          <w:color w:val="000000"/>
          <w:sz w:val="28"/>
        </w:rPr>
        <w:t>
№ 21/2-IV шешіміне</w:t>
      </w:r>
      <w:r>
        <w:br/>
      </w:r>
      <w:r>
        <w:rPr>
          <w:rFonts w:ascii="Times New Roman"/>
          <w:b w:val="false"/>
          <w:i w:val="false"/>
          <w:color w:val="000000"/>
          <w:sz w:val="28"/>
        </w:rPr>
        <w:t>
5 қосымша</w:t>
      </w:r>
    </w:p>
    <w:bookmarkEnd w:id="6"/>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w:t>
      </w:r>
      <w:r>
        <w:br/>
      </w:r>
      <w:r>
        <w:rPr>
          <w:rFonts w:ascii="Times New Roman"/>
          <w:b w:val="false"/>
          <w:i w:val="false"/>
          <w:color w:val="000000"/>
          <w:sz w:val="28"/>
        </w:rPr>
        <w:t>
10 қосымша</w:t>
      </w:r>
    </w:p>
    <w:p>
      <w:pPr>
        <w:spacing w:after="0"/>
        <w:ind w:left="0"/>
        <w:jc w:val="left"/>
      </w:pPr>
      <w:r>
        <w:rPr>
          <w:rFonts w:ascii="Times New Roman"/>
          <w:b/>
          <w:i w:val="false"/>
          <w:color w:val="000000"/>
        </w:rPr>
        <w:t xml:space="preserve"> Ауылдық округтерде автомобиль жолдарын жетілдіруді </w:t>
      </w:r>
      <w:r>
        <w:br/>
      </w:r>
      <w:r>
        <w:rPr>
          <w:rFonts w:ascii="Times New Roman"/>
          <w:b/>
          <w:i w:val="false"/>
          <w:color w:val="000000"/>
        </w:rPr>
        <w:t>
қамтамасыз етуге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0679"/>
        <w:gridCol w:w="2469"/>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Кенттік және ауылдық округтердің атауы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123013 бағдарлама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8639</w:t>
            </w:r>
          </w:p>
        </w:tc>
      </w:tr>
    </w:tbl>
    <w:bookmarkStart w:name="z12" w:id="7"/>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21 қаңтардағы</w:t>
      </w:r>
      <w:r>
        <w:br/>
      </w:r>
      <w:r>
        <w:rPr>
          <w:rFonts w:ascii="Times New Roman"/>
          <w:b w:val="false"/>
          <w:i w:val="false"/>
          <w:color w:val="000000"/>
          <w:sz w:val="28"/>
        </w:rPr>
        <w:t>
№ 21/2-IV шешіміне</w:t>
      </w:r>
      <w:r>
        <w:br/>
      </w:r>
      <w:r>
        <w:rPr>
          <w:rFonts w:ascii="Times New Roman"/>
          <w:b w:val="false"/>
          <w:i w:val="false"/>
          <w:color w:val="000000"/>
          <w:sz w:val="28"/>
        </w:rPr>
        <w:t>
6 қосымша</w:t>
      </w:r>
    </w:p>
    <w:bookmarkEnd w:id="7"/>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w:t>
      </w:r>
      <w:r>
        <w:br/>
      </w:r>
      <w:r>
        <w:rPr>
          <w:rFonts w:ascii="Times New Roman"/>
          <w:b w:val="false"/>
          <w:i w:val="false"/>
          <w:color w:val="000000"/>
          <w:sz w:val="28"/>
        </w:rPr>
        <w:t>
11 қосымша</w:t>
      </w:r>
    </w:p>
    <w:p>
      <w:pPr>
        <w:spacing w:after="0"/>
        <w:ind w:left="0"/>
        <w:jc w:val="left"/>
      </w:pPr>
      <w:r>
        <w:rPr>
          <w:rFonts w:ascii="Times New Roman"/>
          <w:b/>
          <w:i w:val="false"/>
          <w:color w:val="000000"/>
        </w:rPr>
        <w:t xml:space="preserve"> Өңірлік жұмыспен қамту және кадрларды қайта даярлау </w:t>
      </w:r>
      <w:r>
        <w:br/>
      </w:r>
      <w:r>
        <w:rPr>
          <w:rFonts w:ascii="Times New Roman"/>
          <w:b/>
          <w:i w:val="false"/>
          <w:color w:val="000000"/>
        </w:rPr>
        <w:t xml:space="preserve">
стратегиясын іске асыру шеңберінде кенттерде, ауылдарда </w:t>
      </w:r>
      <w:r>
        <w:br/>
      </w:r>
      <w:r>
        <w:rPr>
          <w:rFonts w:ascii="Times New Roman"/>
          <w:b/>
          <w:i w:val="false"/>
          <w:color w:val="000000"/>
        </w:rPr>
        <w:t xml:space="preserve">
(селоларда), ауылдық (селолық) округтерде әлеуметтік жобаларды </w:t>
      </w:r>
      <w:r>
        <w:br/>
      </w:r>
      <w:r>
        <w:rPr>
          <w:rFonts w:ascii="Times New Roman"/>
          <w:b/>
          <w:i w:val="false"/>
          <w:color w:val="000000"/>
        </w:rPr>
        <w:t>
қаржыландыруға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658"/>
        <w:gridCol w:w="2469"/>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Кенттік және ауылдық округтердің атауы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123019 бағдарлама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