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aa19" w14:textId="ad2a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аудандық бюджет туралы" 2009 жылғы 24 желтоқсандағы № 21/3-IV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13 сәуірдегі N 23/5-IV шешімі. Шығыс Қазақстан облысы Әділет департаментінің Глубокое аудандық әділет басқармасында 2010 жылғы 23 сәуірде N 5-9-128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10"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 1 тармағын </w:t>
      </w:r>
      <w:r>
        <w:rPr>
          <w:rFonts w:ascii="Times New Roman"/>
          <w:b w:val="false"/>
          <w:i w:val="false"/>
          <w:color w:val="000000"/>
          <w:sz w:val="28"/>
        </w:rPr>
        <w:t>1) тармақшасын</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9 сәуірдегі № 20/245-IV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2528 болып тіркелген)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«2010-2012 жылдарға арналған аудандық бюджет туралы» 2009 жылғы 24 желтоқсандағы № 20/3-IV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5-9-119 болып тіркелген, 2010 жылғы 7 және 15 қаңтардағы № 2, 3 «Ақ бұлақ», 2010 жылғы 7 және 15 қаңтардағы № 2, 3 «Огни Прииртышья»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басылымда мазмұндалсын: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табыстар – 2592598 мың теңге, соның ішінде:</w:t>
      </w:r>
      <w:r>
        <w:br/>
      </w:r>
      <w:r>
        <w:rPr>
          <w:rFonts w:ascii="Times New Roman"/>
          <w:b w:val="false"/>
          <w:i w:val="false"/>
          <w:color w:val="000000"/>
          <w:sz w:val="28"/>
        </w:rPr>
        <w:t>
      салықтық түсімдер - 850430 мың теңге;</w:t>
      </w:r>
      <w:r>
        <w:br/>
      </w:r>
      <w:r>
        <w:rPr>
          <w:rFonts w:ascii="Times New Roman"/>
          <w:b w:val="false"/>
          <w:i w:val="false"/>
          <w:color w:val="000000"/>
          <w:sz w:val="28"/>
        </w:rPr>
        <w:t>
      салықтан тыс түсімдер - 3580 мың теңге;</w:t>
      </w:r>
      <w:r>
        <w:br/>
      </w:r>
      <w:r>
        <w:rPr>
          <w:rFonts w:ascii="Times New Roman"/>
          <w:b w:val="false"/>
          <w:i w:val="false"/>
          <w:color w:val="000000"/>
          <w:sz w:val="28"/>
        </w:rPr>
        <w:t>
      негізгі капиталды сатудан түсімдер - 196054 мың теңге;</w:t>
      </w:r>
      <w:r>
        <w:br/>
      </w:r>
      <w:r>
        <w:rPr>
          <w:rFonts w:ascii="Times New Roman"/>
          <w:b w:val="false"/>
          <w:i w:val="false"/>
          <w:color w:val="000000"/>
          <w:sz w:val="28"/>
        </w:rPr>
        <w:t>
      трансферттердің түсімдері – 1542534 мың теңге;</w:t>
      </w:r>
      <w:r>
        <w:br/>
      </w:r>
      <w:r>
        <w:rPr>
          <w:rFonts w:ascii="Times New Roman"/>
          <w:b w:val="false"/>
          <w:i w:val="false"/>
          <w:color w:val="000000"/>
          <w:sz w:val="28"/>
        </w:rPr>
        <w:t>
      2) шығындар – 2596490,8 мың тенге;</w:t>
      </w:r>
      <w:r>
        <w:br/>
      </w:r>
      <w:r>
        <w:rPr>
          <w:rFonts w:ascii="Times New Roman"/>
          <w:b w:val="false"/>
          <w:i w:val="false"/>
          <w:color w:val="000000"/>
          <w:sz w:val="28"/>
        </w:rPr>
        <w:t>
      3) таза бюджеттік несиелеу - 4451 мың теңге, соның ішінде:</w:t>
      </w:r>
      <w:r>
        <w:br/>
      </w:r>
      <w:r>
        <w:rPr>
          <w:rFonts w:ascii="Times New Roman"/>
          <w:b w:val="false"/>
          <w:i w:val="false"/>
          <w:color w:val="000000"/>
          <w:sz w:val="28"/>
        </w:rPr>
        <w:t>
      бюджеттік несиелер – 4451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операция бойынша сальдо - 7643 мың теңге:</w:t>
      </w:r>
      <w:r>
        <w:br/>
      </w:r>
      <w:r>
        <w:rPr>
          <w:rFonts w:ascii="Times New Roman"/>
          <w:b w:val="false"/>
          <w:i w:val="false"/>
          <w:color w:val="000000"/>
          <w:sz w:val="28"/>
        </w:rPr>
        <w:t>
      қаржы активтерін сатып алу - 7643 мың теңге;</w:t>
      </w:r>
      <w:r>
        <w:br/>
      </w:r>
      <w:r>
        <w:rPr>
          <w:rFonts w:ascii="Times New Roman"/>
          <w:b w:val="false"/>
          <w:i w:val="false"/>
          <w:color w:val="000000"/>
          <w:sz w:val="28"/>
        </w:rPr>
        <w:t>
      мемлекеттік қаржы активтерін сатудан түсімдер - 0 мың теңге;</w:t>
      </w:r>
      <w:r>
        <w:br/>
      </w:r>
      <w:r>
        <w:rPr>
          <w:rFonts w:ascii="Times New Roman"/>
          <w:b w:val="false"/>
          <w:i w:val="false"/>
          <w:color w:val="000000"/>
          <w:sz w:val="28"/>
        </w:rPr>
        <w:t>
      5) бюджеттің (профицит) тапшылығы - -15986,8 мың теңге;</w:t>
      </w:r>
      <w:r>
        <w:br/>
      </w:r>
      <w:r>
        <w:rPr>
          <w:rFonts w:ascii="Times New Roman"/>
          <w:b w:val="false"/>
          <w:i w:val="false"/>
          <w:color w:val="000000"/>
          <w:sz w:val="28"/>
        </w:rPr>
        <w:t>
      6) бюджеттің тапшылығын (профицитті пайдалану) қаржыландыру: 15986,8 мың теңге;</w:t>
      </w:r>
      <w:r>
        <w:br/>
      </w:r>
      <w:r>
        <w:rPr>
          <w:rFonts w:ascii="Times New Roman"/>
          <w:b w:val="false"/>
          <w:i w:val="false"/>
          <w:color w:val="000000"/>
          <w:sz w:val="28"/>
        </w:rPr>
        <w:t>
      қарыздар түсімі – 4451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пайдаланылатын бюджеттік қаражаттардың қалдықтары – 11535,8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бірінші азат жолында «46083» саны «45953» санымен ауыстырылсын;</w:t>
      </w:r>
      <w:r>
        <w:br/>
      </w:r>
      <w:r>
        <w:rPr>
          <w:rFonts w:ascii="Times New Roman"/>
          <w:b w:val="false"/>
          <w:i w:val="false"/>
          <w:color w:val="000000"/>
          <w:sz w:val="28"/>
        </w:rPr>
        <w:t>
      сегізінші азат жолында «1450» саны «1320» санымен ауыстырылсын;</w:t>
      </w:r>
      <w:r>
        <w:br/>
      </w:r>
      <w:r>
        <w:rPr>
          <w:rFonts w:ascii="Times New Roman"/>
          <w:b w:val="false"/>
          <w:i w:val="false"/>
          <w:color w:val="000000"/>
          <w:sz w:val="28"/>
        </w:rPr>
        <w:t>
      </w:t>
      </w:r>
      <w:r>
        <w:rPr>
          <w:rFonts w:ascii="Times New Roman"/>
          <w:b w:val="false"/>
          <w:i w:val="false"/>
          <w:color w:val="000000"/>
          <w:sz w:val="28"/>
        </w:rPr>
        <w:t>6-1 тармақта</w:t>
      </w:r>
      <w:r>
        <w:rPr>
          <w:rFonts w:ascii="Times New Roman"/>
          <w:b w:val="false"/>
          <w:i w:val="false"/>
          <w:color w:val="000000"/>
          <w:sz w:val="28"/>
        </w:rPr>
        <w:t xml:space="preserve">: </w:t>
      </w:r>
      <w:r>
        <w:br/>
      </w:r>
      <w:r>
        <w:rPr>
          <w:rFonts w:ascii="Times New Roman"/>
          <w:b w:val="false"/>
          <w:i w:val="false"/>
          <w:color w:val="000000"/>
          <w:sz w:val="28"/>
        </w:rPr>
        <w:t>
      бірінші азат жолында «82024» саны «105790» санымен ауыстырылсын;</w:t>
      </w:r>
      <w:r>
        <w:br/>
      </w:r>
      <w:r>
        <w:rPr>
          <w:rFonts w:ascii="Times New Roman"/>
          <w:b w:val="false"/>
          <w:i w:val="false"/>
          <w:color w:val="000000"/>
          <w:sz w:val="28"/>
        </w:rPr>
        <w:t>
      төртінші азат жолы келесі басылымда мазмұндалсын:</w:t>
      </w:r>
      <w:r>
        <w:br/>
      </w:r>
      <w:r>
        <w:rPr>
          <w:rFonts w:ascii="Times New Roman"/>
          <w:b w:val="false"/>
          <w:i w:val="false"/>
          <w:color w:val="000000"/>
          <w:sz w:val="28"/>
        </w:rPr>
        <w:t>
      «Біржолғы материалдық көмекті төлеуге 36 096 мың теңге Ұлы Отан соғысына қатысқандар мен мүгедектерге, сондай-ақ оларға теңестірілген тұлғаларға, әскери қызметкерлерге, соның ішінде, қорға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және 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етуге шығындар;»;</w:t>
      </w:r>
      <w:r>
        <w:br/>
      </w:r>
      <w:r>
        <w:rPr>
          <w:rFonts w:ascii="Times New Roman"/>
          <w:b w:val="false"/>
          <w:i w:val="false"/>
          <w:color w:val="000000"/>
          <w:sz w:val="28"/>
        </w:rPr>
        <w:t>
      бесінші азат жолында «21478» саны «17164» санымен ауыстырылсын;</w:t>
      </w:r>
      <w:r>
        <w:br/>
      </w:r>
      <w:r>
        <w:rPr>
          <w:rFonts w:ascii="Times New Roman"/>
          <w:b w:val="false"/>
          <w:i w:val="false"/>
          <w:color w:val="000000"/>
          <w:sz w:val="28"/>
        </w:rPr>
        <w:t>
      алтыншы азат жолында «9730» саны «8980» санымен ауыстырылсын;</w:t>
      </w:r>
      <w:r>
        <w:br/>
      </w:r>
      <w:r>
        <w:rPr>
          <w:rFonts w:ascii="Times New Roman"/>
          <w:b w:val="false"/>
          <w:i w:val="false"/>
          <w:color w:val="000000"/>
          <w:sz w:val="28"/>
        </w:rPr>
        <w:t>
      тоғызыншы азат жолымен келесі мазмұнда толықтырылсын:</w:t>
      </w:r>
      <w:r>
        <w:br/>
      </w:r>
      <w:r>
        <w:rPr>
          <w:rFonts w:ascii="Times New Roman"/>
          <w:b w:val="false"/>
          <w:i w:val="false"/>
          <w:color w:val="000000"/>
          <w:sz w:val="28"/>
        </w:rPr>
        <w:t>
      «Мектепке дейінгі білім беру ұйымдарында мемлекеттік білім беру тапсырысты жүзеге асыруға 31902 мың теңге.»;</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басылымда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 2010 жылдың 1 қаңтарынан бастап қолданысқа енгізіледі. </w:t>
      </w:r>
    </w:p>
    <w:bookmarkEnd w:id="1"/>
    <w:p>
      <w:pPr>
        <w:spacing w:after="0"/>
        <w:ind w:left="0"/>
        <w:jc w:val="both"/>
      </w:pPr>
      <w:r>
        <w:rPr>
          <w:rFonts w:ascii="Times New Roman"/>
          <w:b w:val="false"/>
          <w:i/>
          <w:color w:val="000000"/>
          <w:sz w:val="28"/>
        </w:rPr>
        <w:t>      Сессия төрағасы                       А. Асанов</w:t>
      </w:r>
    </w:p>
    <w:p>
      <w:pPr>
        <w:spacing w:after="0"/>
        <w:ind w:left="0"/>
        <w:jc w:val="both"/>
      </w:pPr>
      <w:r>
        <w:rPr>
          <w:rFonts w:ascii="Times New Roman"/>
          <w:b w:val="false"/>
          <w:i/>
          <w:color w:val="000000"/>
          <w:sz w:val="28"/>
        </w:rPr>
        <w:t xml:space="preserve">      Глубокое аудандық </w:t>
      </w:r>
      <w:r>
        <w:br/>
      </w:r>
      <w:r>
        <w:rPr>
          <w:rFonts w:ascii="Times New Roman"/>
          <w:b w:val="false"/>
          <w:i w:val="false"/>
          <w:color w:val="000000"/>
          <w:sz w:val="28"/>
        </w:rPr>
        <w:t>
</w:t>
      </w:r>
      <w:r>
        <w:rPr>
          <w:rFonts w:ascii="Times New Roman"/>
          <w:b w:val="false"/>
          <w:i/>
          <w:color w:val="000000"/>
          <w:sz w:val="28"/>
        </w:rPr>
        <w:t xml:space="preserve">      мәслихатының хатшысы                  А. Брагинец      </w:t>
      </w:r>
    </w:p>
    <w:bookmarkStart w:name="z6" w:id="2"/>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23/5-IV шешіміне 1 қосымша  </w:t>
      </w:r>
    </w:p>
    <w:bookmarkEnd w:id="2"/>
    <w:p>
      <w:pPr>
        <w:spacing w:after="0"/>
        <w:ind w:left="0"/>
        <w:jc w:val="both"/>
      </w:pPr>
      <w:r>
        <w:rPr>
          <w:rFonts w:ascii="Times New Roman"/>
          <w:b w:val="false"/>
          <w:i w:val="false"/>
          <w:color w:val="000000"/>
          <w:sz w:val="28"/>
        </w:rPr>
        <w:t xml:space="preserve">Глубокое аудандық мәслихатының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20/3- IV шешіміне 1 қосымша </w:t>
      </w:r>
    </w:p>
    <w:p>
      <w:pPr>
        <w:spacing w:after="0"/>
        <w:ind w:left="0"/>
        <w:jc w:val="left"/>
      </w:pPr>
      <w:r>
        <w:rPr>
          <w:rFonts w:ascii="Times New Roman"/>
          <w:b/>
          <w:i w:val="false"/>
          <w:color w:val="000000"/>
        </w:rPr>
        <w:t xml:space="preserve">  Глубокое ауданының 2010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9165"/>
        <w:gridCol w:w="2060"/>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w:t>
            </w:r>
            <w:r>
              <w:br/>
            </w:r>
            <w:r>
              <w:rPr>
                <w:rFonts w:ascii="Times New Roman"/>
                <w:b/>
                <w:i w:val="false"/>
                <w:color w:val="000000"/>
                <w:sz w:val="20"/>
              </w:rPr>
              <w:t>
мың теңге
</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2592598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1050064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1542534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1542534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45"/>
        <w:gridCol w:w="897"/>
        <w:gridCol w:w="897"/>
        <w:gridCol w:w="7645"/>
        <w:gridCol w:w="2435"/>
      </w:tblGrid>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кіші топ</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әкімшісі</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2596490,8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1600760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1345064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қатысқандар мен мүгедектерге, сондай-ақ оларға теңестірілген тұлғаларға, әскери қызметкерлерге, соның ішінде, қорға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біржолғы материалдық көмекті төлеуге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тазалығын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261487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 жетілдіру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ауылды елді мекендердегі әлеуметтік сала мамандарын әлеуметтік қолдау шараларын жүзеге асыру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несиелеу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әлеуметтік сала мамандарын әлеуметтік қолдау шараларын жүзеге асыру үшін бюджеттік несиелер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активтермен операциялары бойынша сальдо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активтерін алу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көбейту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түсімдер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15986,8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қаражаттардың қалдықтары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w:t>
            </w:r>
          </w:p>
        </w:tc>
      </w:tr>
    </w:tbl>
    <w:bookmarkStart w:name="z7" w:id="3"/>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23/5-IV шешіміне 2 қосымша  </w:t>
      </w:r>
    </w:p>
    <w:bookmarkEnd w:id="3"/>
    <w:p>
      <w:pPr>
        <w:spacing w:after="0"/>
        <w:ind w:left="0"/>
        <w:jc w:val="both"/>
      </w:pPr>
      <w:r>
        <w:rPr>
          <w:rFonts w:ascii="Times New Roman"/>
          <w:b w:val="false"/>
          <w:i w:val="false"/>
          <w:color w:val="000000"/>
          <w:sz w:val="28"/>
        </w:rPr>
        <w:t xml:space="preserve">Глубокое аудандық мәслихатының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20/3- IV шешіміне 5 қосымша </w:t>
      </w:r>
    </w:p>
    <w:p>
      <w:pPr>
        <w:spacing w:after="0"/>
        <w:ind w:left="0"/>
        <w:jc w:val="left"/>
      </w:pPr>
      <w:r>
        <w:rPr>
          <w:rFonts w:ascii="Times New Roman"/>
          <w:b/>
          <w:i w:val="false"/>
          <w:color w:val="000000"/>
        </w:rPr>
        <w:t xml:space="preserve"> Қаладағы аудан әкімі, аудандық маңызы бар қала, </w:t>
      </w:r>
      <w:r>
        <w:br/>
      </w:r>
      <w:r>
        <w:rPr>
          <w:rFonts w:ascii="Times New Roman"/>
          <w:b/>
          <w:i w:val="false"/>
          <w:color w:val="000000"/>
        </w:rPr>
        <w:t>
кент, ауыл (село), ауылдық (селолық) округтері әкімдерінің қызметін қамтамасыз ету бойынша қызметтерге шығындар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0572"/>
        <w:gridCol w:w="2468"/>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 және ауылдық округтердің атауы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123001 бағдарлама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«Глубокое кенті әкімінің аппараты» ММ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1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«Бобровка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«Черемшанка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«Малоубинка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123606
</w:t>
            </w:r>
          </w:p>
        </w:tc>
      </w:tr>
    </w:tbl>
    <w:bookmarkStart w:name="z8" w:id="4"/>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23/5-IV шешіміне 3 қосымша  </w:t>
      </w:r>
    </w:p>
    <w:bookmarkEnd w:id="4"/>
    <w:p>
      <w:pPr>
        <w:spacing w:after="0"/>
        <w:ind w:left="0"/>
        <w:jc w:val="both"/>
      </w:pPr>
      <w:r>
        <w:rPr>
          <w:rFonts w:ascii="Times New Roman"/>
          <w:b w:val="false"/>
          <w:i w:val="false"/>
          <w:color w:val="000000"/>
          <w:sz w:val="28"/>
        </w:rPr>
        <w:t xml:space="preserve">Глубокое аудандық мәслихатының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20/3- IV шешіміне 7 қосымша </w:t>
      </w:r>
    </w:p>
    <w:p>
      <w:pPr>
        <w:spacing w:after="0"/>
        <w:ind w:left="0"/>
        <w:jc w:val="left"/>
      </w:pPr>
      <w:r>
        <w:rPr>
          <w:rFonts w:ascii="Times New Roman"/>
          <w:b/>
          <w:i w:val="false"/>
          <w:color w:val="000000"/>
        </w:rPr>
        <w:t xml:space="preserve">  Елді мекендердің көшелерін жарықтандыруға шығындар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530"/>
        <w:gridCol w:w="2390"/>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 және ауылдық округтердің атауы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123008 бағдарлама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«Алтайский кенті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«Черемшанка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«Верхнеберезовский кенті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3792
</w:t>
            </w:r>
          </w:p>
        </w:tc>
      </w:tr>
    </w:tbl>
    <w:bookmarkStart w:name="z9" w:id="5"/>
    <w:p>
      <w:pPr>
        <w:spacing w:after="0"/>
        <w:ind w:left="0"/>
        <w:jc w:val="both"/>
      </w:pPr>
      <w:r>
        <w:rPr>
          <w:rFonts w:ascii="Times New Roman"/>
          <w:b w:val="false"/>
          <w:i w:val="false"/>
          <w:color w:val="000000"/>
          <w:sz w:val="28"/>
        </w:rPr>
        <w:t xml:space="preserve">
Глубокое аудандық мәслихатының </w:t>
      </w:r>
      <w:r>
        <w:br/>
      </w:r>
      <w:r>
        <w:rPr>
          <w:rFonts w:ascii="Times New Roman"/>
          <w:b w:val="false"/>
          <w:i w:val="false"/>
          <w:color w:val="000000"/>
          <w:sz w:val="28"/>
        </w:rPr>
        <w:t xml:space="preserve">
2010 жылғы 13 сәуірдегі    </w:t>
      </w:r>
      <w:r>
        <w:br/>
      </w:r>
      <w:r>
        <w:rPr>
          <w:rFonts w:ascii="Times New Roman"/>
          <w:b w:val="false"/>
          <w:i w:val="false"/>
          <w:color w:val="000000"/>
          <w:sz w:val="28"/>
        </w:rPr>
        <w:t xml:space="preserve">
№ 23/5-IV шешіміне 4 қосымша  </w:t>
      </w:r>
    </w:p>
    <w:bookmarkEnd w:id="5"/>
    <w:p>
      <w:pPr>
        <w:spacing w:after="0"/>
        <w:ind w:left="0"/>
        <w:jc w:val="both"/>
      </w:pPr>
      <w:r>
        <w:rPr>
          <w:rFonts w:ascii="Times New Roman"/>
          <w:b w:val="false"/>
          <w:i w:val="false"/>
          <w:color w:val="000000"/>
          <w:sz w:val="28"/>
        </w:rPr>
        <w:t xml:space="preserve">Глубокое аудандық мәслихатының </w:t>
      </w:r>
      <w:r>
        <w:br/>
      </w:r>
      <w:r>
        <w:rPr>
          <w:rFonts w:ascii="Times New Roman"/>
          <w:b w:val="false"/>
          <w:i w:val="false"/>
          <w:color w:val="000000"/>
          <w:sz w:val="28"/>
        </w:rPr>
        <w:t xml:space="preserve">
2009 жылғы 24 желтоқсандағы  </w:t>
      </w:r>
      <w:r>
        <w:br/>
      </w:r>
      <w:r>
        <w:rPr>
          <w:rFonts w:ascii="Times New Roman"/>
          <w:b w:val="false"/>
          <w:i w:val="false"/>
          <w:color w:val="000000"/>
          <w:sz w:val="28"/>
        </w:rPr>
        <w:t xml:space="preserve">
№ 20/3- IV шешіміне 8 қосымша </w:t>
      </w:r>
    </w:p>
    <w:p>
      <w:pPr>
        <w:spacing w:after="0"/>
        <w:ind w:left="0"/>
        <w:jc w:val="left"/>
      </w:pPr>
      <w:r>
        <w:rPr>
          <w:rFonts w:ascii="Times New Roman"/>
          <w:b/>
          <w:i w:val="false"/>
          <w:color w:val="000000"/>
        </w:rPr>
        <w:t xml:space="preserve">  Елді мекендердің тазалығын қамтамасыз етуге шығындар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0630"/>
        <w:gridCol w:w="243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 және ауылдық округтердің атауы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123009 бағдарлама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«Веселовка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«Кожохово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«Опытное поле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«Секисовка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«Черемшанка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«Малоубинка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ауылдық округі әкімінің аппараты» ММ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5599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