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487a" w14:textId="93c4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2010 жылғы 22 қаңтардағы N 69 қаулысы. Шығыс Қазақстан облысы Әділет департаментінің Жарма аудандық Әділет басқармасында 2010 жылғы 19 ақпанда N 5-10-95 тіркелді. Күші жойылды - Жарма ауданы әкімдігінің 2010 жылғы 30 желтоқсандағы N 345 қаулысымен</w:t>
      </w:r>
    </w:p>
    <w:p>
      <w:pPr>
        <w:spacing w:after="0"/>
        <w:ind w:left="0"/>
        <w:jc w:val="both"/>
      </w:pPr>
      <w:bookmarkStart w:name="z1" w:id="0"/>
      <w:r>
        <w:rPr>
          <w:rFonts w:ascii="Times New Roman"/>
          <w:b w:val="false"/>
          <w:i w:val="false"/>
          <w:color w:val="ff0000"/>
          <w:sz w:val="28"/>
        </w:rPr>
        <w:t xml:space="preserve">
      Ескерту. Күші жойылды - Жарма ауданы әкімдігінің 2010.12.30 N 345 </w:t>
      </w:r>
      <w:r>
        <w:rPr>
          <w:rFonts w:ascii="Times New Roman"/>
          <w:b w:val="false"/>
          <w:i w:val="false"/>
          <w:color w:val="ff0000"/>
          <w:sz w:val="28"/>
        </w:rPr>
        <w:t>қаулысымен</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 </w:t>
      </w:r>
      <w:r>
        <w:rPr>
          <w:rFonts w:ascii="Times New Roman"/>
          <w:b w:val="false"/>
          <w:i w:val="false"/>
          <w:color w:val="000000"/>
          <w:sz w:val="28"/>
        </w:rPr>
        <w:t>13) тармақшасы</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7 бабы </w:t>
      </w:r>
      <w:r>
        <w:rPr>
          <w:rFonts w:ascii="Times New Roman"/>
          <w:b w:val="false"/>
          <w:i w:val="false"/>
          <w:color w:val="000000"/>
          <w:sz w:val="28"/>
        </w:rPr>
        <w:t>5) тармақшасы</w:t>
      </w:r>
      <w:r>
        <w:rPr>
          <w:rFonts w:ascii="Times New Roman"/>
          <w:b w:val="false"/>
          <w:i w:val="false"/>
          <w:color w:val="000000"/>
          <w:sz w:val="28"/>
        </w:rPr>
        <w:t xml:space="preserve">, </w:t>
      </w:r>
      <w:r>
        <w:rPr>
          <w:rFonts w:ascii="Times New Roman"/>
          <w:b w:val="false"/>
          <w:i w:val="false"/>
          <w:color w:val="000000"/>
          <w:sz w:val="28"/>
        </w:rPr>
        <w:t>20 бабы</w:t>
      </w:r>
      <w:r>
        <w:rPr>
          <w:rFonts w:ascii="Times New Roman"/>
          <w:b w:val="false"/>
          <w:i w:val="false"/>
          <w:color w:val="000000"/>
          <w:sz w:val="28"/>
        </w:rPr>
        <w:t xml:space="preserve">,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Ережесінің  негізінде, жұмысқа орналасуда қиыншылық көріп отырған халықтың әр түрлі топтарын қолдау және мемлекеттік кепілдіктер жүйесін кеңейту мақсатында, Жарма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2010 жылы қоғамдық жұмыстар жүргізілетін ұйымдардың тізімі, қоғамдық жұмыстардың түрлері, көлемі, қаржыландыру көздері және нақты </w:t>
      </w:r>
      <w:r>
        <w:rPr>
          <w:rFonts w:ascii="Times New Roman"/>
          <w:b w:val="false"/>
          <w:i w:val="false"/>
          <w:color w:val="000000"/>
          <w:sz w:val="28"/>
        </w:rPr>
        <w:t>жағдайлары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Қатысушылардың еңбек ақысының мөлшері 2010 жылға белгіленген ең төменгі жалақыдан кем емес мөлшерде бекітілсін.</w:t>
      </w:r>
      <w:r>
        <w:br/>
      </w:r>
      <w:r>
        <w:rPr>
          <w:rFonts w:ascii="Times New Roman"/>
          <w:b w:val="false"/>
          <w:i w:val="false"/>
          <w:color w:val="000000"/>
          <w:sz w:val="28"/>
        </w:rPr>
        <w:t>
</w:t>
      </w:r>
      <w:r>
        <w:rPr>
          <w:rFonts w:ascii="Times New Roman"/>
          <w:b w:val="false"/>
          <w:i w:val="false"/>
          <w:color w:val="000000"/>
          <w:sz w:val="28"/>
        </w:rPr>
        <w:t>
      3. Ұйым басшыларына (келісім бойынша) жұмыскерлердің жекелеген санатына (кәмелетке толмаған балалары бар әйелдерге, көп балалы аналарға, мүгедектерге) толық емес жұмыс күнмен жұмыс істеуге мүмкіншілік беру, сондай-ақ жұмыс уақытын ұйымдастырудың икемді түрлерін қолдану ұсынылсын.</w:t>
      </w:r>
      <w:r>
        <w:br/>
      </w:r>
      <w:r>
        <w:rPr>
          <w:rFonts w:ascii="Times New Roman"/>
          <w:b w:val="false"/>
          <w:i w:val="false"/>
          <w:color w:val="000000"/>
          <w:sz w:val="28"/>
        </w:rPr>
        <w:t>
</w:t>
      </w:r>
      <w:r>
        <w:rPr>
          <w:rFonts w:ascii="Times New Roman"/>
          <w:b w:val="false"/>
          <w:i w:val="false"/>
          <w:color w:val="000000"/>
          <w:sz w:val="28"/>
        </w:rPr>
        <w:t xml:space="preserve">
      4. Ауылды көркейту көгалдандыру және тазалық жұмыстарына жіберілген жұмыссыздардың еңбек ақысы </w:t>
      </w:r>
      <w:r>
        <w:rPr>
          <w:rFonts w:ascii="Times New Roman"/>
          <w:b w:val="false"/>
          <w:i w:val="false"/>
          <w:color w:val="000000"/>
          <w:sz w:val="28"/>
        </w:rPr>
        <w:t>ең төменгі жалақыдан</w:t>
      </w:r>
      <w:r>
        <w:rPr>
          <w:rFonts w:ascii="Times New Roman"/>
          <w:b w:val="false"/>
          <w:i w:val="false"/>
          <w:color w:val="000000"/>
          <w:sz w:val="28"/>
        </w:rPr>
        <w:t xml:space="preserve"> 1,5 есе мөлшерде төленуі белгіленсін.</w:t>
      </w:r>
      <w:r>
        <w:br/>
      </w:r>
      <w:r>
        <w:rPr>
          <w:rFonts w:ascii="Times New Roman"/>
          <w:b w:val="false"/>
          <w:i w:val="false"/>
          <w:color w:val="000000"/>
          <w:sz w:val="28"/>
        </w:rPr>
        <w:t>
      5. «Жарма ауданының жұмыспен қамту және әлеуметтік бағдарламалар бөлімі» мемлекеттік мекемесінің бастығы (А.А. Өмірзақов) жұмыс берушілердің тапсырысына сәйкес, жұмыссыздарды ақылы қоғамдық жұмыстарға жіберуді қамтамасыз етсін, жұмыссыздардың мақсатқа сәйкес пайдаланылуына және оларға уақтылы еңбекақы төленуіне бақылау жасасын.</w:t>
      </w:r>
      <w:r>
        <w:br/>
      </w:r>
      <w:r>
        <w:rPr>
          <w:rFonts w:ascii="Times New Roman"/>
          <w:b w:val="false"/>
          <w:i w:val="false"/>
          <w:color w:val="000000"/>
          <w:sz w:val="28"/>
        </w:rPr>
        <w:t>
</w:t>
      </w:r>
      <w:r>
        <w:rPr>
          <w:rFonts w:ascii="Times New Roman"/>
          <w:b w:val="false"/>
          <w:i w:val="false"/>
          <w:color w:val="000000"/>
          <w:sz w:val="28"/>
        </w:rPr>
        <w:t xml:space="preserve">
      6. «Жарма ауданы әкімдігінің 2009 жылғы 10 ақпандағы № 48 ақылы қоғамдық жұмыстарды ұйымдастыру мен қаржыландыру туралы» (Нормативтік құқықтық актілерді мемлекеттік тіркеу тізілімінде 2009 жылғы 25 ақпан айында № 5-10-76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7. Қаулының орындалуына бақылау жасау аудан әкімінің орынбасары С.М. Брынзовқа жүктелсін.</w:t>
      </w:r>
      <w:r>
        <w:br/>
      </w:r>
      <w:r>
        <w:rPr>
          <w:rFonts w:ascii="Times New Roman"/>
          <w:b w:val="false"/>
          <w:i w:val="false"/>
          <w:color w:val="000000"/>
          <w:sz w:val="28"/>
        </w:rPr>
        <w:t>
</w:t>
      </w:r>
      <w:r>
        <w:rPr>
          <w:rFonts w:ascii="Times New Roman"/>
          <w:b w:val="false"/>
          <w:i w:val="false"/>
          <w:color w:val="000000"/>
          <w:sz w:val="28"/>
        </w:rPr>
        <w:t>
      8. Осы қаулы алғашқы ресми жарияланған күннен соң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 әкімі                   Т. Қасымжанов</w:t>
      </w:r>
    </w:p>
    <w:bookmarkStart w:name="z8" w:id="2"/>
    <w:p>
      <w:pPr>
        <w:spacing w:after="0"/>
        <w:ind w:left="0"/>
        <w:jc w:val="both"/>
      </w:pPr>
      <w:r>
        <w:rPr>
          <w:rFonts w:ascii="Times New Roman"/>
          <w:b w:val="false"/>
          <w:i w:val="false"/>
          <w:color w:val="000000"/>
          <w:sz w:val="28"/>
        </w:rPr>
        <w:t>
Жарма ауданы әкімдігінің</w:t>
      </w:r>
      <w:r>
        <w:br/>
      </w:r>
      <w:r>
        <w:rPr>
          <w:rFonts w:ascii="Times New Roman"/>
          <w:b w:val="false"/>
          <w:i w:val="false"/>
          <w:color w:val="000000"/>
          <w:sz w:val="28"/>
        </w:rPr>
        <w:t>
2010 жылғы 22 қаңтардағы</w:t>
      </w:r>
      <w:r>
        <w:br/>
      </w:r>
      <w:r>
        <w:rPr>
          <w:rFonts w:ascii="Times New Roman"/>
          <w:b w:val="false"/>
          <w:i w:val="false"/>
          <w:color w:val="000000"/>
          <w:sz w:val="28"/>
        </w:rPr>
        <w:t>
№ 69 қаулысымен бекітілген</w:t>
      </w:r>
    </w:p>
    <w:bookmarkEnd w:id="2"/>
    <w:p>
      <w:pPr>
        <w:spacing w:after="0"/>
        <w:ind w:left="0"/>
        <w:jc w:val="left"/>
      </w:pPr>
      <w:r>
        <w:rPr>
          <w:rFonts w:ascii="Times New Roman"/>
          <w:b/>
          <w:i w:val="false"/>
          <w:color w:val="000000"/>
        </w:rPr>
        <w:t xml:space="preserve"> 2010 жылы қоғамдық жұмыстар жүргізілетін ұйымдар тізімі, </w:t>
      </w:r>
      <w:r>
        <w:br/>
      </w:r>
      <w:r>
        <w:rPr>
          <w:rFonts w:ascii="Times New Roman"/>
          <w:b/>
          <w:i w:val="false"/>
          <w:color w:val="000000"/>
        </w:rPr>
        <w:t xml:space="preserve">
қоғамдық жұмыстардың көлемі, түрлері, қаржыландыру көздері </w:t>
      </w:r>
      <w:r>
        <w:br/>
      </w:r>
      <w:r>
        <w:rPr>
          <w:rFonts w:ascii="Times New Roman"/>
          <w:b/>
          <w:i w:val="false"/>
          <w:color w:val="000000"/>
        </w:rPr>
        <w:t>
және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3204"/>
        <w:gridCol w:w="2940"/>
        <w:gridCol w:w="1785"/>
        <w:gridCol w:w="1116"/>
        <w:gridCol w:w="1455"/>
        <w:gridCol w:w="2000"/>
      </w:tblGrid>
      <w:tr>
        <w:trPr>
          <w:trHeight w:val="25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р/с</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 аты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жұмыс түрлері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Атқарылатын жұмыстар көлемі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Сұраныс (өтінім жасалған қажеттілік)</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Ұсыныс (бекітілген)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 көзі</w:t>
            </w:r>
          </w:p>
        </w:tc>
      </w:tr>
      <w:tr>
        <w:trPr>
          <w:trHeight w:val="12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кентінің әкімі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тазалау, ауылдың тазалығы,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 айынан желтоқсан айына дейін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Бақыршық орта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ауылдық округінің әкімі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тазалығы, су құбырын жөндеу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негізгі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ауылдық округінің әкімі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тазалау, ауылдың тазалығы,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орта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8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"Белтерек ауылдық округінің әкімі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тазалау, ауылдың тазалығы,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Қажыгелді орта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негізгі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"Бөжығұр ауылдық округінің әкімі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тазалығы. Қар тазалау,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Верный путь негізгі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Шевченко негізгі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 атындағы негізгі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округінің әкімі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тазалау, ауылдың тазалығы,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орта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"Бірлікшіл ауылдық округінің әкімі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тазалығы. Қар тазалау,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орта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10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"Заман-ай" шаруа қожалығы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бағу, азығын дайындау, күту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 жұмыс берушіден</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ауылдық округінің әкімі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шығыс қағаздарын дайындау анықтама тарату мекемеге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ауласының тазалығы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қаржы бөлімі"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шығыс қағаздарын дайындау анықтама тарату мекемеге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7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ішкі саясат бөлімі"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шығыс қағаздарын дайындау анықтама тарату мекемеге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мектеп гимназиясы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орта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Шакенов орта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 орта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8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Дәрігерлік амбулатория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Фаптарға от жағу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 жұмыс берушіден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тазалау, мекеме тазалығы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8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"Асқар" шаруа қожалығы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бағу, азығын дайындау, күту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 жұмыс берушіден</w:t>
            </w:r>
          </w:p>
        </w:tc>
      </w:tr>
      <w:tr>
        <w:trPr>
          <w:trHeight w:val="7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"Санжар" шаруа қожалығы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бағу, азығын дайындау, күту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 жұмыс берушіден</w:t>
            </w:r>
          </w:p>
        </w:tc>
      </w:tr>
      <w:tr>
        <w:trPr>
          <w:trHeight w:val="8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"Аман-Есен"</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егу, күту, суару, жинап алу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 жұмыс берушіден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 ақы төлеу бөлімшесі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құжаттар дайындау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"Қалба-тынысы" газетінің редакциясы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 мекеме тазалығы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 жұмыс берушіден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аймағы бойынша қаржы полициясы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күзеті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10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ішкі істер бөлімі"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шығыс қағаздарын дайындау анықтама тарату мекемеге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10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әділет басқармасы"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шығыс қағаздарын дайындау анықтама тарату мекемеге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коммуналдық мемлекеттік кәсіпорын</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тазалығы. Көшенің қарын тазалау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қорғаныс істері жөніндегі бөлімі"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қатарына шақыру қағаз тарату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10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Қаржы-шаруашылық жұмылдыру дайындығы ТЖ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алдын алу мекемесіне көмектесу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 мекеме тазалығы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қылмыстық атқару жүйесі ком. басқармасы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шығыс қағаздарын дайындау анықтама тарату мекемеге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тазалығы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филиалы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шығыс қағаздарын дайындау анықтама тарату мекемеге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10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соты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шығыс қағаздарын дайындау анықтама тарату мекемеге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 дамыту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тазалығы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10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сот орындаушы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шығыс қағаздарын дайындау анықтама тарату мекемеге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аумақтық инспекциясы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тазалығы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10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жұмыспен қамту және әлеуметтік бағдарламалар бөлімі"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жәрдем ақысына көмектесу, мекеме тазалығы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10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жол тасымалдау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шығыс қағаздарын дайындау анықтама тарату мекемеге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10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"Нургалиев"</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берген құжаттарды дайындау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 жұмыс берушіден</w:t>
            </w:r>
          </w:p>
        </w:tc>
      </w:tr>
      <w:tr>
        <w:trPr>
          <w:trHeight w:val="7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бөлімі"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шығыс қағаздарын дайындау анықтама тарату мекемеге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күзеті, тазалық</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"Жәйма ауылдық округінің әкімі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тазалығы. Қар тазалау,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орта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"Жаңғызтөбе кентінің әкімі аппараты"ММ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тазалығы. Қар тазалау,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орта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Жаңғызтөбе орта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кентінің әкімі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тазалығы, су құбырын жөндеу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Теряев № 17 орта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ауылдық округінің әкімі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тазалығы. Қар тазалау,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орта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 негізгі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әкімі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тазалығы. Қар тазалау,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орта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11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округінің әкімі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тазалығы. Қар тазалау,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негізгі мектеп Кентарлау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Қалматаев орта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Шарипова негізгі мектеп. Былқылдақ</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10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"Қапанбұлақ ауылдық округінің әкімі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тазалығы.Қар тазалау,көгалдандыру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Хасенов орта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11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ауылдық округінің әкімі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тазалығы. Қар тазалау,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орта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"Суықбұлақ кентінің әкімі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тазалығы. Қар тазалау,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Суықбұлақ орта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"Үшбиік ауылдық округінің әкімі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тазалығы. Қар тазалау,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Ақтайлақ би орта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"Шалабай ауылдық округінің әкімі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тазалығы. Қар тазалау,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Крупская орта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қаласының әкімі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тазалығы. Қар тазалау,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Көбдіков орта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Карелина орта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Көшек негізгі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Кезенсу негізгі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Тұрсынов орта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кәсіптік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тазалығы. Көшенің қарын тазалау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орта мектебі Шар қаласы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10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су шаруашылығы" КМК</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тазалығы. Қар тазалау,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 жұмыс берушіден</w:t>
            </w:r>
          </w:p>
        </w:tc>
      </w:tr>
      <w:tr>
        <w:trPr>
          <w:trHeight w:val="10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"Құндызай"</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шығыс қағаздарын дайындау анықтама тарату мекемеге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 жұмыс берушіден</w:t>
            </w:r>
          </w:p>
        </w:tc>
      </w:tr>
      <w:tr>
        <w:trPr>
          <w:trHeight w:val="11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 2 соты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шығыс қағаздарын дайындау анықтама тарату мекемеге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10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аумақтық сот орындаушы бөлімі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шығыс қағаздарын дайындау анықтама тарату мекемеге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 туб-ге қарсы ауруханасы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тазалығы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аурухана Шар қаласы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тазалығы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 жұмыс берушіден</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"Терістанбалы ауылдық округінің әкімі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тазалығы. Қар тазалау,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Терістанбалы негізгі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Ұзынжал негізгі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10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"Дельбегетей ауылдық округінің әкімі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тазалығы. Қар тазалау,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Қоңырбиік орта мектебі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ыстық тамақ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бюджетінен</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xml:space="preserve">
      Жұмыс аптасының ұзақтығы 5 күнді құрайды екі демалыс күн беріледі, сегіз сағаттық жұмыс күні. Түскі үзіліс 1 сағат, жұмыс уақытын есептеу табелінде көрсетілген </w:t>
      </w:r>
      <w:r>
        <w:rPr>
          <w:rFonts w:ascii="Times New Roman"/>
          <w:b w:val="false"/>
          <w:i w:val="false"/>
          <w:color w:val="000000"/>
          <w:sz w:val="28"/>
        </w:rPr>
        <w:t>дәлелді жұмыс істеген уақыты</w:t>
      </w:r>
      <w:r>
        <w:rPr>
          <w:rFonts w:ascii="Times New Roman"/>
          <w:b w:val="false"/>
          <w:i w:val="false"/>
          <w:color w:val="000000"/>
          <w:sz w:val="28"/>
        </w:rPr>
        <w:t xml:space="preserve"> арқылы жұмыссыздың жеке шотына аудару жолымен жүзеге асырылады; еңбекті қорғау және қауіпсіздік техникасы бойынша нұсқаулық, </w:t>
      </w:r>
      <w:r>
        <w:rPr>
          <w:rFonts w:ascii="Times New Roman"/>
          <w:b w:val="false"/>
          <w:i w:val="false"/>
          <w:color w:val="000000"/>
          <w:sz w:val="28"/>
        </w:rPr>
        <w:t>арнайы киіммен, құрал-жабдықтармен</w:t>
      </w:r>
      <w:r>
        <w:rPr>
          <w:rFonts w:ascii="Times New Roman"/>
          <w:b w:val="false"/>
          <w:i w:val="false"/>
          <w:color w:val="000000"/>
          <w:sz w:val="28"/>
        </w:rPr>
        <w:t xml:space="preserve"> қамтамасыз ету, </w:t>
      </w:r>
      <w:r>
        <w:rPr>
          <w:rFonts w:ascii="Times New Roman"/>
          <w:b w:val="false"/>
          <w:i w:val="false"/>
          <w:color w:val="000000"/>
          <w:sz w:val="28"/>
        </w:rPr>
        <w:t>уақытша жұмысқа жарамсыздық</w:t>
      </w:r>
      <w:r>
        <w:rPr>
          <w:rFonts w:ascii="Times New Roman"/>
          <w:b w:val="false"/>
          <w:i w:val="false"/>
          <w:color w:val="000000"/>
          <w:sz w:val="28"/>
        </w:rPr>
        <w:t xml:space="preserve">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w:t>
      </w:r>
      <w:r>
        <w:rPr>
          <w:rFonts w:ascii="Times New Roman"/>
          <w:b w:val="false"/>
          <w:i w:val="false"/>
          <w:color w:val="000000"/>
          <w:sz w:val="28"/>
        </w:rPr>
        <w:t>денсаулыққа</w:t>
      </w:r>
      <w:r>
        <w:rPr>
          <w:rFonts w:ascii="Times New Roman"/>
          <w:b w:val="false"/>
          <w:i w:val="false"/>
          <w:color w:val="000000"/>
          <w:sz w:val="28"/>
        </w:rPr>
        <w:t xml:space="preserve"> мертігу немесе басқа зақымдану салдарынан келтірілген зияндардың орнын толтыру, </w:t>
      </w:r>
      <w:r>
        <w:rPr>
          <w:rFonts w:ascii="Times New Roman"/>
          <w:b w:val="false"/>
          <w:i w:val="false"/>
          <w:color w:val="000000"/>
          <w:sz w:val="28"/>
        </w:rPr>
        <w:t>зейнетақы</w:t>
      </w:r>
      <w:r>
        <w:rPr>
          <w:rFonts w:ascii="Times New Roman"/>
          <w:b w:val="false"/>
          <w:i w:val="false"/>
          <w:color w:val="000000"/>
          <w:sz w:val="28"/>
        </w:rPr>
        <w:t xml:space="preserve"> және әлеуметтік ақша аударулар Қазақстан Республикасының заңнамаларына сәйкес жүргізіледі. Қызметкерлердің жекелеген санаттары үшін ( әйелдер және отбасылық міндеттері бар өзге) адамдар, мүгедектер, он сегіз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қызметкерлер мен жұмыс берушілер арасында жасалатын </w:t>
      </w:r>
      <w:r>
        <w:rPr>
          <w:rFonts w:ascii="Times New Roman"/>
          <w:b w:val="false"/>
          <w:i w:val="false"/>
          <w:color w:val="000000"/>
          <w:sz w:val="28"/>
        </w:rPr>
        <w:t>еңбек шарттарымен</w:t>
      </w:r>
      <w:r>
        <w:rPr>
          <w:rFonts w:ascii="Times New Roman"/>
          <w:b w:val="false"/>
          <w:i w:val="false"/>
          <w:color w:val="000000"/>
          <w:sz w:val="28"/>
        </w:rPr>
        <w:t xml:space="preserve"> қарастырылады.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