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f05c" w14:textId="a06f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округінің 2010 жылғы 14  тамыздағы N 1 шешімі. Шығыс Қазақстан облысы Әділет департаментінің Күршім аудандық Әділет басқармасында 2010 жылғы 26 тамызда N 5-14-112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Республикасының әкімшілік – аумақтық құрылысы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Күршім ауылы Иванов, Школьный, Строитель көшелері тұрғындарының пікірлерін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Күршім ауылының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Иванов көшесі - Шәкәрім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Школьный көшесі - Әкімжанов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 көшесі - Тұраров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ауылдық округінің әкімі                  Э. Тоқаев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