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a694" w14:textId="d15a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азаматтарын 2010 жылдың сәуір-маусымында және қазан-желтоқсанында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2010 жылғы 04 мамырдағы N 726 қаулысы. Шығыс Қазақстан облысы Әділет департаментінің Ұлан аудандық әділет басқармасында 2010 жылғы 11 мамырда N 5-17-128 тіркелді. Қаулы қамтылған тапсырмаларды орындауына байланысты қолданылуы тоқтатылды (Ұлан ауданы әкімінің 2011 жылғы 11 мамырдағы N 05/1623 хаты)</w:t>
      </w:r>
    </w:p>
    <w:p>
      <w:pPr>
        <w:spacing w:after="0"/>
        <w:ind w:left="0"/>
        <w:jc w:val="both"/>
      </w:pPr>
      <w:bookmarkStart w:name="z19" w:id="0"/>
      <w:r>
        <w:rPr>
          <w:rFonts w:ascii="Times New Roman"/>
          <w:b w:val="false"/>
          <w:i w:val="false"/>
          <w:color w:val="ff0000"/>
          <w:sz w:val="28"/>
        </w:rPr>
        <w:t>
      Ескерту. Қаулы қамтылған тапсырмаларды орындауына байланысты қолданылуы тоқтатылды (Ұлан ауданы әкімінің 2011.05.11 N 05-1623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Үкіметінің 2010 жылғы 15 сәуірдегі № 313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 жүзеге асыру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2010 жылғы көктемде және күзде азаматтардың мерзімді әскери қызметке дер кезінде өтуін қамтамасыз ету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2010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Ауылдық округтер мен кенттер әкімдері аудандық қорғаныс істері жөніндегі бөлім арқылы аудан азаматтарын мерзімді әскери қызметке шақыруды және шығарып салуды дер кезінде ұйымдастырсын.</w:t>
      </w:r>
      <w:r>
        <w:br/>
      </w:r>
      <w:r>
        <w:rPr>
          <w:rFonts w:ascii="Times New Roman"/>
          <w:b w:val="false"/>
          <w:i w:val="false"/>
          <w:color w:val="000000"/>
          <w:sz w:val="28"/>
        </w:rPr>
        <w:t>
</w:t>
      </w:r>
      <w:r>
        <w:rPr>
          <w:rFonts w:ascii="Times New Roman"/>
          <w:b w:val="false"/>
          <w:i w:val="false"/>
          <w:color w:val="000000"/>
          <w:sz w:val="28"/>
        </w:rPr>
        <w:t>
      3. 2010 жылғы көктемде және күзде азаматтарды мерзімді әскери қызметке шақыруды өткізу үшін төмендегі құрамда аудандық комиссия құрылсын: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7469"/>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Бекежан Кайсанович Саниязов</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 бастығы, комиссия төрағасы (келісім бойынша);</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Назигуль Усеровна Сейсембина</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төрағасының орынбасары;</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Мейрбековна Булькенова</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шақыру пунктінің қызметшісі, комиссия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Нуржанов Елдос Кайратович</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қорғаныс істері жөніндегі бөлімінің әскери міндеттілерді келісім шарт бойынша жинақтау және шақыру бөлімшесі бастығы;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Мейрамкан Алеханович Чистобаев</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Назигуль Базарбаевна Касеновна</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әдіскері;</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Сериковна Анжикова</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терапевт-дәрігері, медициналық комиссияның төрайымы.</w:t>
            </w:r>
          </w:p>
        </w:tc>
      </w:tr>
    </w:tbl>
    <w:p>
      <w:pPr>
        <w:spacing w:after="0"/>
        <w:ind w:left="0"/>
        <w:jc w:val="both"/>
      </w:pPr>
      <w:r>
        <w:rPr>
          <w:rFonts w:ascii="Times New Roman"/>
          <w:b w:val="false"/>
          <w:i w:val="false"/>
          <w:color w:val="ff0000"/>
          <w:sz w:val="28"/>
        </w:rPr>
        <w:t xml:space="preserve">      Ескерту. 3-тармаққа өзгерту енгізілді - Ұлан ауданы әкімдігінің 2010.09.10 </w:t>
      </w:r>
      <w:r>
        <w:rPr>
          <w:rFonts w:ascii="Times New Roman"/>
          <w:b w:val="false"/>
          <w:i w:val="false"/>
          <w:color w:val="ff0000"/>
          <w:sz w:val="28"/>
        </w:rPr>
        <w:t>№ 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5" w:id="2"/>
    <w:p>
      <w:pPr>
        <w:spacing w:after="0"/>
        <w:ind w:left="0"/>
        <w:jc w:val="both"/>
      </w:pPr>
      <w:r>
        <w:rPr>
          <w:rFonts w:ascii="Times New Roman"/>
          <w:b w:val="false"/>
          <w:i w:val="false"/>
          <w:color w:val="000000"/>
          <w:sz w:val="28"/>
        </w:rPr>
        <w:t>
      4. Ұлан ауданының медициналық бірлестігінің директоры (Ж. С. Бухатов келісім бойынша) төмендегі ұсынылсын:</w:t>
      </w:r>
      <w:r>
        <w:br/>
      </w:r>
      <w:r>
        <w:rPr>
          <w:rFonts w:ascii="Times New Roman"/>
          <w:b w:val="false"/>
          <w:i w:val="false"/>
          <w:color w:val="000000"/>
          <w:sz w:val="28"/>
        </w:rPr>
        <w:t>
</w:t>
      </w:r>
      <w:r>
        <w:rPr>
          <w:rFonts w:ascii="Times New Roman"/>
          <w:b w:val="false"/>
          <w:i w:val="false"/>
          <w:color w:val="000000"/>
          <w:sz w:val="28"/>
        </w:rPr>
        <w:t>
      1) әскерге шақырылатындар мен әскери оқу орындарына түсетіндерді медициналық тексеруден өткізу үшін, аудандық медициналық комиссия құру;</w:t>
      </w:r>
      <w:r>
        <w:br/>
      </w:r>
      <w:r>
        <w:rPr>
          <w:rFonts w:ascii="Times New Roman"/>
          <w:b w:val="false"/>
          <w:i w:val="false"/>
          <w:color w:val="000000"/>
          <w:sz w:val="28"/>
        </w:rPr>
        <w:t>
</w:t>
      </w:r>
      <w:r>
        <w:rPr>
          <w:rFonts w:ascii="Times New Roman"/>
          <w:b w:val="false"/>
          <w:i w:val="false"/>
          <w:color w:val="000000"/>
          <w:sz w:val="28"/>
        </w:rPr>
        <w:t>
      2) аудандық қорғаныс бөлімінің әскерге шақыру пунктін қажетті құралдармен, медициналық құралдармен, дәрі-дәрмектермен және мүліктермен, флюрографиялық, электрокардиологиялық және де басқа қажетті құралдармен жабдықтау.</w:t>
      </w:r>
      <w:r>
        <w:br/>
      </w:r>
      <w:r>
        <w:rPr>
          <w:rFonts w:ascii="Times New Roman"/>
          <w:b w:val="false"/>
          <w:i w:val="false"/>
          <w:color w:val="000000"/>
          <w:sz w:val="28"/>
        </w:rPr>
        <w:t>
</w:t>
      </w:r>
      <w:r>
        <w:rPr>
          <w:rFonts w:ascii="Times New Roman"/>
          <w:b w:val="false"/>
          <w:i w:val="false"/>
          <w:color w:val="000000"/>
          <w:sz w:val="28"/>
        </w:rPr>
        <w:t>
      5. Аудандық әскери қызметке шақыру комиссиясы Молодежный кентіндегі аудандық қорғаныс істері жөніндегі бөлімінде ұйымдастырылу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 (А. К. Уалиев, келісім бойынша) әскери шақырудан бас тартқандарды іздестіріп, оларды әскери шақыру пунктіне жеткізуге көмек көрсету, әскерге шақырушыларды медициналық комиссиядан өткізу кезінде және жол жүру уақытында тәртіптің сақталуын қадағалау үшін әрбір ауылдық округтер мен кенттерден участкелік инспекторларды беруді ұсынылсын.</w:t>
      </w:r>
      <w:r>
        <w:br/>
      </w:r>
      <w:r>
        <w:rPr>
          <w:rFonts w:ascii="Times New Roman"/>
          <w:b w:val="false"/>
          <w:i w:val="false"/>
          <w:color w:val="000000"/>
          <w:sz w:val="28"/>
        </w:rPr>
        <w:t>
</w:t>
      </w:r>
      <w:r>
        <w:rPr>
          <w:rFonts w:ascii="Times New Roman"/>
          <w:b w:val="false"/>
          <w:i w:val="false"/>
          <w:color w:val="000000"/>
          <w:sz w:val="28"/>
        </w:rPr>
        <w:t>
      7. Аудандық білім беру бөлімі (Г. А. Бояубаева) аудандық қорғаныс істері жөніндегі бөлімімен бірлесе, Қазақстан Республикасының Қарулы Күштері қатарына шақырылғандардың дене шынықтыру дайындығын тексеруді ұйымдастырсын.</w:t>
      </w:r>
      <w:r>
        <w:br/>
      </w:r>
      <w:r>
        <w:rPr>
          <w:rFonts w:ascii="Times New Roman"/>
          <w:b w:val="false"/>
          <w:i w:val="false"/>
          <w:color w:val="000000"/>
          <w:sz w:val="28"/>
        </w:rPr>
        <w:t>
</w:t>
      </w:r>
      <w:r>
        <w:rPr>
          <w:rFonts w:ascii="Times New Roman"/>
          <w:b w:val="false"/>
          <w:i w:val="false"/>
          <w:color w:val="000000"/>
          <w:sz w:val="28"/>
        </w:rPr>
        <w:t>
      8. Аудандық қаржы бөлімі (Н. Б. Тусубжанова) 2010 жылғы аудандық бюджетімен белгіленген көлемде әскери қызметке шақыруды қаржыландырсын.</w:t>
      </w:r>
      <w:r>
        <w:br/>
      </w:r>
      <w:r>
        <w:rPr>
          <w:rFonts w:ascii="Times New Roman"/>
          <w:b w:val="false"/>
          <w:i w:val="false"/>
          <w:color w:val="000000"/>
          <w:sz w:val="28"/>
        </w:rPr>
        <w:t>
</w:t>
      </w:r>
      <w:r>
        <w:rPr>
          <w:rFonts w:ascii="Times New Roman"/>
          <w:b w:val="false"/>
          <w:i w:val="false"/>
          <w:color w:val="000000"/>
          <w:sz w:val="28"/>
        </w:rPr>
        <w:t>
      9. Ұлан ауданы әкімдігінің келесі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 2009 жылғы 6 сәуірдегі </w:t>
      </w:r>
      <w:r>
        <w:rPr>
          <w:rFonts w:ascii="Times New Roman"/>
          <w:b w:val="false"/>
          <w:i w:val="false"/>
          <w:color w:val="000000"/>
          <w:sz w:val="28"/>
        </w:rPr>
        <w:t>№ 10</w:t>
      </w:r>
      <w:r>
        <w:rPr>
          <w:rFonts w:ascii="Times New Roman"/>
          <w:b w:val="false"/>
          <w:i w:val="false"/>
          <w:color w:val="000000"/>
          <w:sz w:val="28"/>
        </w:rPr>
        <w:t xml:space="preserve"> «Ұлан ауданының азаматтарын 2009 жылдың сәуір-маусымында және қазан-желтоқсанында кезекті мерзімді әскери қызметке шақыруды өткізу туралы» (Нормативтік құқықтық актілерді мемлекеттік тіркеу Тізілімінде № 5-17-101 болып, 2009 жылдың 10 сәуірінде тіркелген; «Ұлан таңы газетінде № 19 (7294) санында 25 сәуірде жарияланған);</w:t>
      </w:r>
      <w:r>
        <w:br/>
      </w:r>
      <w:r>
        <w:rPr>
          <w:rFonts w:ascii="Times New Roman"/>
          <w:b w:val="false"/>
          <w:i w:val="false"/>
          <w:color w:val="000000"/>
          <w:sz w:val="28"/>
        </w:rPr>
        <w:t>
</w:t>
      </w:r>
      <w:r>
        <w:rPr>
          <w:rFonts w:ascii="Times New Roman"/>
          <w:b w:val="false"/>
          <w:i w:val="false"/>
          <w:color w:val="000000"/>
          <w:sz w:val="28"/>
        </w:rPr>
        <w:t xml:space="preserve">
      2) 2009 жылғы 28 қыркүйектегі </w:t>
      </w:r>
      <w:r>
        <w:rPr>
          <w:rFonts w:ascii="Times New Roman"/>
          <w:b w:val="false"/>
          <w:i w:val="false"/>
          <w:color w:val="000000"/>
          <w:sz w:val="28"/>
        </w:rPr>
        <w:t>№ 284</w:t>
      </w:r>
      <w:r>
        <w:rPr>
          <w:rFonts w:ascii="Times New Roman"/>
          <w:b w:val="false"/>
          <w:i w:val="false"/>
          <w:color w:val="000000"/>
          <w:sz w:val="28"/>
        </w:rPr>
        <w:t xml:space="preserve"> «Ұлан ауданының азаматтарын 2009 жылдың сәуір-маусымында және қазан-желтоқсанында кезекті мерзімді әскери қызметке шақыруды өткізу туралы қаулысына өзгерістер енгізу туралы» ( Нормативтік құқықтық актілерді мемлекеттік тіркеу Тізілімінде № 5-17-112 болып, 2009 жылдың 13 қазанында тіркелген; «Ұлан таңы» газетінде № 50 (7325) санында 2009 жылдың 30 қазанында жарияланған);</w:t>
      </w:r>
      <w:r>
        <w:br/>
      </w:r>
      <w:r>
        <w:rPr>
          <w:rFonts w:ascii="Times New Roman"/>
          <w:b w:val="false"/>
          <w:i w:val="false"/>
          <w:color w:val="000000"/>
          <w:sz w:val="28"/>
        </w:rPr>
        <w:t>
</w:t>
      </w:r>
      <w:r>
        <w:rPr>
          <w:rFonts w:ascii="Times New Roman"/>
          <w:b w:val="false"/>
          <w:i w:val="false"/>
          <w:color w:val="000000"/>
          <w:sz w:val="28"/>
        </w:rPr>
        <w:t xml:space="preserve">
      3) 2009 жылғы 22 желтоқсандағы </w:t>
      </w:r>
      <w:r>
        <w:rPr>
          <w:rFonts w:ascii="Times New Roman"/>
          <w:b w:val="false"/>
          <w:i w:val="false"/>
          <w:color w:val="000000"/>
          <w:sz w:val="28"/>
        </w:rPr>
        <w:t>№ 488</w:t>
      </w:r>
      <w:r>
        <w:rPr>
          <w:rFonts w:ascii="Times New Roman"/>
          <w:b w:val="false"/>
          <w:i w:val="false"/>
          <w:color w:val="000000"/>
          <w:sz w:val="28"/>
        </w:rPr>
        <w:t xml:space="preserve"> «Ұлан ауданының азаматтарын 2009 жылдың сәуір-маусымында және қазан-желтоқсанында кезекті мерзімді әскери қызметке шақыруды өткізу туралы қаулысына өзгерістер енгізу туралы» (Нормативтік құқықтық актілерді мемлекеттік тіркеу Тізілімінде № 5-17-121 болып, 2010 жылдың 10 қаңтарында тіркелген; «(Ұлан таңы» газетінде № 1-8 (7341-7342) санында 2010 жылдың 22 қаңтарында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бастап он күннен кейін қолданысқа еңгізіледі.</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Н. Сейсембинаға жүктелсін.</w:t>
      </w:r>
    </w:p>
    <w:bookmarkEnd w:id="2"/>
    <w:p>
      <w:pPr>
        <w:spacing w:after="0"/>
        <w:ind w:left="0"/>
        <w:jc w:val="both"/>
      </w:pPr>
      <w:r>
        <w:rPr>
          <w:rFonts w:ascii="Times New Roman"/>
          <w:b w:val="false"/>
          <w:i/>
          <w:color w:val="000000"/>
          <w:sz w:val="28"/>
        </w:rPr>
        <w:t>      Ұлан ауданының әкімі                         Б. Уйсумбаев</w:t>
      </w:r>
    </w:p>
    <w:bookmarkStart w:name="z18" w:id="3"/>
    <w:p>
      <w:pPr>
        <w:spacing w:after="0"/>
        <w:ind w:left="0"/>
        <w:jc w:val="both"/>
      </w:pPr>
      <w:r>
        <w:rPr>
          <w:rFonts w:ascii="Times New Roman"/>
          <w:b w:val="false"/>
          <w:i w:val="false"/>
          <w:color w:val="000000"/>
          <w:sz w:val="28"/>
        </w:rPr>
        <w:t>
</w:t>
      </w:r>
      <w:r>
        <w:rPr>
          <w:rFonts w:ascii="Times New Roman"/>
          <w:b w:val="false"/>
          <w:i/>
          <w:color w:val="000000"/>
          <w:sz w:val="28"/>
        </w:rPr>
        <w:t>      Келісілген:</w:t>
      </w:r>
    </w:p>
    <w:bookmarkEnd w:id="3"/>
    <w:p>
      <w:pPr>
        <w:spacing w:after="0"/>
        <w:ind w:left="0"/>
        <w:jc w:val="both"/>
      </w:pPr>
      <w:r>
        <w:rPr>
          <w:rFonts w:ascii="Times New Roman"/>
          <w:b w:val="false"/>
          <w:i/>
          <w:color w:val="000000"/>
          <w:sz w:val="28"/>
        </w:rPr>
        <w:t>      Аудандық қорғаныс істері жөніндегі</w:t>
      </w:r>
      <w:r>
        <w:br/>
      </w:r>
      <w:r>
        <w:rPr>
          <w:rFonts w:ascii="Times New Roman"/>
          <w:b w:val="false"/>
          <w:i w:val="false"/>
          <w:color w:val="000000"/>
          <w:sz w:val="28"/>
        </w:rPr>
        <w:t>
      </w:t>
      </w:r>
      <w:r>
        <w:rPr>
          <w:rFonts w:ascii="Times New Roman"/>
          <w:b w:val="false"/>
          <w:i/>
          <w:color w:val="000000"/>
          <w:sz w:val="28"/>
        </w:rPr>
        <w:t>бөлім бастығы                                Б. Саниязов</w:t>
      </w:r>
    </w:p>
    <w:p>
      <w:pPr>
        <w:spacing w:after="0"/>
        <w:ind w:left="0"/>
        <w:jc w:val="both"/>
      </w:pPr>
      <w:r>
        <w:rPr>
          <w:rFonts w:ascii="Times New Roman"/>
          <w:b w:val="false"/>
          <w:i/>
          <w:color w:val="000000"/>
          <w:sz w:val="28"/>
        </w:rPr>
        <w:t>      Ұлан ауданының медициналық</w:t>
      </w:r>
      <w:r>
        <w:br/>
      </w:r>
      <w:r>
        <w:rPr>
          <w:rFonts w:ascii="Times New Roman"/>
          <w:b w:val="false"/>
          <w:i w:val="false"/>
          <w:color w:val="000000"/>
          <w:sz w:val="28"/>
        </w:rPr>
        <w:t>
      </w:t>
      </w:r>
      <w:r>
        <w:rPr>
          <w:rFonts w:ascii="Times New Roman"/>
          <w:b w:val="false"/>
          <w:i/>
          <w:color w:val="000000"/>
          <w:sz w:val="28"/>
        </w:rPr>
        <w:t>бірлестігі КҚМҚ директоры                    Ж. Бухатов</w:t>
      </w:r>
    </w:p>
    <w:p>
      <w:pPr>
        <w:spacing w:after="0"/>
        <w:ind w:left="0"/>
        <w:jc w:val="both"/>
      </w:pPr>
      <w:r>
        <w:rPr>
          <w:rFonts w:ascii="Times New Roman"/>
          <w:b w:val="false"/>
          <w:i/>
          <w:color w:val="000000"/>
          <w:sz w:val="28"/>
        </w:rPr>
        <w:t>      Аудандық ішкі істер бөлімінің бастығы        А. Уалиев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