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7cb8" w14:textId="8797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тәртібі және мөлшері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2010 жылғы 15 сәуірдегі N 181 шешімі. Шығыс Қазақстан облысы Әділет департаментінің Ұлан аудандық Әділет басқармасында 2010 жылғы 19 мамырда N 5-17-129 тіркелді. Күші жойылды - Ұлан аудандық мәслихатының 2014 жылғы 30 маусымдағы N 203 шешімімен</w:t>
      </w:r>
    </w:p>
    <w:p>
      <w:pPr>
        <w:spacing w:after="0"/>
        <w:ind w:left="0"/>
        <w:jc w:val="both"/>
      </w:pPr>
      <w:bookmarkStart w:name="z17" w:id="0"/>
      <w:r>
        <w:rPr>
          <w:rFonts w:ascii="Times New Roman"/>
          <w:b w:val="false"/>
          <w:i w:val="false"/>
          <w:color w:val="ff0000"/>
          <w:sz w:val="28"/>
        </w:rPr>
        <w:t xml:space="preserve">
      Ескерту. Күші жойылды - Ұлан аудандық мәслихатының 30.06.2014 N 203 шешімімен. </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Шешімнің және қосымшаның мемлекеттік тілдегі бүкіл мәтіні бойынша «Ереже», «Ережесі», «Ережеде», «Ережесіне», «Ережесінде» деген сөздер тиісінше «Қағида», «Қағидасы», «Қағидада», «Қағидасына», «Қағидасында» деген сөздермен ауыстырылды - Ұлан аудандық мәслихатының 28.03.2014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1"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Қазақстан Республикасының 1997 жылғы 16-сәуірдегі № 94 «Тұрғын үй қатынастары туралы» Заңының </w:t>
      </w:r>
      <w:r>
        <w:rPr>
          <w:rFonts w:ascii="Times New Roman"/>
          <w:b w:val="false"/>
          <w:i w:val="false"/>
          <w:color w:val="000000"/>
          <w:sz w:val="28"/>
        </w:rPr>
        <w:t>97-бабы</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ұсынылып отырған тұрғын үй көмегін көрсету тәртібі және мөлшері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2005 жылдың 24 наурыздағы № 75 «Тұрмысы төмен азаматтарға үйді ұстауға және үй-коммуналдық қызметке ақы төлеу үшін тұрғын үй жәрдемақыларын беру Ережелерін бекіту туралы» (Нормативтік құқықтық актілерді мемлекеттік тіркеу тізілімінде № 2276 болып 2005 жылдың 14 сәуірде тіркелген, «Ұлан таңы» аудандық газетінің 2005 жылғы 21 мамырдағы № 31 санында жарияланған, тіркеу </w:t>
      </w:r>
      <w:r>
        <w:rPr>
          <w:rFonts w:ascii="Times New Roman"/>
          <w:b w:val="false"/>
          <w:i w:val="false"/>
          <w:color w:val="000000"/>
          <w:sz w:val="28"/>
        </w:rPr>
        <w:t>№ 5-17-98</w:t>
      </w:r>
      <w:r>
        <w:rPr>
          <w:rFonts w:ascii="Times New Roman"/>
          <w:b w:val="false"/>
          <w:i w:val="false"/>
          <w:color w:val="000000"/>
          <w:sz w:val="28"/>
        </w:rPr>
        <w:t>, «Ұлан таңы» аудандық газетінің 2009 жылғы 13 ақпандағы № 101 санында жарияланған) шешімнің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Сессия төрағасы                         Ж. Бухатов </w:t>
      </w:r>
    </w:p>
    <w:p>
      <w:pPr>
        <w:spacing w:after="0"/>
        <w:ind w:left="0"/>
        <w:jc w:val="both"/>
      </w:pPr>
      <w:r>
        <w:rPr>
          <w:rFonts w:ascii="Times New Roman"/>
          <w:b w:val="false"/>
          <w:i/>
          <w:color w:val="000000"/>
          <w:sz w:val="28"/>
        </w:rPr>
        <w:t xml:space="preserve">      Аудандық </w:t>
      </w:r>
      <w:r>
        <w:br/>
      </w:r>
      <w:r>
        <w:rPr>
          <w:rFonts w:ascii="Times New Roman"/>
          <w:b w:val="false"/>
          <w:i w:val="false"/>
          <w:color w:val="000000"/>
          <w:sz w:val="28"/>
        </w:rPr>
        <w:t>
</w:t>
      </w:r>
      <w:r>
        <w:rPr>
          <w:rFonts w:ascii="Times New Roman"/>
          <w:b w:val="false"/>
          <w:i/>
          <w:color w:val="000000"/>
          <w:sz w:val="28"/>
        </w:rPr>
        <w:t>      мәслихат хатшысы                        Д. Турсунбаев</w:t>
      </w:r>
    </w:p>
    <w:bookmarkStart w:name="z4" w:id="2"/>
    <w:p>
      <w:pPr>
        <w:spacing w:after="0"/>
        <w:ind w:left="0"/>
        <w:jc w:val="both"/>
      </w:pPr>
      <w:r>
        <w:rPr>
          <w:rFonts w:ascii="Times New Roman"/>
          <w:b w:val="false"/>
          <w:i w:val="false"/>
          <w:color w:val="000000"/>
          <w:sz w:val="28"/>
        </w:rPr>
        <w:t xml:space="preserve">
Ұлан аудандық мәслихаттың  </w:t>
      </w:r>
      <w:r>
        <w:br/>
      </w:r>
      <w:r>
        <w:rPr>
          <w:rFonts w:ascii="Times New Roman"/>
          <w:b w:val="false"/>
          <w:i w:val="false"/>
          <w:color w:val="000000"/>
          <w:sz w:val="28"/>
        </w:rPr>
        <w:t xml:space="preserve">
2010 жылғы 15 сәуірдегі  </w:t>
      </w:r>
      <w:r>
        <w:br/>
      </w:r>
      <w:r>
        <w:rPr>
          <w:rFonts w:ascii="Times New Roman"/>
          <w:b w:val="false"/>
          <w:i w:val="false"/>
          <w:color w:val="000000"/>
          <w:sz w:val="28"/>
        </w:rPr>
        <w:t xml:space="preserve">
№ 181 шешімімен бекітілген </w:t>
      </w:r>
    </w:p>
    <w:bookmarkEnd w:id="2"/>
    <w:p>
      <w:pPr>
        <w:spacing w:after="0"/>
        <w:ind w:left="0"/>
        <w:jc w:val="left"/>
      </w:pPr>
      <w:r>
        <w:rPr>
          <w:rFonts w:ascii="Times New Roman"/>
          <w:b/>
          <w:i w:val="false"/>
          <w:color w:val="000000"/>
        </w:rPr>
        <w:t xml:space="preserve"> Тұрғын үй көмегін көрсету тәртібі және мөлшері туралы</w:t>
      </w:r>
      <w:r>
        <w:br/>
      </w:r>
      <w:r>
        <w:rPr>
          <w:rFonts w:ascii="Times New Roman"/>
          <w:b/>
          <w:i w:val="false"/>
          <w:color w:val="000000"/>
        </w:rPr>
        <w:t>
Қағида</w:t>
      </w:r>
    </w:p>
    <w:bookmarkStart w:name="z5" w:id="3"/>
    <w:p>
      <w:pPr>
        <w:spacing w:after="0"/>
        <w:ind w:left="0"/>
        <w:jc w:val="left"/>
      </w:pPr>
      <w:r>
        <w:rPr>
          <w:rFonts w:ascii="Times New Roman"/>
          <w:b/>
          <w:i w:val="false"/>
          <w:color w:val="000000"/>
        </w:rPr>
        <w:t xml:space="preserve"> 
I. Жалпы қағидалар</w:t>
      </w:r>
    </w:p>
    <w:bookmarkEnd w:id="3"/>
    <w:bookmarkStart w:name="z18" w:id="4"/>
    <w:p>
      <w:pPr>
        <w:spacing w:after="0"/>
        <w:ind w:left="0"/>
        <w:jc w:val="both"/>
      </w:pPr>
      <w:r>
        <w:rPr>
          <w:rFonts w:ascii="Times New Roman"/>
          <w:b w:val="false"/>
          <w:i w:val="false"/>
          <w:color w:val="000000"/>
          <w:sz w:val="28"/>
        </w:rPr>
        <w:t>
      1. Осы Қағидада мынадай негiзгi ұғымдар пайдаланылады:</w:t>
      </w:r>
      <w:r>
        <w:br/>
      </w: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4) уәкiлеттi орган - жергiлiктi бюджет қаражаты есебiнен қаржыландырылатын, тұрғын үй көмегiн тағайындауды жүзеге асыратын республикалық маңызы бар қаланың, астананың, ауданның (облыстық маңызы бар қаланың) жергiлiктi атқарушы органы;</w:t>
      </w:r>
      <w:r>
        <w:br/>
      </w: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көмегiн алуға құқығы бар адамдар.</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Ұлан аудандық мәслихатының 26.03.2012 </w:t>
      </w:r>
      <w:r>
        <w:rPr>
          <w:rFonts w:ascii="Times New Roman"/>
          <w:b w:val="false"/>
          <w:i w:val="false"/>
          <w:color w:val="000000"/>
          <w:sz w:val="28"/>
        </w:rPr>
        <w:t>№ 18</w:t>
      </w:r>
      <w:r>
        <w:rPr>
          <w:rFonts w:ascii="Times New Roman"/>
          <w:b w:val="false"/>
          <w:i w:val="false"/>
          <w:color w:val="ff0000"/>
          <w:sz w:val="28"/>
        </w:rPr>
        <w:t xml:space="preserve"> (жарияланғаннан кейін 10 күн өткеннен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xml:space="preserve">
      4)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Ұлан аудандық мәслихатының 28.03.2014 </w:t>
      </w:r>
      <w:r>
        <w:rPr>
          <w:rFonts w:ascii="Times New Roman"/>
          <w:b w:val="false"/>
          <w:i w:val="false"/>
          <w:color w:val="000000"/>
          <w:sz w:val="28"/>
        </w:rPr>
        <w:t>№ 166</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Ұлан аудандық мәслихатының  20.12.2012 </w:t>
      </w:r>
      <w:r>
        <w:rPr>
          <w:rFonts w:ascii="Times New Roman"/>
          <w:b w:val="false"/>
          <w:i w:val="false"/>
          <w:color w:val="000000"/>
          <w:sz w:val="28"/>
        </w:rPr>
        <w:t>№ 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ff0000"/>
          <w:sz w:val="28"/>
        </w:rPr>
        <w:t xml:space="preserve">шешімімен; өзгеріс енгізілді - Ұлан аудандық мәслихатының 28.03.2014 </w:t>
      </w:r>
      <w:r>
        <w:rPr>
          <w:rFonts w:ascii="Times New Roman"/>
          <w:b w:val="false"/>
          <w:i w:val="false"/>
          <w:color w:val="000000"/>
          <w:sz w:val="28"/>
        </w:rPr>
        <w:t>№ 166</w:t>
      </w:r>
      <w:r>
        <w:rPr>
          <w:rFonts w:ascii="Times New Roman"/>
          <w:b w:val="false"/>
          <w:i w:val="false"/>
          <w:color w:val="000000"/>
          <w:sz w:val="28"/>
        </w:rPr>
        <w:t> </w:t>
      </w:r>
      <w:r>
        <w:rPr>
          <w:rFonts w:ascii="Times New Roman"/>
          <w:b w:val="false"/>
          <w:i w:val="false"/>
          <w:color w:val="ff0000"/>
          <w:sz w:val="28"/>
        </w:rPr>
        <w:t xml:space="preserve">(01.01.2014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Ұлан аудандық мәслихатының 28.03.2014 </w:t>
      </w:r>
      <w:r>
        <w:rPr>
          <w:rFonts w:ascii="Times New Roman"/>
          <w:b w:val="false"/>
          <w:i w:val="false"/>
          <w:color w:val="000000"/>
          <w:sz w:val="28"/>
        </w:rPr>
        <w:t>№ 166</w:t>
      </w:r>
      <w:r>
        <w:rPr>
          <w:rFonts w:ascii="Times New Roman"/>
          <w:b w:val="false"/>
          <w:i w:val="false"/>
          <w:color w:val="000000"/>
          <w:sz w:val="28"/>
        </w:rPr>
        <w:t> </w:t>
      </w:r>
      <w:r>
        <w:rPr>
          <w:rFonts w:ascii="Times New Roman"/>
          <w:b w:val="false"/>
          <w:i w:val="false"/>
          <w:color w:val="ff0000"/>
          <w:sz w:val="28"/>
        </w:rPr>
        <w:t xml:space="preserve">(01.01.2014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Ұлан аудандық мәслихатының 28.03.2014 </w:t>
      </w:r>
      <w:r>
        <w:rPr>
          <w:rFonts w:ascii="Times New Roman"/>
          <w:b w:val="false"/>
          <w:i w:val="false"/>
          <w:color w:val="000000"/>
          <w:sz w:val="28"/>
        </w:rPr>
        <w:t>№ 166</w:t>
      </w:r>
      <w:r>
        <w:rPr>
          <w:rFonts w:ascii="Times New Roman"/>
          <w:b w:val="false"/>
          <w:i w:val="false"/>
          <w:color w:val="000000"/>
          <w:sz w:val="28"/>
        </w:rPr>
        <w:t> </w:t>
      </w:r>
      <w:r>
        <w:rPr>
          <w:rFonts w:ascii="Times New Roman"/>
          <w:b w:val="false"/>
          <w:i w:val="false"/>
          <w:color w:val="ff0000"/>
          <w:sz w:val="28"/>
        </w:rPr>
        <w:t xml:space="preserve">(01.01.2014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5. Тұрғын үйді ұстауға және коммуналдық қызметтерді тұтынуға ақы төлеу үшін шекті жол берілетін шығыс үлесі отбасының жиынтық табысының 10 пайызы мөлшерінде белгіленеді.</w:t>
      </w:r>
      <w:r>
        <w:br/>
      </w:r>
      <w:r>
        <w:rPr>
          <w:rFonts w:ascii="Times New Roman"/>
          <w:b w:val="false"/>
          <w:i w:val="false"/>
          <w:color w:val="000000"/>
          <w:sz w:val="28"/>
        </w:rPr>
        <w:t>
      6. Табиғи монополияны және бәсекелестікті қорғауды реттейтін уәкілетті органмен келісілген коммуналдық қызметтердің тарифтері және олардың өзгеруі туралы коммуналдық қызметтерді көрсетуші орган уәкілетті органға хабарлайды.</w:t>
      </w:r>
      <w:r>
        <w:br/>
      </w:r>
      <w:r>
        <w:rPr>
          <w:rFonts w:ascii="Times New Roman"/>
          <w:b w:val="false"/>
          <w:i w:val="false"/>
          <w:color w:val="000000"/>
          <w:sz w:val="28"/>
        </w:rPr>
        <w:t>
      Тұрғын үй көмегін есептеген кезде қызмет көрсететіндермен ұсынылған жылу шығысы, тұрғын үй көлемінің әлеуметтік нормасы шегінде есептеледі.</w:t>
      </w:r>
      <w:r>
        <w:br/>
      </w:r>
      <w:r>
        <w:rPr>
          <w:rFonts w:ascii="Times New Roman"/>
          <w:b w:val="false"/>
          <w:i w:val="false"/>
          <w:color w:val="000000"/>
          <w:sz w:val="28"/>
        </w:rPr>
        <w:t>
      Егерде заң бойынша коммуналдық қызметтердің тарифі анықталмаса, тұрғын үй көмегі үй иелерінің жиналысында бекітілген тұрғын үй коммуналдық бөлімімен келісілген тарифтермен тағайындалады.</w:t>
      </w:r>
    </w:p>
    <w:bookmarkEnd w:id="4"/>
    <w:bookmarkStart w:name="z6" w:id="5"/>
    <w:p>
      <w:pPr>
        <w:spacing w:after="0"/>
        <w:ind w:left="0"/>
        <w:jc w:val="left"/>
      </w:pPr>
      <w:r>
        <w:rPr>
          <w:rFonts w:ascii="Times New Roman"/>
          <w:b/>
          <w:i w:val="false"/>
          <w:color w:val="000000"/>
        </w:rPr>
        <w:t xml:space="preserve"> 
II. Тұрғын үй көмегін тағайындау шарттары</w:t>
      </w:r>
    </w:p>
    <w:bookmarkEnd w:id="5"/>
    <w:bookmarkStart w:name="z11" w:id="6"/>
    <w:p>
      <w:pPr>
        <w:spacing w:after="0"/>
        <w:ind w:left="0"/>
        <w:jc w:val="both"/>
      </w:pPr>
      <w:r>
        <w:rPr>
          <w:rFonts w:ascii="Times New Roman"/>
          <w:b w:val="false"/>
          <w:i w:val="false"/>
          <w:color w:val="000000"/>
          <w:sz w:val="28"/>
        </w:rPr>
        <w:t>
      7. Тұрғын үй көмегін алуға құқығы жоқ отбасылар:</w:t>
      </w:r>
      <w:r>
        <w:br/>
      </w:r>
      <w:r>
        <w:rPr>
          <w:rFonts w:ascii="Times New Roman"/>
          <w:b w:val="false"/>
          <w:i w:val="false"/>
          <w:color w:val="000000"/>
          <w:sz w:val="28"/>
        </w:rPr>
        <w:t>
      1) жеке меншігінде бірден көп тұрғын үйі (пәтері) бар немесе тұрғын үйін жалға берсе;</w:t>
      </w:r>
      <w:r>
        <w:br/>
      </w:r>
      <w:r>
        <w:rPr>
          <w:rFonts w:ascii="Times New Roman"/>
          <w:b w:val="false"/>
          <w:i w:val="false"/>
          <w:color w:val="000000"/>
          <w:sz w:val="28"/>
        </w:rPr>
        <w:t>
      2) жұмысқа жарамды, бірақ жұмыс істемейтін, оқымайтын, әскер қатарында қызмет етпейтін және жұмыспен қамту қызметінде тіркелмеген адамдары бар, оның ішінде есепке алынбайтындары:</w:t>
      </w:r>
      <w:r>
        <w:br/>
      </w:r>
      <w:r>
        <w:rPr>
          <w:rFonts w:ascii="Times New Roman"/>
          <w:b w:val="false"/>
          <w:i w:val="false"/>
          <w:color w:val="000000"/>
          <w:sz w:val="28"/>
        </w:rPr>
        <w:t>
      55 жасқа толған әйелдер, 60 жасқа толған ер адамдар;</w:t>
      </w:r>
      <w:r>
        <w:br/>
      </w:r>
      <w:r>
        <w:rPr>
          <w:rFonts w:ascii="Times New Roman"/>
          <w:b w:val="false"/>
          <w:i w:val="false"/>
          <w:color w:val="000000"/>
          <w:sz w:val="28"/>
        </w:rPr>
        <w:t>
      бірінші және екінші топтағы мүгедектерді күтіп отырғандар;</w:t>
      </w:r>
      <w:r>
        <w:br/>
      </w:r>
      <w:r>
        <w:rPr>
          <w:rFonts w:ascii="Times New Roman"/>
          <w:b w:val="false"/>
          <w:i w:val="false"/>
          <w:color w:val="000000"/>
          <w:sz w:val="28"/>
        </w:rPr>
        <w:t>
      18 жасқа дейін мүгедек баланы күтіп отырғандар;</w:t>
      </w:r>
      <w:r>
        <w:br/>
      </w:r>
      <w:r>
        <w:rPr>
          <w:rFonts w:ascii="Times New Roman"/>
          <w:b w:val="false"/>
          <w:i w:val="false"/>
          <w:color w:val="000000"/>
          <w:sz w:val="28"/>
        </w:rPr>
        <w:t>
      80 жастан асқан адамдарды күтіп отырғандар;</w:t>
      </w:r>
      <w:r>
        <w:br/>
      </w:r>
      <w:r>
        <w:rPr>
          <w:rFonts w:ascii="Times New Roman"/>
          <w:b w:val="false"/>
          <w:i w:val="false"/>
          <w:color w:val="000000"/>
          <w:sz w:val="28"/>
        </w:rPr>
        <w:t>
      мүгедектік тобы жоқ туберкулезден, есірткіден және қатерлі ісіктерден емдеу диспансерлерінде тіркеуде болса;</w:t>
      </w:r>
      <w:r>
        <w:br/>
      </w:r>
      <w:r>
        <w:rPr>
          <w:rFonts w:ascii="Times New Roman"/>
          <w:b w:val="false"/>
          <w:i w:val="false"/>
          <w:color w:val="000000"/>
          <w:sz w:val="28"/>
        </w:rPr>
        <w:t>
      7 жасқа дейін бала күтіп отырған аналар және де кәмелетке толмаған 4 немесе одан көп бала тәрбиелеп отырған аналар.</w:t>
      </w:r>
      <w:r>
        <w:br/>
      </w:r>
      <w:r>
        <w:rPr>
          <w:rFonts w:ascii="Times New Roman"/>
          <w:b w:val="false"/>
          <w:i w:val="false"/>
          <w:color w:val="000000"/>
          <w:sz w:val="28"/>
        </w:rPr>
        <w:t>
      Отбасы құрамында шұғыл әскер қатарында жүрген әскери қызметкерлер саналмайды.</w:t>
      </w:r>
      <w:r>
        <w:br/>
      </w:r>
      <w:r>
        <w:rPr>
          <w:rFonts w:ascii="Times New Roman"/>
          <w:b w:val="false"/>
          <w:i w:val="false"/>
          <w:color w:val="000000"/>
          <w:sz w:val="28"/>
        </w:rPr>
        <w:t>
      3) заңды некеде тұрған, отбасының құрамында бар, бірақ жұбайының тұратын мекен жайын білмесе және осы мәселе бойынша құқық қорғау органдарға шағымданбаса;</w:t>
      </w:r>
      <w:r>
        <w:br/>
      </w:r>
      <w:r>
        <w:rPr>
          <w:rFonts w:ascii="Times New Roman"/>
          <w:b w:val="false"/>
          <w:i w:val="false"/>
          <w:color w:val="000000"/>
          <w:sz w:val="28"/>
        </w:rPr>
        <w:t>
      4) егер ата-аналары ажырасып, өздерімен бірге тұратын балаларына алимент алуға шағымданбаса талаптанбаса.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Ұлан аудандық мәслихатының 16.06.2011 </w:t>
      </w:r>
      <w:r>
        <w:rPr>
          <w:rFonts w:ascii="Times New Roman"/>
          <w:b w:val="false"/>
          <w:i w:val="false"/>
          <w:color w:val="000000"/>
          <w:sz w:val="28"/>
        </w:rPr>
        <w:t>№ 241</w:t>
      </w:r>
      <w:r>
        <w:rPr>
          <w:rFonts w:ascii="Times New Roman"/>
          <w:b w:val="false"/>
          <w:i w:val="false"/>
          <w:color w:val="ff0000"/>
          <w:sz w:val="28"/>
        </w:rPr>
        <w:t xml:space="preserve"> (</w:t>
      </w:r>
      <w:r>
        <w:rPr>
          <w:rFonts w:ascii="Times New Roman"/>
          <w:b w:val="false"/>
          <w:i w:val="false"/>
          <w:color w:val="ff0000"/>
          <w:sz w:val="28"/>
        </w:rPr>
        <w:t>жариялан</w:t>
      </w:r>
      <w:r>
        <w:rPr>
          <w:rFonts w:ascii="Times New Roman"/>
          <w:b w:val="false"/>
          <w:i w:val="false"/>
          <w:color w:val="ff0000"/>
          <w:sz w:val="28"/>
        </w:rPr>
        <w:t>ғ</w:t>
      </w:r>
      <w:r>
        <w:rPr>
          <w:rFonts w:ascii="Times New Roman"/>
          <w:b w:val="false"/>
          <w:i w:val="false"/>
          <w:color w:val="ff0000"/>
          <w:sz w:val="28"/>
        </w:rPr>
        <w:t>аннан кейін 10 к</w:t>
      </w:r>
      <w:r>
        <w:rPr>
          <w:rFonts w:ascii="Times New Roman"/>
          <w:b w:val="false"/>
          <w:i w:val="false"/>
          <w:color w:val="ff0000"/>
          <w:sz w:val="28"/>
        </w:rPr>
        <w:t>ү</w:t>
      </w:r>
      <w:r>
        <w:rPr>
          <w:rFonts w:ascii="Times New Roman"/>
          <w:b w:val="false"/>
          <w:i w:val="false"/>
          <w:color w:val="ff0000"/>
          <w:sz w:val="28"/>
        </w:rPr>
        <w:t xml:space="preserve">н </w:t>
      </w:r>
      <w:r>
        <w:rPr>
          <w:rFonts w:ascii="Times New Roman"/>
          <w:b w:val="false"/>
          <w:i w:val="false"/>
          <w:color w:val="ff0000"/>
          <w:sz w:val="28"/>
        </w:rPr>
        <w:t>ө</w:t>
      </w:r>
      <w:r>
        <w:rPr>
          <w:rFonts w:ascii="Times New Roman"/>
          <w:b w:val="false"/>
          <w:i w:val="false"/>
          <w:color w:val="ff0000"/>
          <w:sz w:val="28"/>
        </w:rPr>
        <w:t>ткеннен со</w:t>
      </w:r>
      <w:r>
        <w:rPr>
          <w:rFonts w:ascii="Times New Roman"/>
          <w:b w:val="false"/>
          <w:i w:val="false"/>
          <w:color w:val="ff0000"/>
          <w:sz w:val="28"/>
        </w:rPr>
        <w:t>ң</w:t>
      </w:r>
      <w:r>
        <w:rPr>
          <w:rFonts w:ascii="Times New Roman"/>
          <w:b w:val="false"/>
          <w:i w:val="false"/>
          <w:color w:val="ff0000"/>
          <w:sz w:val="28"/>
        </w:rPr>
        <w:t> </w:t>
      </w:r>
      <w:r>
        <w:rPr>
          <w:rFonts w:ascii="Times New Roman"/>
          <w:b w:val="false"/>
          <w:i w:val="false"/>
          <w:color w:val="ff0000"/>
          <w:sz w:val="28"/>
        </w:rPr>
        <w:t>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а енгізіледі</w:t>
      </w:r>
      <w:r>
        <w:rPr>
          <w:rFonts w:ascii="Times New Roman"/>
          <w:b w:val="false"/>
          <w:i w:val="false"/>
          <w:color w:val="ff0000"/>
          <w:sz w:val="28"/>
        </w:rPr>
        <w:t>) шешімімен.</w:t>
      </w:r>
      <w:r>
        <w:br/>
      </w:r>
      <w:r>
        <w:rPr>
          <w:rFonts w:ascii="Times New Roman"/>
          <w:b w:val="false"/>
          <w:i w:val="false"/>
          <w:color w:val="000000"/>
          <w:sz w:val="28"/>
        </w:rPr>
        <w:t>
      8.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9.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Ұлан аудандық мәслихатының 16.06.2011 </w:t>
      </w:r>
      <w:r>
        <w:rPr>
          <w:rFonts w:ascii="Times New Roman"/>
          <w:b w:val="false"/>
          <w:i w:val="false"/>
          <w:color w:val="000000"/>
          <w:sz w:val="28"/>
        </w:rPr>
        <w:t>№ 241</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үшiн отбасы (азамат) уәкiлеттi органға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4) отбасының табысын растайтын құжаттар. Тұрғын үй көмегiн алуға үмiткер отбасының (Қазақстан Республикасы азаматының) жиынтық табысын </w:t>
      </w:r>
      <w:r>
        <w:rPr>
          <w:rFonts w:ascii="Times New Roman"/>
          <w:b w:val="false"/>
          <w:i w:val="false"/>
          <w:color w:val="000000"/>
          <w:sz w:val="28"/>
        </w:rPr>
        <w:t>есептеу тәртiбiн</w:t>
      </w:r>
      <w:r>
        <w:rPr>
          <w:rFonts w:ascii="Times New Roman"/>
          <w:b w:val="false"/>
          <w:i w:val="false"/>
          <w:color w:val="000000"/>
          <w:sz w:val="28"/>
        </w:rPr>
        <w:t xml:space="preserve"> тұрғын үй қатынастары саласындағы уәкiлеттi орган белгiлейдi;</w:t>
      </w:r>
      <w:r>
        <w:br/>
      </w: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r>
        <w:br/>
      </w:r>
      <w:r>
        <w:rPr>
          <w:rFonts w:ascii="Times New Roman"/>
          <w:b w:val="false"/>
          <w:i w:val="false"/>
          <w:color w:val="000000"/>
          <w:sz w:val="28"/>
        </w:rPr>
        <w:t>
      6) коммуналдық қызметтердi тұтынуға арналған шоттар;</w:t>
      </w:r>
      <w:r>
        <w:br/>
      </w: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xml:space="preserve">
      9)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Ұлан аудандық мәслихатының 28.03.2014 </w:t>
      </w:r>
      <w:r>
        <w:rPr>
          <w:rFonts w:ascii="Times New Roman"/>
          <w:b w:val="false"/>
          <w:i w:val="false"/>
          <w:color w:val="000000"/>
          <w:sz w:val="28"/>
        </w:rPr>
        <w:t>№ 166</w:t>
      </w:r>
      <w:r>
        <w:rPr>
          <w:rFonts w:ascii="Times New Roman"/>
          <w:b w:val="false"/>
          <w:i w:val="false"/>
          <w:color w:val="000000"/>
          <w:sz w:val="28"/>
        </w:rPr>
        <w:t> </w:t>
      </w:r>
      <w:r>
        <w:rPr>
          <w:rFonts w:ascii="Times New Roman"/>
          <w:b w:val="false"/>
          <w:i w:val="false"/>
          <w:color w:val="ff0000"/>
          <w:sz w:val="28"/>
        </w:rPr>
        <w:t xml:space="preserve">(01.01.2014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Ұлан аудандық мәслихатының 26.03.2012 </w:t>
      </w:r>
      <w:r>
        <w:rPr>
          <w:rFonts w:ascii="Times New Roman"/>
          <w:b w:val="false"/>
          <w:i w:val="false"/>
          <w:color w:val="000000"/>
          <w:sz w:val="28"/>
        </w:rPr>
        <w:t>№ 18</w:t>
      </w:r>
      <w:r>
        <w:rPr>
          <w:rFonts w:ascii="Times New Roman"/>
          <w:b w:val="false"/>
          <w:i w:val="false"/>
          <w:color w:val="ff0000"/>
          <w:sz w:val="28"/>
        </w:rPr>
        <w:t xml:space="preserve"> (жарияланғаннан кейін 10 күн өткеннен соң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өзгерістер енгізілді - Ұлан аудандық мәслихатының 20.12.2012 </w:t>
      </w:r>
      <w:r>
        <w:rPr>
          <w:rFonts w:ascii="Times New Roman"/>
          <w:b w:val="false"/>
          <w:i w:val="false"/>
          <w:color w:val="000000"/>
          <w:sz w:val="28"/>
        </w:rPr>
        <w:t>№ 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28.03.2014 </w:t>
      </w:r>
      <w:r>
        <w:rPr>
          <w:rFonts w:ascii="Times New Roman"/>
          <w:b w:val="false"/>
          <w:i w:val="false"/>
          <w:color w:val="000000"/>
          <w:sz w:val="28"/>
        </w:rPr>
        <w:t>№ 166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ff0000"/>
          <w:sz w:val="28"/>
        </w:rPr>
        <w:t>шешімдерімен.</w:t>
      </w:r>
      <w:r>
        <w:br/>
      </w:r>
      <w:r>
        <w:rPr>
          <w:rFonts w:ascii="Times New Roman"/>
          <w:b w:val="false"/>
          <w:i w:val="false"/>
          <w:color w:val="000000"/>
          <w:sz w:val="28"/>
        </w:rPr>
        <w:t>
      11. Атқарылған жұмыстар туралы актіге қол қойылғаннан кейін 6 ай көлемінде тұрғын үй көмегін алушы кондоминиум объектісінің ортақ мүлкін жөндеуге шыққан шығындарды қайтарып алуға құқығы сақталады.</w:t>
      </w:r>
      <w:r>
        <w:br/>
      </w:r>
      <w:r>
        <w:rPr>
          <w:rFonts w:ascii="Times New Roman"/>
          <w:b w:val="false"/>
          <w:i w:val="false"/>
          <w:color w:val="000000"/>
          <w:sz w:val="28"/>
        </w:rPr>
        <w:t>
      12. Тұрғын үй көмегін алушылар тоқсан сайын отбасы табысын анықтайтын құжаттар тоқсан көлемінде коммуналдық қызметтерді пайдаланғаны үшін төлеген төлем шот түбіртектерін тапсыруы тиіс Тұрғын үй көмегі коммуналдық қызмет көрсету үшін ағымдағы төлемдерді уақытылы төлеген жағдайда тағайындалған айдан бастап жүргізіледі.</w:t>
      </w:r>
      <w:r>
        <w:br/>
      </w:r>
      <w:r>
        <w:rPr>
          <w:rFonts w:ascii="Times New Roman"/>
          <w:b w:val="false"/>
          <w:i w:val="false"/>
          <w:color w:val="000000"/>
          <w:sz w:val="28"/>
        </w:rPr>
        <w:t>
      13. Уәкілетті органға тапсырған құжаттарды қарау нәтижесі бойынша отбасына шарт-өтініш жасайды, оған отбасының табысы және төлеген коммуналдық төлемдер енгізіледі.Шарт-өтініш отбасының өкілі, немесе отбасы атынан әрекет етуші тұлға және уәкілетті органның қол қоюымен бекітіледі.</w:t>
      </w:r>
      <w:r>
        <w:br/>
      </w:r>
      <w:r>
        <w:rPr>
          <w:rFonts w:ascii="Times New Roman"/>
          <w:b w:val="false"/>
          <w:i w:val="false"/>
          <w:color w:val="000000"/>
          <w:sz w:val="28"/>
        </w:rPr>
        <w:t>
      14. Тұрғын үй көмек көрсетуінің негізі уәкілетті органның шешімі. Қабылдаған шешімнен кейін уәкілетті орган өтініш берушіге жазбаша түрде хабарлайды.</w:t>
      </w:r>
      <w:r>
        <w:br/>
      </w:r>
      <w:r>
        <w:rPr>
          <w:rFonts w:ascii="Times New Roman"/>
          <w:b w:val="false"/>
          <w:i w:val="false"/>
          <w:color w:val="000000"/>
          <w:sz w:val="28"/>
        </w:rPr>
        <w:t>
      15. Электр қуатымен, газбен, жылумен, сумен жабдықтау, канализация, қоқыстан тазарту және үйді пайдалануға кеткен шығындар өткен тоқсанның төленген түбіртектері негізінде есептеледі.</w:t>
      </w:r>
      <w:r>
        <w:br/>
      </w:r>
      <w:r>
        <w:rPr>
          <w:rFonts w:ascii="Times New Roman"/>
          <w:b w:val="false"/>
          <w:i w:val="false"/>
          <w:color w:val="000000"/>
          <w:sz w:val="28"/>
        </w:rPr>
        <w:t>
      16. Егерде, үйді ұстауға және коммуналдық қызметтерді тұтынуға заң жүзінде нормалар мен тарифтер белгіленбеген жағдайда, жұмсалған қаражаттың көлемі нақтылы шыққан шығындар бойынша, бекітілген коммуналдық қызметтердің тұтыну нормаларынан аспайтын көлемде қайтарылады. Егер коммуналдық қызметтерді өлшеу құралдары орнатылған жағдайда өткен тоқсандағы шығындарды өлшеу құралдарының көрсеткіштері негізінде, бірақ бекітілген коммуналдық қызметтерді тұтыну нормасынан аспайтын көлемде қайтарылады.</w:t>
      </w:r>
      <w:r>
        <w:br/>
      </w:r>
      <w:r>
        <w:rPr>
          <w:rFonts w:ascii="Times New Roman"/>
          <w:b w:val="false"/>
          <w:i w:val="false"/>
          <w:color w:val="000000"/>
          <w:sz w:val="28"/>
        </w:rPr>
        <w:t>
      17. Күнкөрісі төмен отбасыларының тұрғын үй көмегінің көлемін есептегенде жеке үйлерде тұратын орталықтандырылған жылытуды пайдаланғаны үшін төленетін ақының мөлшерін есептегенде жоғалтылатын жылу мөлшері, тұрғын үй көлімінің әлеуметтік нормасы шегінде есептеледі.</w:t>
      </w:r>
      <w:r>
        <w:br/>
      </w:r>
      <w:r>
        <w:rPr>
          <w:rFonts w:ascii="Times New Roman"/>
          <w:b w:val="false"/>
          <w:i w:val="false"/>
          <w:color w:val="000000"/>
          <w:sz w:val="28"/>
        </w:rPr>
        <w:t>
      18. Егер төлемақылар тарифтер мен норма шегінен аспаған жағдайда, тұрғын-үй көмегін тағайындауға нақты төленген төлем бойынша алынады. Шығындары, есептеу құралдарымен алынған жағдайда шығындау нормасынан аспаса, сол шығындар тұрғын-үй көмегін тағайындауға алынады.</w:t>
      </w:r>
      <w:r>
        <w:br/>
      </w:r>
      <w:r>
        <w:rPr>
          <w:rFonts w:ascii="Times New Roman"/>
          <w:b w:val="false"/>
          <w:i w:val="false"/>
          <w:color w:val="000000"/>
          <w:sz w:val="28"/>
        </w:rPr>
        <w:t>
      19. Көмек көрсету мақсатына зейнеткерлер, мүгедектер, бірге тұратын жалғызілікті зейнеткерлер, бірге тұратын зейнеткерлер және мүгедектер және және жеке тұратын ерлі-зайыптылар зейнеткерлер және мүгедектер отбасы, сондай-ақ отбасы құрамына кіретін мүгедек-балалар, панасыз жетімдер, қамқорындағылар, төрт және одан да көп кәмелетке толмаған балалары барлардың тұрғын үй көмегін алуға бірінші ретте құқылы және тұрғын үй көмегін есептегенде табыстарының көлемі екі айлық көрсеткішке реттеледі (есептеледі), Қазақстан Республикасының заң актілерімен белгіленген уақыт мезгілінде.</w:t>
      </w:r>
      <w:r>
        <w:br/>
      </w:r>
      <w:r>
        <w:rPr>
          <w:rFonts w:ascii="Times New Roman"/>
          <w:b w:val="false"/>
          <w:i w:val="false"/>
          <w:color w:val="000000"/>
          <w:sz w:val="28"/>
        </w:rPr>
        <w:t>
</w:t>
      </w:r>
      <w:r>
        <w:rPr>
          <w:rFonts w:ascii="Times New Roman"/>
          <w:b w:val="false"/>
          <w:i w:val="false"/>
          <w:color w:val="000000"/>
          <w:sz w:val="28"/>
        </w:rPr>
        <w:t>
      20.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қажет;</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табысы айқындалады;</w:t>
      </w:r>
      <w:r>
        <w:br/>
      </w:r>
      <w:r>
        <w:rPr>
          <w:rFonts w:ascii="Times New Roman"/>
          <w:b w:val="false"/>
          <w:i w:val="false"/>
          <w:color w:val="000000"/>
          <w:sz w:val="28"/>
        </w:rPr>
        <w:t>
      4) үміткер оқу орнының күндізгі бөлімінде оқып, жалғыз тұратын жағдайда.</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Ұлан аудандық мәслихатының 16.06.2011 </w:t>
      </w:r>
      <w:r>
        <w:rPr>
          <w:rFonts w:ascii="Times New Roman"/>
          <w:b w:val="false"/>
          <w:i w:val="false"/>
          <w:color w:val="000000"/>
          <w:sz w:val="28"/>
        </w:rPr>
        <w:t>№ 241</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21. Тұрғын үй көмегі қажетті құжатты толығымен тапсырған айдан бастап тағайындалады.</w:t>
      </w:r>
      <w:r>
        <w:br/>
      </w:r>
      <w:r>
        <w:rPr>
          <w:rFonts w:ascii="Times New Roman"/>
          <w:b w:val="false"/>
          <w:i w:val="false"/>
          <w:color w:val="000000"/>
          <w:sz w:val="28"/>
        </w:rPr>
        <w:t>
      22. Тұрғын үй көмегін тағайындағанда кісі басына орта табыс көлемі ең төменгі екі айлық еңбек ақыдан аспауы керек.</w:t>
      </w:r>
      <w:r>
        <w:br/>
      </w:r>
      <w:r>
        <w:rPr>
          <w:rFonts w:ascii="Times New Roman"/>
          <w:b w:val="false"/>
          <w:i w:val="false"/>
          <w:color w:val="000000"/>
          <w:sz w:val="28"/>
        </w:rPr>
        <w:t>
      23.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24. Тұрғын үй қызметіне алдын ала жалған мәліметтер берген үшін үйдің иесі (немесе жалдаушы) заңсыз алған алған қаражатты өз еркімен қайтарады, ал бас тартқан жағдайда – Қазақстан Республикасының заңнамаларына сәйкес тәртіпте.</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Ұлан аудандық мәслихатының 16.06.2011 </w:t>
      </w:r>
      <w:r>
        <w:rPr>
          <w:rFonts w:ascii="Times New Roman"/>
          <w:b w:val="false"/>
          <w:i w:val="false"/>
          <w:color w:val="000000"/>
          <w:sz w:val="28"/>
        </w:rPr>
        <w:t>№ 241</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25. Зейнетақы, еңбек табысы, жәрдемақы, алимент – құжатпен дәлелденетін табысқа жатады.</w:t>
      </w:r>
      <w:r>
        <w:br/>
      </w:r>
      <w:r>
        <w:rPr>
          <w:rFonts w:ascii="Times New Roman"/>
          <w:b w:val="false"/>
          <w:i w:val="false"/>
          <w:color w:val="000000"/>
          <w:sz w:val="28"/>
        </w:rPr>
        <w:t>
      26. Жеке кәсіпкерліктен түскен табыс салық комитетінің берген құжаттарымен есептеледі, мүлік, жер үлесінен түскен табыс өтініш берушінің өтініші бойынша есептеледі.</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Алынып тасталды - Ұлан аудандық мәслихатының 16.06.2011 </w:t>
      </w:r>
      <w:r>
        <w:rPr>
          <w:rFonts w:ascii="Times New Roman"/>
          <w:b w:val="false"/>
          <w:i w:val="false"/>
          <w:color w:val="000000"/>
          <w:sz w:val="28"/>
        </w:rPr>
        <w:t>№ 241</w:t>
      </w:r>
      <w:r>
        <w:rPr>
          <w:rFonts w:ascii="Times New Roman"/>
          <w:b w:val="false"/>
          <w:i w:val="false"/>
          <w:color w:val="ff0000"/>
          <w:sz w:val="28"/>
        </w:rPr>
        <w:t> </w:t>
      </w:r>
      <w:r>
        <w:rPr>
          <w:rFonts w:ascii="Times New Roman"/>
          <w:b w:val="false"/>
          <w:i w:val="false"/>
          <w:color w:val="ff0000"/>
          <w:sz w:val="28"/>
        </w:rPr>
        <w:t>(жарияланғаннан кейін 10 күн өткеннен соң қолданысқа енгізіледі) шешімімен.</w:t>
      </w:r>
    </w:p>
    <w:bookmarkEnd w:id="6"/>
    <w:bookmarkStart w:name="z7" w:id="7"/>
    <w:p>
      <w:pPr>
        <w:spacing w:after="0"/>
        <w:ind w:left="0"/>
        <w:jc w:val="left"/>
      </w:pPr>
      <w:r>
        <w:rPr>
          <w:rFonts w:ascii="Times New Roman"/>
          <w:b/>
          <w:i w:val="false"/>
          <w:color w:val="000000"/>
        </w:rPr>
        <w:t xml:space="preserve"> 
III. Коммуналдық қызметтер және үйді ұстауға нормативтері</w:t>
      </w:r>
    </w:p>
    <w:bookmarkEnd w:id="7"/>
    <w:p>
      <w:pPr>
        <w:spacing w:after="0"/>
        <w:ind w:left="0"/>
        <w:jc w:val="both"/>
      </w:pPr>
      <w:r>
        <w:rPr>
          <w:rFonts w:ascii="Times New Roman"/>
          <w:b w:val="false"/>
          <w:i w:val="false"/>
          <w:color w:val="000000"/>
          <w:sz w:val="28"/>
        </w:rPr>
        <w:t>      28. Тұрғын үй көмегінің мөлшері жалгердің меншік үй иесінің (жалға алушының)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шығын деңгейінің айырмасы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 = МСПЖ-(t, x,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ең жоғары әлеуметтік төлем,</w:t>
      </w:r>
      <w:r>
        <w:br/>
      </w:r>
      <w:r>
        <w:rPr>
          <w:rFonts w:ascii="Times New Roman"/>
          <w:b w:val="false"/>
          <w:i w:val="false"/>
          <w:color w:val="000000"/>
          <w:sz w:val="28"/>
        </w:rPr>
        <w:t>
      t - тұрғын үй төлеміне нормативтік шығын (= 10 %),</w:t>
      </w:r>
      <w:r>
        <w:br/>
      </w:r>
      <w:r>
        <w:rPr>
          <w:rFonts w:ascii="Times New Roman"/>
          <w:b w:val="false"/>
          <w:i w:val="false"/>
          <w:color w:val="000000"/>
          <w:sz w:val="28"/>
        </w:rPr>
        <w:t>
      д - отбасының жиынтық табыстары.</w:t>
      </w:r>
      <w:r>
        <w:br/>
      </w:r>
      <w:r>
        <w:rPr>
          <w:rFonts w:ascii="Times New Roman"/>
          <w:b w:val="false"/>
          <w:i w:val="false"/>
          <w:color w:val="000000"/>
          <w:sz w:val="28"/>
        </w:rPr>
        <w:t>
      Тұрғын үй көмегін есептеу кезінде келесідей коммуналдық қызметтерді тұтыну шыңдары мен нормативтері қолданылады:</w:t>
      </w:r>
      <w:r>
        <w:br/>
      </w:r>
      <w:r>
        <w:rPr>
          <w:rFonts w:ascii="Times New Roman"/>
          <w:b w:val="false"/>
          <w:i w:val="false"/>
          <w:color w:val="000000"/>
          <w:sz w:val="28"/>
        </w:rPr>
        <w:t>
      1) тұрғын үй алаңының нормасы:</w:t>
      </w:r>
      <w:r>
        <w:br/>
      </w:r>
      <w:r>
        <w:rPr>
          <w:rFonts w:ascii="Times New Roman"/>
          <w:b w:val="false"/>
          <w:i w:val="false"/>
          <w:color w:val="000000"/>
          <w:sz w:val="28"/>
        </w:rPr>
        <w:t>
      жалғыз басты тұрып жатқан азаматтарға - 35 ш.м;</w:t>
      </w:r>
      <w:r>
        <w:br/>
      </w:r>
      <w:r>
        <w:rPr>
          <w:rFonts w:ascii="Times New Roman"/>
          <w:b w:val="false"/>
          <w:i w:val="false"/>
          <w:color w:val="000000"/>
          <w:sz w:val="28"/>
        </w:rPr>
        <w:t>
      2 адамнан тұратын отбасына - 45 ш.м;</w:t>
      </w:r>
      <w:r>
        <w:br/>
      </w:r>
      <w:r>
        <w:rPr>
          <w:rFonts w:ascii="Times New Roman"/>
          <w:b w:val="false"/>
          <w:i w:val="false"/>
          <w:color w:val="000000"/>
          <w:sz w:val="28"/>
        </w:rPr>
        <w:t>
      3 адамнан тұратын отбасына - 50 ш.м;</w:t>
      </w:r>
      <w:r>
        <w:br/>
      </w:r>
      <w:r>
        <w:rPr>
          <w:rFonts w:ascii="Times New Roman"/>
          <w:b w:val="false"/>
          <w:i w:val="false"/>
          <w:color w:val="000000"/>
          <w:sz w:val="28"/>
        </w:rPr>
        <w:t>
      4 және одан артық тұратын отбасына - әрбір адамға 18 ш.м., бірақ 90 ш.м. көп емес;</w:t>
      </w:r>
      <w:r>
        <w:br/>
      </w:r>
      <w:r>
        <w:rPr>
          <w:rFonts w:ascii="Times New Roman"/>
          <w:b w:val="false"/>
          <w:i w:val="false"/>
          <w:color w:val="000000"/>
          <w:sz w:val="28"/>
        </w:rPr>
        <w:t>
      2) газды шығындау нормасы - 7,6 кг.;</w:t>
      </w:r>
      <w:r>
        <w:br/>
      </w:r>
      <w:r>
        <w:rPr>
          <w:rFonts w:ascii="Times New Roman"/>
          <w:b w:val="false"/>
          <w:i w:val="false"/>
          <w:color w:val="000000"/>
          <w:sz w:val="28"/>
        </w:rPr>
        <w:t>
      3) электр қуатының тұтыну нормасы:</w:t>
      </w:r>
      <w:r>
        <w:br/>
      </w:r>
      <w:r>
        <w:rPr>
          <w:rFonts w:ascii="Times New Roman"/>
          <w:b w:val="false"/>
          <w:i w:val="false"/>
          <w:color w:val="000000"/>
          <w:sz w:val="28"/>
        </w:rPr>
        <w:t>
      1 адамға - 90 кВт;</w:t>
      </w:r>
      <w:r>
        <w:br/>
      </w:r>
      <w:r>
        <w:rPr>
          <w:rFonts w:ascii="Times New Roman"/>
          <w:b w:val="false"/>
          <w:i w:val="false"/>
          <w:color w:val="000000"/>
          <w:sz w:val="28"/>
        </w:rPr>
        <w:t>
      2 адамға (әрқайсысына)- 85 кВт;</w:t>
      </w:r>
      <w:r>
        <w:br/>
      </w:r>
      <w:r>
        <w:rPr>
          <w:rFonts w:ascii="Times New Roman"/>
          <w:b w:val="false"/>
          <w:i w:val="false"/>
          <w:color w:val="000000"/>
          <w:sz w:val="28"/>
        </w:rPr>
        <w:t xml:space="preserve">
      3 және одан артық адамға (әрқайсысына)- 75 кВт; </w:t>
      </w:r>
      <w:r>
        <w:br/>
      </w:r>
      <w:r>
        <w:rPr>
          <w:rFonts w:ascii="Times New Roman"/>
          <w:b w:val="false"/>
          <w:i w:val="false"/>
          <w:color w:val="000000"/>
          <w:sz w:val="28"/>
        </w:rPr>
        <w:t>
      тамақ дайындау үшін электр плиталарын қолданатындар үшін электр қуатының тұтыну нормасы; газды шығындау нормасына барабар болып саналады.</w:t>
      </w:r>
      <w:r>
        <w:br/>
      </w:r>
      <w:r>
        <w:rPr>
          <w:rFonts w:ascii="Times New Roman"/>
          <w:b w:val="false"/>
          <w:i w:val="false"/>
          <w:color w:val="000000"/>
          <w:sz w:val="28"/>
        </w:rPr>
        <w:t>
      Тұтыну нормативтері және оларды сумен жабдықтау, жылумен қамтамасыз ету, қоқысты жою, тұрғын үйді ұстауға шығындар тарифтері қызмет берушілермен ұсынылады.</w:t>
      </w:r>
    </w:p>
    <w:bookmarkStart w:name="z8" w:id="8"/>
    <w:p>
      <w:pPr>
        <w:spacing w:after="0"/>
        <w:ind w:left="0"/>
        <w:jc w:val="left"/>
      </w:pPr>
      <w:r>
        <w:rPr>
          <w:rFonts w:ascii="Times New Roman"/>
          <w:b/>
          <w:i w:val="false"/>
          <w:color w:val="000000"/>
        </w:rPr>
        <w:t xml:space="preserve"> 
IV. Тұрғын үй жәрдемақыларына үміткер азаматтардың </w:t>
      </w:r>
      <w:r>
        <w:br/>
      </w:r>
      <w:r>
        <w:rPr>
          <w:rFonts w:ascii="Times New Roman"/>
          <w:b/>
          <w:i w:val="false"/>
          <w:color w:val="000000"/>
        </w:rPr>
        <w:t>
(отбасыларының) жиынтық табысын есептеу</w:t>
      </w:r>
    </w:p>
    <w:bookmarkEnd w:id="8"/>
    <w:bookmarkStart w:name="z16" w:id="9"/>
    <w:p>
      <w:pPr>
        <w:spacing w:after="0"/>
        <w:ind w:left="0"/>
        <w:jc w:val="both"/>
      </w:pPr>
      <w:r>
        <w:rPr>
          <w:rFonts w:ascii="Times New Roman"/>
          <w:b w:val="false"/>
          <w:i w:val="false"/>
          <w:color w:val="000000"/>
          <w:sz w:val="28"/>
        </w:rPr>
        <w:t>      29.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30. Отбасының жиынтық табыстарын есептегенде табыстардың барлық түрлері өтініш берген кездегі барлық үй мүшелерінің, тұрғын үй көмегіне өтініш берген тоқсанның алдындағы тоқсанда нақтылы алынған табыстары есепке алынады. Төменде келтірілген табыстар есепке алынбайды, олар:</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xml:space="preserve">
      2) балалы отбасыларына берілетін жәрдемақы; </w:t>
      </w:r>
      <w:r>
        <w:br/>
      </w:r>
      <w:r>
        <w:rPr>
          <w:rFonts w:ascii="Times New Roman"/>
          <w:b w:val="false"/>
          <w:i w:val="false"/>
          <w:color w:val="000000"/>
          <w:sz w:val="28"/>
        </w:rPr>
        <w:t xml:space="preserve">
      3) тұрғын-үй жәрдемақысы; </w:t>
      </w:r>
      <w:r>
        <w:br/>
      </w:r>
      <w:r>
        <w:rPr>
          <w:rFonts w:ascii="Times New Roman"/>
          <w:b w:val="false"/>
          <w:i w:val="false"/>
          <w:color w:val="000000"/>
          <w:sz w:val="28"/>
        </w:rPr>
        <w:t xml:space="preserve">
      4) қайтыс болғандарды жерлеуге бір жолғы төлемақы; </w:t>
      </w:r>
      <w:r>
        <w:br/>
      </w:r>
      <w:r>
        <w:rPr>
          <w:rFonts w:ascii="Times New Roman"/>
          <w:b w:val="false"/>
          <w:i w:val="false"/>
          <w:color w:val="000000"/>
          <w:sz w:val="28"/>
        </w:rPr>
        <w:t>
      5) бала туғандағы бір жолғы мемлекеттік төлемақы;</w:t>
      </w:r>
      <w:r>
        <w:br/>
      </w:r>
      <w:r>
        <w:rPr>
          <w:rFonts w:ascii="Times New Roman"/>
          <w:b w:val="false"/>
          <w:i w:val="false"/>
          <w:color w:val="000000"/>
          <w:sz w:val="28"/>
        </w:rPr>
        <w:t xml:space="preserve">
      6) ақшалай және табиғи түрде алған қайырымдылық көмек; </w:t>
      </w:r>
      <w:r>
        <w:br/>
      </w:r>
      <w:r>
        <w:rPr>
          <w:rFonts w:ascii="Times New Roman"/>
          <w:b w:val="false"/>
          <w:i w:val="false"/>
          <w:color w:val="000000"/>
          <w:sz w:val="28"/>
        </w:rPr>
        <w:t xml:space="preserve">
      7) жеке қосалқы шаруашылығын дамытуға және өз ісін алуға материалдық көмек; </w:t>
      </w:r>
      <w:r>
        <w:br/>
      </w:r>
      <w:r>
        <w:rPr>
          <w:rFonts w:ascii="Times New Roman"/>
          <w:b w:val="false"/>
          <w:i w:val="false"/>
          <w:color w:val="000000"/>
          <w:sz w:val="28"/>
        </w:rPr>
        <w:t xml:space="preserve">
      8) төтенше жағдайда болған денсаулығына және мүлігіне зиянды өтеуге отбасына төленген көмек; </w:t>
      </w:r>
      <w:r>
        <w:br/>
      </w:r>
      <w:r>
        <w:rPr>
          <w:rFonts w:ascii="Times New Roman"/>
          <w:b w:val="false"/>
          <w:i w:val="false"/>
          <w:color w:val="000000"/>
          <w:sz w:val="28"/>
        </w:rPr>
        <w:t xml:space="preserve">
      9) отбасы құрамындағы біреуінің бірге тұрмайтын отбасы мүшесіне төлейтін алименті; </w:t>
      </w:r>
      <w:r>
        <w:br/>
      </w:r>
      <w:r>
        <w:rPr>
          <w:rFonts w:ascii="Times New Roman"/>
          <w:b w:val="false"/>
          <w:i w:val="false"/>
          <w:color w:val="000000"/>
          <w:sz w:val="28"/>
        </w:rPr>
        <w:t xml:space="preserve">
      10) тегін немесе жеңілдікпен жасанды мүшесін салуға барған жолының және жасанды мүшесін жасаған уақытындағы ұстауына төленген ақы; </w:t>
      </w:r>
      <w:r>
        <w:br/>
      </w:r>
      <w:r>
        <w:rPr>
          <w:rFonts w:ascii="Times New Roman"/>
          <w:b w:val="false"/>
          <w:i w:val="false"/>
          <w:color w:val="000000"/>
          <w:sz w:val="28"/>
        </w:rPr>
        <w:t>
      11) Қазақстан Республикасының заңнамалары бойынша көрсетілген барлық түрлі табиғи көмектер:</w:t>
      </w:r>
      <w:r>
        <w:br/>
      </w:r>
      <w:r>
        <w:rPr>
          <w:rFonts w:ascii="Times New Roman"/>
          <w:b w:val="false"/>
          <w:i w:val="false"/>
          <w:color w:val="000000"/>
          <w:sz w:val="28"/>
        </w:rPr>
        <w:t>
      дәрі – дәрмек;</w:t>
      </w:r>
      <w:r>
        <w:br/>
      </w:r>
      <w:r>
        <w:rPr>
          <w:rFonts w:ascii="Times New Roman"/>
          <w:b w:val="false"/>
          <w:i w:val="false"/>
          <w:color w:val="000000"/>
          <w:sz w:val="28"/>
        </w:rPr>
        <w:t>
      шипажайда емделу;</w:t>
      </w:r>
      <w:r>
        <w:br/>
      </w:r>
      <w:r>
        <w:rPr>
          <w:rFonts w:ascii="Times New Roman"/>
          <w:b w:val="false"/>
          <w:i w:val="false"/>
          <w:color w:val="000000"/>
          <w:sz w:val="28"/>
        </w:rPr>
        <w:t>
      жасанды мүшелерді жасау, жөндеу;</w:t>
      </w:r>
      <w:r>
        <w:br/>
      </w:r>
      <w:r>
        <w:rPr>
          <w:rFonts w:ascii="Times New Roman"/>
          <w:b w:val="false"/>
          <w:i w:val="false"/>
          <w:color w:val="000000"/>
          <w:sz w:val="28"/>
        </w:rPr>
        <w:t>
      мүгедектерге бөлінген жылжымалы құралдар (арбашалар) және басқадай оңалтуға берілген құралдар;</w:t>
      </w:r>
      <w:r>
        <w:br/>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xml:space="preserve"> заңына сәйкес, білім беру орындарында тегін тамақтану және көрсетілетін көмекте;</w:t>
      </w:r>
      <w:r>
        <w:br/>
      </w:r>
      <w:r>
        <w:rPr>
          <w:rFonts w:ascii="Times New Roman"/>
          <w:b w:val="false"/>
          <w:i w:val="false"/>
          <w:color w:val="000000"/>
          <w:sz w:val="28"/>
        </w:rPr>
        <w:t xml:space="preserve">
      12) заңмен белгіленген халықтың көші-қон сұрақтарына байланысты, оралмандардың тұрақты мекен жайына баратын жолына және мүлігін жеткізуге, қоныстанған жерінен үй сатып алуға және бір жолғы төленетін жәрдемақылар. </w:t>
      </w:r>
      <w:r>
        <w:br/>
      </w:r>
      <w:r>
        <w:rPr>
          <w:rFonts w:ascii="Times New Roman"/>
          <w:b w:val="false"/>
          <w:i w:val="false"/>
          <w:color w:val="000000"/>
          <w:sz w:val="28"/>
        </w:rPr>
        <w:t xml:space="preserve">
      13) алған шағын кредиттердің сомасы. </w:t>
      </w:r>
      <w:r>
        <w:br/>
      </w:r>
      <w:r>
        <w:rPr>
          <w:rFonts w:ascii="Times New Roman"/>
          <w:b w:val="false"/>
          <w:i w:val="false"/>
          <w:color w:val="000000"/>
          <w:sz w:val="28"/>
        </w:rPr>
        <w:t xml:space="preserve">
      14) жергілікті атқарушы органдардың 10 есептік көрсеткіштің мөлшерінен аспайтын біржолғы материалдық көмек. </w:t>
      </w:r>
      <w:r>
        <w:br/>
      </w:r>
      <w:r>
        <w:rPr>
          <w:rFonts w:ascii="Times New Roman"/>
          <w:b w:val="false"/>
          <w:i w:val="false"/>
          <w:color w:val="000000"/>
          <w:sz w:val="28"/>
        </w:rPr>
        <w:t>
      31. Жоғарғы және орта арнаулы білім беретін оқу орындарында күндізгі түрде оқитын отбасы құрамында студенттері бар жанұялардың тұтас табысының мөлшері оқуға төленетін айлық ақыдан кем болмауы керек.</w:t>
      </w:r>
      <w:r>
        <w:br/>
      </w:r>
      <w:r>
        <w:rPr>
          <w:rFonts w:ascii="Times New Roman"/>
          <w:b w:val="false"/>
          <w:i w:val="false"/>
          <w:color w:val="000000"/>
          <w:sz w:val="28"/>
        </w:rPr>
        <w:t>
</w:t>
      </w:r>
      <w:r>
        <w:rPr>
          <w:rFonts w:ascii="Times New Roman"/>
          <w:b w:val="false"/>
          <w:i w:val="false"/>
          <w:color w:val="000000"/>
          <w:sz w:val="28"/>
        </w:rPr>
        <w:t>
      32. Тұтас табысқа алимент саналмайды, егерде, төлеуші:</w:t>
      </w:r>
      <w:r>
        <w:br/>
      </w:r>
      <w:r>
        <w:rPr>
          <w:rFonts w:ascii="Times New Roman"/>
          <w:b w:val="false"/>
          <w:i w:val="false"/>
          <w:color w:val="000000"/>
          <w:sz w:val="28"/>
        </w:rPr>
        <w:t>
      жұмыс істемейді және алимент төлеуден қарызы бар, немесе мекенжайы белгісіз;</w:t>
      </w:r>
      <w:r>
        <w:br/>
      </w:r>
      <w:r>
        <w:rPr>
          <w:rFonts w:ascii="Times New Roman"/>
          <w:b w:val="false"/>
          <w:i w:val="false"/>
          <w:color w:val="000000"/>
          <w:sz w:val="28"/>
        </w:rPr>
        <w:t>
      бас бостандығынан айыру орындарында болса, немесе уақытша ұстау изоляторында болса;</w:t>
      </w:r>
      <w:r>
        <w:br/>
      </w:r>
      <w:r>
        <w:rPr>
          <w:rFonts w:ascii="Times New Roman"/>
          <w:b w:val="false"/>
          <w:i w:val="false"/>
          <w:color w:val="000000"/>
          <w:sz w:val="28"/>
        </w:rPr>
        <w:t>
      туберкулез, жүйке ауру диспансерлерінде есепте тұрса немесе ем-дом қабылдаса (стационарда), емдеу-еңбек профилакториясында болса;</w:t>
      </w:r>
      <w:r>
        <w:br/>
      </w:r>
      <w:r>
        <w:rPr>
          <w:rFonts w:ascii="Times New Roman"/>
          <w:b w:val="false"/>
          <w:i w:val="false"/>
          <w:color w:val="000000"/>
          <w:sz w:val="28"/>
        </w:rPr>
        <w:t>
      Қазақстан Республикасымен сәйкес келісімі жоқ мемлекеттерге тұрақты орынға көшіп кетсе;</w:t>
      </w:r>
      <w:r>
        <w:br/>
      </w:r>
      <w:r>
        <w:rPr>
          <w:rFonts w:ascii="Times New Roman"/>
          <w:b w:val="false"/>
          <w:i w:val="false"/>
          <w:color w:val="000000"/>
          <w:sz w:val="28"/>
        </w:rPr>
        <w:t>
      жұмыспен қамту уәкілетті органда жұмыссыздыққа тіркелмесе, жұмыс істемесе.</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Ұлан аудандық мәслихатының 16.06.2011 </w:t>
      </w:r>
      <w:r>
        <w:rPr>
          <w:rFonts w:ascii="Times New Roman"/>
          <w:b w:val="false"/>
          <w:i w:val="false"/>
          <w:color w:val="000000"/>
          <w:sz w:val="28"/>
        </w:rPr>
        <w:t>№ 241</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33. Әділет органдарымен заңды түрде тұрақты мекен жайында тіркелген тұлғалар отбасы құрамына қосылуы керек.</w:t>
      </w:r>
      <w:r>
        <w:br/>
      </w:r>
      <w:r>
        <w:rPr>
          <w:rFonts w:ascii="Times New Roman"/>
          <w:b w:val="false"/>
          <w:i w:val="false"/>
          <w:color w:val="000000"/>
          <w:sz w:val="28"/>
        </w:rPr>
        <w:t>
      34.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35. Ауылдық жердің тұрғындары үшін ірі қара мал басынан бір бас болғандағы жеке қосалқы шаруашылықтан табыс (саяжай учаскелерден, бау-бақшалардан түсетін табыстарды қоспағанда) тоқсанына бес есептік көрсеткіш мөлшерінде есепке алынады, ірі қара мал басынан екі және одан көп бас болғанда он есептік көрсеткіш мөлшерінде есепке алынады.</w:t>
      </w:r>
      <w:r>
        <w:br/>
      </w:r>
      <w:r>
        <w:rPr>
          <w:rFonts w:ascii="Times New Roman"/>
          <w:b w:val="false"/>
          <w:i w:val="false"/>
          <w:color w:val="000000"/>
          <w:sz w:val="28"/>
        </w:rPr>
        <w:t>
      36. Қалалық үлгідегі кенттердің тұрғындары үшін ірі қара мал басынан бір бас болғандағы жеке қосалқы шаруашылықтан табыс (саяжай учаскелерден, бау-бақшалардан түсетін табыстарды қоспағанда саяжай учаскелерден, бау-бақшалардан түсетін табыстарды қоспағанда) тоқсанына екі есептік көрсеткіш мөлшерінде есепке алынады, ірі қара мал басынан екі және одан көп бас болғанда төрт есептік көрсеткіш мөлшерінде есепке алынады.</w:t>
      </w:r>
      <w:r>
        <w:br/>
      </w:r>
      <w:r>
        <w:rPr>
          <w:rFonts w:ascii="Times New Roman"/>
          <w:b w:val="false"/>
          <w:i w:val="false"/>
          <w:color w:val="000000"/>
          <w:sz w:val="28"/>
        </w:rPr>
        <w:t>
      37. Жиынтық табысты есептегенде өнімді жасқа толмаған үй малы есепке алынбайды.</w:t>
      </w:r>
    </w:p>
    <w:bookmarkEnd w:id="9"/>
    <w:bookmarkStart w:name="z9" w:id="10"/>
    <w:p>
      <w:pPr>
        <w:spacing w:after="0"/>
        <w:ind w:left="0"/>
        <w:jc w:val="left"/>
      </w:pPr>
      <w:r>
        <w:rPr>
          <w:rFonts w:ascii="Times New Roman"/>
          <w:b/>
          <w:i w:val="false"/>
          <w:color w:val="000000"/>
        </w:rPr>
        <w:t xml:space="preserve"> 
V. Өздері жылытатын жеке меншік үй құрылыстарында тұратын</w:t>
      </w:r>
      <w:r>
        <w:br/>
      </w:r>
      <w:r>
        <w:rPr>
          <w:rFonts w:ascii="Times New Roman"/>
          <w:b/>
          <w:i w:val="false"/>
          <w:color w:val="000000"/>
        </w:rPr>
        <w:t>
тұрмысы төмен отбасыларға (азаматтарға) тұрғын үй</w:t>
      </w:r>
      <w:r>
        <w:br/>
      </w:r>
      <w:r>
        <w:rPr>
          <w:rFonts w:ascii="Times New Roman"/>
          <w:b/>
          <w:i w:val="false"/>
          <w:color w:val="000000"/>
        </w:rPr>
        <w:t>
жәрдемақыларын ұсыну тәртібі</w:t>
      </w:r>
    </w:p>
    <w:bookmarkEnd w:id="10"/>
    <w:p>
      <w:pPr>
        <w:spacing w:after="0"/>
        <w:ind w:left="0"/>
        <w:jc w:val="both"/>
      </w:pPr>
      <w:r>
        <w:rPr>
          <w:rFonts w:ascii="Times New Roman"/>
          <w:b w:val="false"/>
          <w:i w:val="false"/>
          <w:color w:val="000000"/>
          <w:sz w:val="28"/>
        </w:rPr>
        <w:t>      38. Өздері жылытатын жеке меншік үй құрылыстарында тұратын аз қамтылған отбасыларына тұрғын үй жәрдемақысы жылына 1 рет беріледі.</w:t>
      </w:r>
      <w:r>
        <w:br/>
      </w:r>
      <w:r>
        <w:rPr>
          <w:rFonts w:ascii="Times New Roman"/>
          <w:b w:val="false"/>
          <w:i w:val="false"/>
          <w:color w:val="000000"/>
          <w:sz w:val="28"/>
        </w:rPr>
        <w:t>
      39. Өздері жылытатын жеке меншік үй құрылыстарында тұратын тұрмысы төмен отбасыларына тұрғын үй жәрдемақысы үй иесіне, жалдаушылар тұрғын үйді жалдау келісім-шарт нотариалды түрде расталған жағдайда беріледі.</w:t>
      </w:r>
      <w:r>
        <w:br/>
      </w:r>
      <w:r>
        <w:rPr>
          <w:rFonts w:ascii="Times New Roman"/>
          <w:b w:val="false"/>
          <w:i w:val="false"/>
          <w:color w:val="000000"/>
          <w:sz w:val="28"/>
        </w:rPr>
        <w:t>
      40. Өздері жылытатын жеке меншік үй құрылыстарында тұратын отбасыларына тұрғын үй көмегін есептеу үшін көмірдің әлеуметтік шығын жалпы ауданның 1 шаршы метріне 129,8 кг, бірақ бір үйге 5000 кг аспауы керек.</w:t>
      </w:r>
      <w:r>
        <w:br/>
      </w:r>
      <w:r>
        <w:rPr>
          <w:rFonts w:ascii="Times New Roman"/>
          <w:b w:val="false"/>
          <w:i w:val="false"/>
          <w:color w:val="000000"/>
          <w:sz w:val="28"/>
        </w:rPr>
        <w:t>
      41. Бір тонна көмірдің құнын есептеу үшін нақты сатып алған көмірге төленген ақысын қолдану қажет, бірақ ШҚО бойынша ақпарат және статистика Департаментінің тоқсанының соңғы айына (өткен тоқсанның тұрғын үй көмегінің есебі) белгіленген мөлшерінен аспау керек (наурыз, маусым, қыркүйек, желтоқсан айлары).</w:t>
      </w:r>
      <w:r>
        <w:br/>
      </w:r>
      <w:r>
        <w:rPr>
          <w:rFonts w:ascii="Times New Roman"/>
          <w:b w:val="false"/>
          <w:i w:val="false"/>
          <w:color w:val="000000"/>
          <w:sz w:val="28"/>
        </w:rPr>
        <w:t>
      42. Өздері жылытатын жеке меншік үй құрылыстарында қолданылатын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43.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алынады.</w:t>
      </w:r>
      <w:r>
        <w:br/>
      </w:r>
      <w:r>
        <w:rPr>
          <w:rFonts w:ascii="Times New Roman"/>
          <w:b w:val="false"/>
          <w:i w:val="false"/>
          <w:color w:val="000000"/>
          <w:sz w:val="28"/>
        </w:rPr>
        <w:t>
      44. Тұрғын үй көмегін есептегенде жеке меншік үй құрылысында тұратын отбасының табысын өтініш берген тоқсанның алдындағы тоқсандағы көлемін есептеу қажет.</w:t>
      </w:r>
      <w:r>
        <w:br/>
      </w:r>
      <w:r>
        <w:rPr>
          <w:rFonts w:ascii="Times New Roman"/>
          <w:b w:val="false"/>
          <w:i w:val="false"/>
          <w:color w:val="000000"/>
          <w:sz w:val="28"/>
        </w:rPr>
        <w:t>
      45. Тұрғын үй көмегін есептегенде отбасы көмірдің қанша тонна, қандай бағамен алғаны туралы анықтама ұсынады (ол болмаған жағдайда жергілікті ауылдық(кенттік) әкімшіліктен, әкім қолымен расталған соңғы тұрғын үй көмегін алғаннан кейінгі бір жыл мерзіміндегі сатып алынған көмірдің мөлшері мен бағасы туралы акт беріледі).</w:t>
      </w:r>
      <w:r>
        <w:br/>
      </w:r>
      <w:r>
        <w:rPr>
          <w:rFonts w:ascii="Times New Roman"/>
          <w:b w:val="false"/>
          <w:i w:val="false"/>
          <w:color w:val="000000"/>
          <w:sz w:val="28"/>
        </w:rPr>
        <w:t xml:space="preserve">
      46. Электр қуаты, газ, су, қоқыс жою, тұрғын үйді ұстау шығындарын өтініш берген тоқсанның алдындағы тоқсандағы түбіртектерінің орташа есебін алу қажет. </w:t>
      </w:r>
    </w:p>
    <w:bookmarkStart w:name="z10" w:id="11"/>
    <w:p>
      <w:pPr>
        <w:spacing w:after="0"/>
        <w:ind w:left="0"/>
        <w:jc w:val="left"/>
      </w:pPr>
      <w:r>
        <w:rPr>
          <w:rFonts w:ascii="Times New Roman"/>
          <w:b/>
          <w:i w:val="false"/>
          <w:color w:val="000000"/>
        </w:rPr>
        <w:t xml:space="preserve"> 
VI. Тұрғын үй көмегінің қаржыландыру мен төлеу</w:t>
      </w:r>
    </w:p>
    <w:bookmarkEnd w:id="11"/>
    <w:p>
      <w:pPr>
        <w:spacing w:after="0"/>
        <w:ind w:left="0"/>
        <w:jc w:val="both"/>
      </w:pPr>
      <w:r>
        <w:rPr>
          <w:rFonts w:ascii="Times New Roman"/>
          <w:b w:val="false"/>
          <w:i w:val="false"/>
          <w:color w:val="000000"/>
          <w:sz w:val="28"/>
        </w:rPr>
        <w:t>      47. Тұрғын үй көмегі аудандық бюджет қаражаттары есебінен көрсетіледі. Тұрғын үй көмегі ақшалай төлем ретінде тағайындалады.</w:t>
      </w:r>
      <w:r>
        <w:br/>
      </w:r>
      <w:r>
        <w:rPr>
          <w:rFonts w:ascii="Times New Roman"/>
          <w:b w:val="false"/>
          <w:i w:val="false"/>
          <w:color w:val="000000"/>
          <w:sz w:val="28"/>
        </w:rPr>
        <w:t>
      48. Тұрғын үй көмегінің төлемі осы мақсаттарға жергілікті бюджеттен бөлінген қаражаттар есебінен азаматтардың салымы бойынша шоттарына аударылуы жолымен екінші деңгейдегі банкілер.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