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81a3" w14:textId="d548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 24-3 "2010-2012 жылдарға арналған қалалық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2010 жылғы 10 тамыздағы № 31-2 шешімі. Батыс Қазақстан облысы Орал қаласының әділет басқармасында 2010 жылғы 12 тамызда № 7-1-191 тіркелді. Күші жойылды - Батыс Қазақстан облысы Орал қалалық мәслихатының 2011 жылғы 30 наурыздағы № 38-10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2011.03.30 № 38-10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1 тармағына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Орал қалалық мәслихаты</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2009 жылғы 24 желтоқсандағы № 24-3 "2010-2012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7-1-160 тіркелген, 2010 жылғы 14 қаңтарда, 2010 жылғы 20 қаңтарда, 2010 жылғы 28 қаңтарда "Жайық үні" газетінің № 2, № 3, № 4 және 2010 жылғы 14 қаңтарда, 2010 жылғы 20 қаңтарда, 2010 жылғы 28 қаңтарда, 2010 жылғы 4 ақпанда "Пульс города" газетінің № 2, № 3, № 4, № 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қалалық бюджет тиісінше 1, 2 және 3 қосымшаларға сәйкес, оның ішінде 2010 жылға арналған бюджет келесі көлемде бекітілсін:</w:t>
      </w:r>
      <w:r>
        <w:br/>
      </w:r>
      <w:r>
        <w:rPr>
          <w:rFonts w:ascii="Times New Roman"/>
          <w:b w:val="false"/>
          <w:i w:val="false"/>
          <w:color w:val="000000"/>
          <w:sz w:val="28"/>
        </w:rPr>
        <w:t>
      1) кірістер – 16 931 551 мың теңге, соның ішінде:</w:t>
      </w:r>
      <w:r>
        <w:br/>
      </w:r>
      <w:r>
        <w:rPr>
          <w:rFonts w:ascii="Times New Roman"/>
          <w:b w:val="false"/>
          <w:i w:val="false"/>
          <w:color w:val="000000"/>
          <w:sz w:val="28"/>
        </w:rPr>
        <w:t>
      салықтық түсімдер – 7 391 936 мың теңге;</w:t>
      </w:r>
      <w:r>
        <w:br/>
      </w:r>
      <w:r>
        <w:rPr>
          <w:rFonts w:ascii="Times New Roman"/>
          <w:b w:val="false"/>
          <w:i w:val="false"/>
          <w:color w:val="000000"/>
          <w:sz w:val="28"/>
        </w:rPr>
        <w:t>
      салықтық емес түсімдер – 436 134 мың теңге;</w:t>
      </w:r>
      <w:r>
        <w:br/>
      </w:r>
      <w:r>
        <w:rPr>
          <w:rFonts w:ascii="Times New Roman"/>
          <w:b w:val="false"/>
          <w:i w:val="false"/>
          <w:color w:val="000000"/>
          <w:sz w:val="28"/>
        </w:rPr>
        <w:t>
      негізгі капиталды сатудан түсетін түсімдер – 1 372 524 мың теңге;</w:t>
      </w:r>
      <w:r>
        <w:br/>
      </w:r>
      <w:r>
        <w:rPr>
          <w:rFonts w:ascii="Times New Roman"/>
          <w:b w:val="false"/>
          <w:i w:val="false"/>
          <w:color w:val="000000"/>
          <w:sz w:val="28"/>
        </w:rPr>
        <w:t>
      трансферттерден түсетін түсімдер – 7 730 957 мың теңге;</w:t>
      </w:r>
      <w:r>
        <w:br/>
      </w:r>
      <w:r>
        <w:rPr>
          <w:rFonts w:ascii="Times New Roman"/>
          <w:b w:val="false"/>
          <w:i w:val="false"/>
          <w:color w:val="000000"/>
          <w:sz w:val="28"/>
        </w:rPr>
        <w:t>
      2) шығындар – 15 753 827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бюджеттік кредиттер-0;</w:t>
      </w:r>
      <w:r>
        <w:br/>
      </w:r>
      <w:r>
        <w:rPr>
          <w:rFonts w:ascii="Times New Roman"/>
          <w:b w:val="false"/>
          <w:i w:val="false"/>
          <w:color w:val="000000"/>
          <w:sz w:val="28"/>
        </w:rPr>
        <w:t>
      бюджеттік кредиттерді өтеу -0;</w:t>
      </w:r>
      <w:r>
        <w:br/>
      </w:r>
      <w:r>
        <w:rPr>
          <w:rFonts w:ascii="Times New Roman"/>
          <w:b w:val="false"/>
          <w:i w:val="false"/>
          <w:color w:val="000000"/>
          <w:sz w:val="28"/>
        </w:rPr>
        <w:t>
      4) қаржылық активтер операциясымен сальдо – 362 000 мың теңге;</w:t>
      </w:r>
      <w:r>
        <w:br/>
      </w:r>
      <w:r>
        <w:rPr>
          <w:rFonts w:ascii="Times New Roman"/>
          <w:b w:val="false"/>
          <w:i w:val="false"/>
          <w:color w:val="000000"/>
          <w:sz w:val="28"/>
        </w:rPr>
        <w:t>
      қаржы активтерін сатып алу -362 000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815 724 мың теңге;</w:t>
      </w:r>
      <w:r>
        <w:br/>
      </w:r>
      <w:r>
        <w:rPr>
          <w:rFonts w:ascii="Times New Roman"/>
          <w:b w:val="false"/>
          <w:i w:val="false"/>
          <w:color w:val="000000"/>
          <w:sz w:val="28"/>
        </w:rPr>
        <w:t xml:space="preserve">
      6) бюджет тапшылығын қаржыландыру (профицитін пайдалану) – </w:t>
      </w:r>
      <w:r>
        <w:br/>
      </w:r>
      <w:r>
        <w:rPr>
          <w:rFonts w:ascii="Times New Roman"/>
          <w:b w:val="false"/>
          <w:i w:val="false"/>
          <w:color w:val="000000"/>
          <w:sz w:val="28"/>
        </w:rPr>
        <w:t>
-815 724 мың теңге:</w:t>
      </w:r>
      <w:r>
        <w:br/>
      </w:r>
      <w:r>
        <w:rPr>
          <w:rFonts w:ascii="Times New Roman"/>
          <w:b w:val="false"/>
          <w:i w:val="false"/>
          <w:color w:val="000000"/>
          <w:sz w:val="28"/>
        </w:rPr>
        <w:t>
      қарыздар түсімі – 311 000 мың теңге;</w:t>
      </w:r>
      <w:r>
        <w:br/>
      </w:r>
      <w:r>
        <w:rPr>
          <w:rFonts w:ascii="Times New Roman"/>
          <w:b w:val="false"/>
          <w:i w:val="false"/>
          <w:color w:val="000000"/>
          <w:sz w:val="28"/>
        </w:rPr>
        <w:t>
      қарыздарды өтеу – -1 136 607 мың теңге;</w:t>
      </w:r>
      <w:r>
        <w:br/>
      </w:r>
      <w:r>
        <w:rPr>
          <w:rFonts w:ascii="Times New Roman"/>
          <w:b w:val="false"/>
          <w:i w:val="false"/>
          <w:color w:val="000000"/>
          <w:sz w:val="28"/>
        </w:rPr>
        <w:t>
      бюджет қаражатының пайдаланылатын қалдықтары -9 883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"67 880" саны "95 080"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"98 716" саны "95 227" санымен ауыстырылсын;</w:t>
      </w:r>
      <w:r>
        <w:br/>
      </w:r>
      <w:r>
        <w:rPr>
          <w:rFonts w:ascii="Times New Roman"/>
          <w:b w:val="false"/>
          <w:i w:val="false"/>
          <w:color w:val="000000"/>
          <w:sz w:val="28"/>
        </w:rPr>
        <w:t>
      "29 761" саны "28 259" санымен ауыстырылсын;</w:t>
      </w:r>
      <w:r>
        <w:br/>
      </w:r>
      <w:r>
        <w:rPr>
          <w:rFonts w:ascii="Times New Roman"/>
          <w:b w:val="false"/>
          <w:i w:val="false"/>
          <w:color w:val="000000"/>
          <w:sz w:val="28"/>
        </w:rPr>
        <w:t>
      "108 038" саны "107 077" санымен ауыстырылсын;</w:t>
      </w:r>
      <w:r>
        <w:br/>
      </w:r>
      <w:r>
        <w:rPr>
          <w:rFonts w:ascii="Times New Roman"/>
          <w:b w:val="false"/>
          <w:i w:val="false"/>
          <w:color w:val="000000"/>
          <w:sz w:val="28"/>
        </w:rPr>
        <w:t>
      "49 284" саны "48 773" санымен ауыстырылсын;</w:t>
      </w:r>
      <w:r>
        <w:br/>
      </w:r>
      <w:r>
        <w:rPr>
          <w:rFonts w:ascii="Times New Roman"/>
          <w:b w:val="false"/>
          <w:i w:val="false"/>
          <w:color w:val="000000"/>
          <w:sz w:val="28"/>
        </w:rPr>
        <w:t>
      "15 651" саны "14 240" санымен ауыстырылсын;</w:t>
      </w:r>
      <w:r>
        <w:br/>
      </w:r>
      <w:r>
        <w:rPr>
          <w:rFonts w:ascii="Times New Roman"/>
          <w:b w:val="false"/>
          <w:i w:val="false"/>
          <w:color w:val="000000"/>
          <w:sz w:val="28"/>
        </w:rPr>
        <w:t>
      "16 323" саны "15 287" санымен ауыстырылсын;</w:t>
      </w:r>
      <w:r>
        <w:br/>
      </w:r>
      <w:r>
        <w:rPr>
          <w:rFonts w:ascii="Times New Roman"/>
          <w:b w:val="false"/>
          <w:i w:val="false"/>
          <w:color w:val="000000"/>
          <w:sz w:val="28"/>
        </w:rPr>
        <w:t>
      "207 886" саны "201 349" санымен ауыстырылсын;</w:t>
      </w:r>
      <w:r>
        <w:br/>
      </w:r>
      <w:r>
        <w:rPr>
          <w:rFonts w:ascii="Times New Roman"/>
          <w:b w:val="false"/>
          <w:i w:val="false"/>
          <w:color w:val="000000"/>
          <w:sz w:val="28"/>
        </w:rPr>
        <w:t>
      "198 000" саны "194 805" санымен ауыстырылсын;</w:t>
      </w:r>
      <w:r>
        <w:br/>
      </w:r>
      <w:r>
        <w:rPr>
          <w:rFonts w:ascii="Times New Roman"/>
          <w:b w:val="false"/>
          <w:i w:val="false"/>
          <w:color w:val="000000"/>
          <w:sz w:val="28"/>
        </w:rPr>
        <w:t>
      "100 000" саны "239 000" санымен ауыстырылсын;</w:t>
      </w:r>
      <w:r>
        <w:br/>
      </w:r>
      <w:r>
        <w:rPr>
          <w:rFonts w:ascii="Times New Roman"/>
          <w:b w:val="false"/>
          <w:i w:val="false"/>
          <w:color w:val="000000"/>
          <w:sz w:val="28"/>
        </w:rPr>
        <w:t>
      "70 000" саны "105 000" санымен ауыстырылсын;</w:t>
      </w:r>
      <w:r>
        <w:br/>
      </w:r>
      <w:r>
        <w:rPr>
          <w:rFonts w:ascii="Times New Roman"/>
          <w:b w:val="false"/>
          <w:i w:val="false"/>
          <w:color w:val="000000"/>
          <w:sz w:val="28"/>
        </w:rPr>
        <w:t>
      "Мәңгілік алау" мемориалын күрделі жөндеуге - 60 000 мың теңге" сөздері келесі редакцияда жазылсын:</w:t>
      </w:r>
      <w:r>
        <w:br/>
      </w:r>
      <w:r>
        <w:rPr>
          <w:rFonts w:ascii="Times New Roman"/>
          <w:b w:val="false"/>
          <w:i w:val="false"/>
          <w:color w:val="000000"/>
          <w:sz w:val="28"/>
        </w:rPr>
        <w:t>
      "Мәңгілік алау" мемориалын күрделі жөндеуге - 57 990 мың теңге";</w:t>
      </w:r>
      <w:r>
        <w:br/>
      </w:r>
      <w:r>
        <w:rPr>
          <w:rFonts w:ascii="Times New Roman"/>
          <w:b w:val="false"/>
          <w:i w:val="false"/>
          <w:color w:val="000000"/>
          <w:sz w:val="28"/>
        </w:rPr>
        <w:t>
      "114 747" саны "171 566" санымен ауыстырылсын;</w:t>
      </w:r>
      <w:r>
        <w:br/>
      </w:r>
      <w:r>
        <w:rPr>
          <w:rFonts w:ascii="Times New Roman"/>
          <w:b w:val="false"/>
          <w:i w:val="false"/>
          <w:color w:val="000000"/>
          <w:sz w:val="28"/>
        </w:rPr>
        <w:t>
      "2 800" саны "761" санымен ауыстырылсын;</w:t>
      </w:r>
      <w:r>
        <w:br/>
      </w:r>
      <w:r>
        <w:rPr>
          <w:rFonts w:ascii="Times New Roman"/>
          <w:b w:val="false"/>
          <w:i w:val="false"/>
          <w:color w:val="000000"/>
          <w:sz w:val="28"/>
        </w:rPr>
        <w:t>
      "250 093" саны "251 577" санымен ауыстырылсын;</w:t>
      </w:r>
      <w:r>
        <w:br/>
      </w:r>
      <w:r>
        <w:rPr>
          <w:rFonts w:ascii="Times New Roman"/>
          <w:b w:val="false"/>
          <w:i w:val="false"/>
          <w:color w:val="000000"/>
          <w:sz w:val="28"/>
        </w:rPr>
        <w:t>
      "аулаларды абаттандыруға – 60 000 мың теңге" сөздері келесі редакцияда жазылсын:</w:t>
      </w:r>
      <w:r>
        <w:br/>
      </w:r>
      <w:r>
        <w:rPr>
          <w:rFonts w:ascii="Times New Roman"/>
          <w:b w:val="false"/>
          <w:i w:val="false"/>
          <w:color w:val="000000"/>
          <w:sz w:val="28"/>
        </w:rPr>
        <w:t>
      "аулаларды абаттандыруға – 380 000 мың теңге";</w:t>
      </w:r>
      <w:r>
        <w:br/>
      </w:r>
      <w:r>
        <w:rPr>
          <w:rFonts w:ascii="Times New Roman"/>
          <w:b w:val="false"/>
          <w:i w:val="false"/>
          <w:color w:val="000000"/>
          <w:sz w:val="28"/>
        </w:rPr>
        <w:t>
      "2008-2010 жылдарға арналған "Жасыл-Ел" бағдарламасын жүзеге асыру (жастар еңбек жасақтары сарбаздарының еңбекақысын төлеуге, механикаландырылған жұмыс, құралдар сатып алу үшін) -13 600 мың теңге" деген сөздерден кейін "; Самал шағынауданында 320 орындық балабақша құрылысына -1000 мың теңге, Брусиловский-Аяз би көшелерінің құрылысына (2 кезең)- 6 537 мың теңге, жылыту маусымына әзірлену шеңберінде - 350 000 мың теңге, көшелерді жарықтандыруға 67 000 мың теңге, жол-көпір шаруашылығын ұстауға - 80 000 мың теңге, жол құрылысына – 60 000 мың теңге" деген сөздермен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75 690 мың теңге" деген сөздерден кейін "; Самал шағынауданында 320 орындық балабақша құрылысына – 89 000 мың теңге"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8-1-тармақта</w:t>
      </w:r>
      <w:r>
        <w:rPr>
          <w:rFonts w:ascii="Times New Roman"/>
          <w:b w:val="false"/>
          <w:i w:val="false"/>
          <w:color w:val="000000"/>
          <w:sz w:val="28"/>
        </w:rPr>
        <w:t>:</w:t>
      </w:r>
      <w:r>
        <w:br/>
      </w:r>
      <w:r>
        <w:rPr>
          <w:rFonts w:ascii="Times New Roman"/>
          <w:b w:val="false"/>
          <w:i w:val="false"/>
          <w:color w:val="000000"/>
          <w:sz w:val="28"/>
        </w:rPr>
        <w:t>
      "31 479" саны "29 779"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экономика, бюджет және қаржы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Орал қалалық мәслихатының 31-ші</w:t>
      </w:r>
      <w:r>
        <w:br/>
      </w:r>
      <w:r>
        <w:rPr>
          <w:rFonts w:ascii="Times New Roman"/>
          <w:b w:val="false"/>
          <w:i w:val="false"/>
          <w:color w:val="000000"/>
          <w:sz w:val="28"/>
        </w:rPr>
        <w:t>
</w:t>
      </w:r>
      <w:r>
        <w:rPr>
          <w:rFonts w:ascii="Times New Roman"/>
          <w:b w:val="false"/>
          <w:i/>
          <w:color w:val="000000"/>
          <w:sz w:val="28"/>
        </w:rPr>
        <w:t>      кезектен тыс сессиясының төрағасы       Ш. Ш. Нутфуллин</w:t>
      </w:r>
      <w:r>
        <w:br/>
      </w:r>
      <w:r>
        <w:rPr>
          <w:rFonts w:ascii="Times New Roman"/>
          <w:b w:val="false"/>
          <w:i w:val="false"/>
          <w:color w:val="000000"/>
          <w:sz w:val="28"/>
        </w:rPr>
        <w:t>
</w:t>
      </w:r>
      <w:r>
        <w:rPr>
          <w:rFonts w:ascii="Times New Roman"/>
          <w:b w:val="false"/>
          <w:i/>
          <w:color w:val="000000"/>
          <w:sz w:val="28"/>
        </w:rPr>
        <w:t>      Орал қалалық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            З. Х. Халилов</w:t>
      </w:r>
    </w:p>
    <w:bookmarkStart w:name="z9" w:id="1"/>
    <w:p>
      <w:pPr>
        <w:spacing w:after="0"/>
        <w:ind w:left="0"/>
        <w:jc w:val="both"/>
      </w:pPr>
      <w:r>
        <w:rPr>
          <w:rFonts w:ascii="Times New Roman"/>
          <w:b w:val="false"/>
          <w:i w:val="false"/>
          <w:color w:val="000000"/>
          <w:sz w:val="28"/>
        </w:rPr>
        <w:t>
2010 жылғы 10 тамыздағы № 31-2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2010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84"/>
        <w:gridCol w:w="502"/>
        <w:gridCol w:w="503"/>
        <w:gridCol w:w="503"/>
        <w:gridCol w:w="7096"/>
        <w:gridCol w:w="2258"/>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16 931 551</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7 391 936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2 446 474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2 446 474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670 449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91 435</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324 655</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107 096</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147 929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277 568</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277 568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436 134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18 939</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366 925</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366 925</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1 372 524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1 146 024</w:t>
            </w:r>
          </w:p>
        </w:tc>
      </w:tr>
      <w:tr>
        <w:trPr>
          <w:trHeight w:val="4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1 146 024</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7 730 957</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7 730 957</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7 730 957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629"/>
        <w:gridCol w:w="782"/>
        <w:gridCol w:w="782"/>
        <w:gridCol w:w="783"/>
        <w:gridCol w:w="7263"/>
        <w:gridCol w:w="2431"/>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15 753 827</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221 190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139 798</w:t>
            </w:r>
          </w:p>
        </w:tc>
      </w:tr>
      <w:tr>
        <w:trPr>
          <w:trHeight w:val="52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17 991</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50 930</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50 930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20 187</w:t>
            </w:r>
          </w:p>
        </w:tc>
      </w:tr>
      <w:tr>
        <w:trPr>
          <w:trHeight w:val="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22 894</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30 462</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30 462</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30 065</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29 177</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13 989</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13 989</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13 989</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5 723 938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1 339 973</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1 339 973</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1 339 973</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3 941 666</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3 631 569</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310 097</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442 299</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307 199</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24 541</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63 212</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194 039</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135 100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135 100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893 401</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787 014</w:t>
            </w:r>
          </w:p>
        </w:tc>
      </w:tr>
      <w:tr>
        <w:trPr>
          <w:trHeight w:val="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r>
      <w:tr>
        <w:trPr>
          <w:trHeight w:val="5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27 104</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38 264</w:t>
            </w:r>
          </w:p>
        </w:tc>
      </w:tr>
      <w:tr>
        <w:trPr>
          <w:trHeight w:val="9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53 044</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20 307</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149 822</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106 387</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106 387</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6 063 638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2 748 188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11 332</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2 736 856</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1 114 748</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1 308 226</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313 882</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1 667 908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1 338 667</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156 340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416 212</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712 963</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329 241</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221 114</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27 872</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1 647 542</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1 526 360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139 300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812 885</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571 157</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121 182</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121 182</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831 516</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544 581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539 021</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474 185</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5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110 951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48 302</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20 934</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14 527</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12 841</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62 649</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62 649</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95 772</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66 294</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64 338</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29 478</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80 212</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52 585</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44 483</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22 621</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16 621</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p>
        </w:tc>
      </w:tr>
      <w:tr>
        <w:trPr>
          <w:trHeight w:val="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5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96 909</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26 362</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21 084</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67 874</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67 874</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13 093</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97 214</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97 214</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15 605</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15 096</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81 609</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10 628</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1 079 050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630 545</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630 545</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197 260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433 285</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448 505</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448 505</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357 697</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33 608</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150 143</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7 087</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140 712</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457 941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457 941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457 941</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29 779</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428 162</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815 724</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