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7c57" w14:textId="4907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2010 жылғы 27 желтоқсандағы № 26-1 шешімі. Батыс Қазақстан облысы Жаңақала ауданы әділет басқармасында 2010 жылғы 31 желтоқсанда № 7-5-125 тіркелді. Күші жойылды - Батыс Қазақстан облысы Жаңақала аудандық мәслихатының 2012 жылғы 19 сәуірдегі № 2-20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2012.04.19 № 2-20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қосымшыларға</w:t>
      </w:r>
      <w:r>
        <w:rPr>
          <w:rFonts w:ascii="Times New Roman"/>
          <w:b w:val="false"/>
          <w:i w:val="false"/>
          <w:color w:val="000000"/>
          <w:sz w:val="28"/>
        </w:rPr>
        <w:t> сәйкес, соның ішінде 2011 жылға келесі көлемдерде бекітілсін:</w:t>
      </w:r>
      <w:r>
        <w:br/>
      </w:r>
      <w:r>
        <w:rPr>
          <w:rFonts w:ascii="Times New Roman"/>
          <w:b w:val="false"/>
          <w:i w:val="false"/>
          <w:color w:val="000000"/>
          <w:sz w:val="28"/>
        </w:rPr>
        <w:t>
      1) кірістер - 1 974 926 мың теңге, соның ішінде:</w:t>
      </w:r>
      <w:r>
        <w:br/>
      </w:r>
      <w:r>
        <w:rPr>
          <w:rFonts w:ascii="Times New Roman"/>
          <w:b w:val="false"/>
          <w:i w:val="false"/>
          <w:color w:val="000000"/>
          <w:sz w:val="28"/>
        </w:rPr>
        <w:t>
      салықтық түсімдер – 458 939 мың теңге;</w:t>
      </w:r>
      <w:r>
        <w:br/>
      </w:r>
      <w:r>
        <w:rPr>
          <w:rFonts w:ascii="Times New Roman"/>
          <w:b w:val="false"/>
          <w:i w:val="false"/>
          <w:color w:val="000000"/>
          <w:sz w:val="28"/>
        </w:rPr>
        <w:t>
      салықтық емес түсімдер – 3 796 мың теңге;</w:t>
      </w:r>
      <w:r>
        <w:br/>
      </w:r>
      <w:r>
        <w:rPr>
          <w:rFonts w:ascii="Times New Roman"/>
          <w:b w:val="false"/>
          <w:i w:val="false"/>
          <w:color w:val="000000"/>
          <w:sz w:val="28"/>
        </w:rPr>
        <w:t>
      негізгі капиталды сатудан түсетін түсімдер – 992 мың теңге;</w:t>
      </w:r>
      <w:r>
        <w:br/>
      </w:r>
      <w:r>
        <w:rPr>
          <w:rFonts w:ascii="Times New Roman"/>
          <w:b w:val="false"/>
          <w:i w:val="false"/>
          <w:color w:val="000000"/>
          <w:sz w:val="28"/>
        </w:rPr>
        <w:t>
      трансферттерден түсетін түсімдер – 1 511 199 мың теңге;</w:t>
      </w:r>
      <w:r>
        <w:br/>
      </w:r>
      <w:r>
        <w:rPr>
          <w:rFonts w:ascii="Times New Roman"/>
          <w:b w:val="false"/>
          <w:i w:val="false"/>
          <w:color w:val="000000"/>
          <w:sz w:val="28"/>
        </w:rPr>
        <w:t>
      2) шығындар – 1 990 415 мың теңге;</w:t>
      </w:r>
      <w:r>
        <w:br/>
      </w:r>
      <w:r>
        <w:rPr>
          <w:rFonts w:ascii="Times New Roman"/>
          <w:b w:val="false"/>
          <w:i w:val="false"/>
          <w:color w:val="000000"/>
          <w:sz w:val="28"/>
        </w:rPr>
        <w:t>
      3) таза бюджеттік несиелендіру - 31 481 мың теңге;</w:t>
      </w:r>
      <w:r>
        <w:br/>
      </w:r>
      <w:r>
        <w:rPr>
          <w:rFonts w:ascii="Times New Roman"/>
          <w:b w:val="false"/>
          <w:i w:val="false"/>
          <w:color w:val="000000"/>
          <w:sz w:val="28"/>
        </w:rPr>
        <w:t>
      бюджеттік несиелер - 31 481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қаржылық активтермен болатын операциялар бойынша сальдо:</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-46 970 мың теңге;</w:t>
      </w:r>
      <w:r>
        <w:br/>
      </w:r>
      <w:r>
        <w:rPr>
          <w:rFonts w:ascii="Times New Roman"/>
          <w:b w:val="false"/>
          <w:i w:val="false"/>
          <w:color w:val="000000"/>
          <w:sz w:val="28"/>
        </w:rPr>
        <w:t>
      6) бюджет тапшылығын қаржыландыру (профицитін пайдалану) – 46 970 мың теңге;</w:t>
      </w:r>
      <w:r>
        <w:br/>
      </w:r>
      <w:r>
        <w:rPr>
          <w:rFonts w:ascii="Times New Roman"/>
          <w:b w:val="false"/>
          <w:i w:val="false"/>
          <w:color w:val="000000"/>
          <w:sz w:val="28"/>
        </w:rPr>
        <w:t>
      қарыздар түсімі – 24 035 мың теңге;</w:t>
      </w:r>
      <w:r>
        <w:br/>
      </w:r>
      <w:r>
        <w:rPr>
          <w:rFonts w:ascii="Times New Roman"/>
          <w:b w:val="false"/>
          <w:i w:val="false"/>
          <w:color w:val="000000"/>
          <w:sz w:val="28"/>
        </w:rPr>
        <w:t>
      қарыздарды өтеу – 1 294 мың теңге;</w:t>
      </w:r>
      <w:r>
        <w:br/>
      </w:r>
      <w:r>
        <w:rPr>
          <w:rFonts w:ascii="Times New Roman"/>
          <w:b w:val="false"/>
          <w:i w:val="false"/>
          <w:color w:val="000000"/>
          <w:sz w:val="28"/>
        </w:rPr>
        <w:t>
      бюджет қаражатының пайдаланылатын қалдықтары – 24 229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Жаңақала аудандық мәслихаттың 2011.04.13 </w:t>
      </w:r>
      <w:r>
        <w:rPr>
          <w:rFonts w:ascii="Times New Roman"/>
          <w:b w:val="false"/>
          <w:i w:val="false"/>
          <w:color w:val="000000"/>
          <w:sz w:val="28"/>
        </w:rPr>
        <w:t>№ 27-2</w:t>
      </w:r>
      <w:r>
        <w:rPr>
          <w:rFonts w:ascii="Times New Roman"/>
          <w:b w:val="false"/>
          <w:i w:val="false"/>
          <w:color w:val="000000"/>
          <w:sz w:val="28"/>
        </w:rPr>
        <w:t xml:space="preserve">, </w:t>
      </w:r>
      <w:r>
        <w:rPr>
          <w:rFonts w:ascii="Times New Roman"/>
          <w:b w:val="false"/>
          <w:i w:val="false"/>
          <w:color w:val="ff0000"/>
          <w:sz w:val="28"/>
        </w:rPr>
        <w:t xml:space="preserve">2011.06.14 </w:t>
      </w:r>
      <w:r>
        <w:rPr>
          <w:rFonts w:ascii="Times New Roman"/>
          <w:b w:val="false"/>
          <w:i w:val="false"/>
          <w:color w:val="000000"/>
          <w:sz w:val="28"/>
        </w:rPr>
        <w:t>№ 28-2</w:t>
      </w:r>
      <w:r>
        <w:rPr>
          <w:rFonts w:ascii="Times New Roman"/>
          <w:b w:val="false"/>
          <w:i w:val="false"/>
          <w:color w:val="000000"/>
          <w:sz w:val="28"/>
        </w:rPr>
        <w:t xml:space="preserve">, </w:t>
      </w:r>
      <w:r>
        <w:rPr>
          <w:rFonts w:ascii="Times New Roman"/>
          <w:b w:val="false"/>
          <w:i w:val="false"/>
          <w:color w:val="ff0000"/>
          <w:sz w:val="28"/>
        </w:rPr>
        <w:t xml:space="preserve">2011.07.21 </w:t>
      </w:r>
      <w:r>
        <w:rPr>
          <w:rFonts w:ascii="Times New Roman"/>
          <w:b w:val="false"/>
          <w:i w:val="false"/>
          <w:color w:val="000000"/>
          <w:sz w:val="28"/>
        </w:rPr>
        <w:t>№ 30-2</w:t>
      </w:r>
      <w:r>
        <w:rPr>
          <w:rFonts w:ascii="Times New Roman"/>
          <w:b w:val="false"/>
          <w:i w:val="false"/>
          <w:color w:val="000000"/>
          <w:sz w:val="28"/>
        </w:rPr>
        <w:t xml:space="preserve">, </w:t>
      </w:r>
      <w:r>
        <w:rPr>
          <w:rFonts w:ascii="Times New Roman"/>
          <w:b w:val="false"/>
          <w:i w:val="false"/>
          <w:color w:val="ff0000"/>
          <w:sz w:val="28"/>
        </w:rPr>
        <w:t xml:space="preserve">2011.11.17 </w:t>
      </w:r>
      <w:r>
        <w:rPr>
          <w:rFonts w:ascii="Times New Roman"/>
          <w:b w:val="false"/>
          <w:i w:val="false"/>
          <w:color w:val="000000"/>
          <w:sz w:val="28"/>
        </w:rPr>
        <w:t>№ 33-1</w:t>
      </w:r>
      <w:r>
        <w:rPr>
          <w:rFonts w:ascii="Times New Roman"/>
          <w:b w:val="false"/>
          <w:i w:val="false"/>
          <w:color w:val="000000"/>
          <w:sz w:val="28"/>
        </w:rPr>
        <w:t xml:space="preserve">, </w:t>
      </w:r>
      <w:r>
        <w:rPr>
          <w:rFonts w:ascii="Times New Roman"/>
          <w:b w:val="false"/>
          <w:i w:val="false"/>
          <w:color w:val="ff0000"/>
          <w:sz w:val="28"/>
        </w:rPr>
        <w:t xml:space="preserve">2011.12.22 </w:t>
      </w:r>
      <w:r>
        <w:rPr>
          <w:rFonts w:ascii="Times New Roman"/>
          <w:b w:val="false"/>
          <w:i w:val="false"/>
          <w:color w:val="000000"/>
          <w:sz w:val="28"/>
        </w:rPr>
        <w:t>№ 34-1</w:t>
      </w:r>
      <w:r>
        <w:rPr>
          <w:rFonts w:ascii="Times New Roman"/>
          <w:b w:val="false"/>
          <w:i w:val="false"/>
          <w:color w:val="000000"/>
          <w:sz w:val="28"/>
        </w:rPr>
        <w:t> </w:t>
      </w:r>
      <w:r>
        <w:rPr>
          <w:rFonts w:ascii="Times New Roman"/>
          <w:b w:val="false"/>
          <w:i w:val="false"/>
          <w:color w:val="ff0000"/>
          <w:sz w:val="28"/>
        </w:rPr>
        <w:t>(2011.01.01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мәслихаттың 2010 жылғы 13 желтоқсандағы "2011-2013 жылдарға арналған облыстық бюджет туралы" № 28-2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"2011-2013 жылдарға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баптары, Батыс Қазақстан облыстық мәслихаттың 2010 жылғы 13 желтоқсандағы "2011-2013 жылдарға арналған облыстық бюджет туралы" № 28-2 шешімінің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тармақтары қатерге және басшылыққа алынсын.</w:t>
      </w:r>
      <w:r>
        <w:br/>
      </w:r>
      <w:r>
        <w:rPr>
          <w:rFonts w:ascii="Times New Roman"/>
          <w:b w:val="false"/>
          <w:i w:val="false"/>
          <w:color w:val="000000"/>
          <w:sz w:val="28"/>
        </w:rPr>
        <w:t>
      1) 2011 жылға арналған аудандық бюджетте республикалық бюджеттен бөлінетін нысаналы трансферттердің және кредиттердің жалпы сомасы - 274 491,0 мың теңге көлемінде қарастырылсын, соның ішінде:</w:t>
      </w:r>
      <w:r>
        <w:br/>
      </w:r>
      <w:r>
        <w:rPr>
          <w:rFonts w:ascii="Times New Roman"/>
          <w:b w:val="false"/>
          <w:i w:val="false"/>
          <w:color w:val="000000"/>
          <w:sz w:val="28"/>
        </w:rPr>
        <w:t>
      жаңадан іске қосылған білім беру объектілерін ұстауға - 49338 мың теңге, негізгі орта және орта білім беретін мемлекеттік мекемелердегі лингафондық және мультимедиялық кабинеттер құруға – 5 541 мың теңге;</w:t>
      </w:r>
      <w:r>
        <w:br/>
      </w:r>
      <w:r>
        <w:rPr>
          <w:rFonts w:ascii="Times New Roman"/>
          <w:b w:val="false"/>
          <w:i w:val="false"/>
          <w:color w:val="000000"/>
          <w:sz w:val="28"/>
        </w:rPr>
        <w:t>
      физика, химия, биология кабинеттерін оқу жабдығымен жарақтандыруға - 4 097 мың теңге;</w:t>
      </w:r>
      <w:r>
        <w:br/>
      </w:r>
      <w:r>
        <w:rPr>
          <w:rFonts w:ascii="Times New Roman"/>
          <w:b w:val="false"/>
          <w:i w:val="false"/>
          <w:color w:val="000000"/>
          <w:sz w:val="28"/>
        </w:rPr>
        <w:t>
      негізгі орта және жалпы орта білім беретін мемлекеттік мекемелердегі кабинеттер құруға (мини центр) – 3 274 мың теңге;</w:t>
      </w:r>
      <w:r>
        <w:br/>
      </w:r>
      <w:r>
        <w:rPr>
          <w:rFonts w:ascii="Times New Roman"/>
          <w:b w:val="false"/>
          <w:i w:val="false"/>
          <w:color w:val="000000"/>
          <w:sz w:val="28"/>
        </w:rPr>
        <w:t>
      мектепке дейінгі білім беру ұйымдарында мемлекеттік білім беру тапсырмасын іске асыруға - 3 414 мың теңге;</w:t>
      </w:r>
      <w:r>
        <w:br/>
      </w:r>
      <w:r>
        <w:rPr>
          <w:rFonts w:ascii="Times New Roman"/>
          <w:b w:val="false"/>
          <w:i w:val="false"/>
          <w:color w:val="000000"/>
          <w:sz w:val="28"/>
        </w:rPr>
        <w:t>
      "Өзін-өзі тану" кабинеттері үшін жабдықтарды сатып алуға - 2 894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- 6 592 мың теңге;</w:t>
      </w:r>
      <w:r>
        <w:br/>
      </w:r>
      <w:r>
        <w:rPr>
          <w:rFonts w:ascii="Times New Roman"/>
          <w:b w:val="false"/>
          <w:i w:val="false"/>
          <w:color w:val="000000"/>
          <w:sz w:val="28"/>
        </w:rPr>
        <w:t>
      мемлекеттік атаулы әлеуметтік көмегін төлеуге - 2 310 мың теңге;</w:t>
      </w:r>
      <w:r>
        <w:br/>
      </w:r>
      <w:r>
        <w:rPr>
          <w:rFonts w:ascii="Times New Roman"/>
          <w:b w:val="false"/>
          <w:i w:val="false"/>
          <w:color w:val="000000"/>
          <w:sz w:val="28"/>
        </w:rPr>
        <w:t>
      18 жасқа дейінгі балаларға мемлекеттік жәрдемақылар төлеуге - 11 200 мың теңге;</w:t>
      </w:r>
      <w:r>
        <w:br/>
      </w:r>
      <w:r>
        <w:rPr>
          <w:rFonts w:ascii="Times New Roman"/>
          <w:b w:val="false"/>
          <w:i w:val="false"/>
          <w:color w:val="000000"/>
          <w:sz w:val="28"/>
        </w:rPr>
        <w:t>
      үйден тәрбиеленіп оқытылатын мүгедек балаларды жабдықтарымен, бағдарламалармен қамтамасыз етуге - 1 834 мың теңге;</w:t>
      </w:r>
      <w:r>
        <w:br/>
      </w:r>
      <w:r>
        <w:rPr>
          <w:rFonts w:ascii="Times New Roman"/>
          <w:b w:val="false"/>
          <w:i w:val="false"/>
          <w:color w:val="000000"/>
          <w:sz w:val="28"/>
        </w:rPr>
        <w:t>
      арнайы әлеуметтік қызмет стандарттарын енгізуге - 7 061 мың теңге, республикалық бюджеттен берілетін нысаналы трансферттер есебінен ветеринария саласындағы жергілікті атқарушы органдардың бөлімшелерін ұстауға - 11 766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асыруға - 3 927 мың теңге;</w:t>
      </w:r>
      <w:r>
        <w:br/>
      </w:r>
      <w:r>
        <w:rPr>
          <w:rFonts w:ascii="Times New Roman"/>
          <w:b w:val="false"/>
          <w:i w:val="false"/>
          <w:color w:val="000000"/>
          <w:sz w:val="28"/>
        </w:rPr>
        <w:t>
      ауылдық елді мекендер саласының мамандарын әлеуметтік қолдау шараларын іске асыру үшін бюджеттік кредит - 24 035 мың теңге;</w:t>
      </w:r>
      <w:r>
        <w:br/>
      </w:r>
      <w:r>
        <w:rPr>
          <w:rFonts w:ascii="Times New Roman"/>
          <w:b w:val="false"/>
          <w:i w:val="false"/>
          <w:color w:val="000000"/>
          <w:sz w:val="28"/>
        </w:rPr>
        <w:t>
      инженерлік-коммуникациялық инфрақұрылымды дамытуға және жайластыруға - 15 000 мың теңге;</w:t>
      </w:r>
      <w:r>
        <w:br/>
      </w:r>
      <w:r>
        <w:rPr>
          <w:rFonts w:ascii="Times New Roman"/>
          <w:b w:val="false"/>
          <w:i w:val="false"/>
          <w:color w:val="000000"/>
          <w:sz w:val="28"/>
        </w:rPr>
        <w:t>
      мемлекеттік коммуналдық тұрғын үй құрылысына - 34 590 мың теңге;</w:t>
      </w:r>
      <w:r>
        <w:br/>
      </w:r>
      <w:r>
        <w:rPr>
          <w:rFonts w:ascii="Times New Roman"/>
          <w:b w:val="false"/>
          <w:i w:val="false"/>
          <w:color w:val="000000"/>
          <w:sz w:val="28"/>
        </w:rPr>
        <w:t>
      сумен жабдықтау жүйесін дамытуға Батыс Қазақстан облысы, Жаңақала ауданы, Жаңақала ауылындағы ауыз су құбырын салу - 57 240 мың теңге;</w:t>
      </w:r>
      <w:r>
        <w:br/>
      </w:r>
      <w:r>
        <w:rPr>
          <w:rFonts w:ascii="Times New Roman"/>
          <w:b w:val="false"/>
          <w:i w:val="false"/>
          <w:color w:val="000000"/>
          <w:sz w:val="28"/>
        </w:rPr>
        <w:t>
      эпизоотияға қарсы іс-шаралар жүргізуге - 29 378 мың теңге;</w:t>
      </w:r>
      <w:r>
        <w:br/>
      </w:r>
      <w:r>
        <w:rPr>
          <w:rFonts w:ascii="Times New Roman"/>
          <w:b w:val="false"/>
          <w:i w:val="false"/>
          <w:color w:val="000000"/>
          <w:sz w:val="28"/>
        </w:rPr>
        <w:t>
      жастар саясаты саласындағы өңірлік бағдарламаларды іске асыруға – 1 000 мың теңге.</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теңгерімдігін қамтамасыз ету үшін 2011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пайыз көлемінде есепке алынады;</w:t>
      </w:r>
      <w:r>
        <w:br/>
      </w:r>
      <w:r>
        <w:rPr>
          <w:rFonts w:ascii="Times New Roman"/>
          <w:b w:val="false"/>
          <w:i w:val="false"/>
          <w:color w:val="000000"/>
          <w:sz w:val="28"/>
        </w:rPr>
        <w:t>
      2) әлеуметтік салық аудандық бюджетке 100 пайыз көлемінде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2011 жылы берілетін субвенция көлемінің жалпы сомасы - 1 294 166 мың теңге болып қарастырылғаны ескерілсін.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ауданның жергілікті атқарушы органдарының резерві - 2 800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8. 2011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қана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9. 2011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10. Ауданның қазынашылық басқармасы осы шешімнің </w:t>
      </w:r>
      <w:r>
        <w:rPr>
          <w:rFonts w:ascii="Times New Roman"/>
          <w:b w:val="false"/>
          <w:i w:val="false"/>
          <w:color w:val="000000"/>
          <w:sz w:val="28"/>
        </w:rPr>
        <w:t>4 тармағында</w:t>
      </w:r>
      <w:r>
        <w:rPr>
          <w:rFonts w:ascii="Times New Roman"/>
          <w:b w:val="false"/>
          <w:i w:val="false"/>
          <w:color w:val="000000"/>
          <w:sz w:val="28"/>
        </w:rPr>
        <w:t xml:space="preserve"> белгіленген кірістер бөлу нормативіне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11.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Құрмаш</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Жаңақала аудандық мәслихаттың 2011.12.22 </w:t>
      </w:r>
      <w:r>
        <w:rPr>
          <w:rFonts w:ascii="Times New Roman"/>
          <w:b w:val="false"/>
          <w:i w:val="false"/>
          <w:color w:val="ff0000"/>
          <w:sz w:val="28"/>
        </w:rPr>
        <w:t>№ 34-1</w:t>
      </w:r>
      <w:r>
        <w:rPr>
          <w:rFonts w:ascii="Times New Roman"/>
          <w:b w:val="false"/>
          <w:i w:val="false"/>
          <w:color w:val="ff0000"/>
          <w:sz w:val="28"/>
        </w:rPr>
        <w:t> (2011.01.01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59"/>
        <w:gridCol w:w="618"/>
        <w:gridCol w:w="576"/>
        <w:gridCol w:w="7045"/>
        <w:gridCol w:w="20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1 974 926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458 939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270 078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257 694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2 023</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1 511 199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1 511 199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1 511 199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93"/>
        <w:gridCol w:w="800"/>
        <w:gridCol w:w="780"/>
        <w:gridCol w:w="6814"/>
        <w:gridCol w:w="21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1 990 415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1 272 257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1 130 530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1 130 530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1 072 546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57 984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жабдықпен бағдарламалық қамтыммен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гигеналық құралдармен қамтамасыз етуге, және ымдау тілі мамандарының, жеке көмекшілердің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73 682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келсім шарттары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bl>
    <w:bookmarkStart w:name="z13"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26-1 шешіміне 2 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38"/>
        <w:gridCol w:w="597"/>
        <w:gridCol w:w="555"/>
        <w:gridCol w:w="7067"/>
        <w:gridCol w:w="20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1 894 131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483 392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123 613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123 613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249 079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248 879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тұлғалардан,жеке кәсіпкерлерден, жеке нотариустар мен адвокаттардан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лизензиялық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филиалдармен өкілдіктерді есептік тіркегені, сондай-ақ оларды қайта тіркегені үшін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 тауарларға жұмыстарға және қызметтерге салынатын ішкі салықтар, кәсіпкерлік және кәсіби қызметті жүргізгені үшін алынатын алымдар, жылжымалы мүлікті кепілдікке салуды мемлекеттік тіркегені және кеменің немесе жасалып жатқан кеменің ипотекасы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салықтар емес басқа да түсімдер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1 408 439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1 408 439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1 408 439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1 408 439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72"/>
        <w:gridCol w:w="800"/>
        <w:gridCol w:w="780"/>
        <w:gridCol w:w="6815"/>
        <w:gridCol w:w="21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1 894 131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38 064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1 366 876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1 242 953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1 242 953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1 178 447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күтіп-ұстануға асыраушыларына ай сайынғы ақшалай қаражат төлемдері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180 218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61 333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26-1 шешіміне 3 қосымша</w:t>
      </w:r>
    </w:p>
    <w:bookmarkEnd w:id="3"/>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38"/>
        <w:gridCol w:w="534"/>
        <w:gridCol w:w="618"/>
        <w:gridCol w:w="7067"/>
        <w:gridCol w:w="20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1 917 692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512 961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140 715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140 715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105 624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105 624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263 537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252 277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тұлғалардан,жеке кәсіпкерлерден, жеке нотариустар мен адвокаттардан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w:t>
            </w:r>
          </w:p>
        </w:tc>
      </w:tr>
      <w:tr>
        <w:trPr>
          <w:trHeight w:val="4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лизензиялық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филиалдармен өкілдіктерді есептік тіркегені, сондай-ақ оларды қайта тіркегені үшін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салықтар емес басқа да түсімдер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1 402 431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1 402 431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1 402 431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1 402 431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72"/>
        <w:gridCol w:w="800"/>
        <w:gridCol w:w="780"/>
        <w:gridCol w:w="6815"/>
        <w:gridCol w:w="21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1 917 692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163 822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148 473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95 666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1 376 715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1 251 072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1 251 072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1 185 903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күтіп-ұстануға асыраушыларына ай сайынғы ақшалай қаражат төлемдері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53 346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қаланың)аумағын оңтайла және тиімді қала құрылыстық игеруді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26-1 шешіміне 4 қосымша</w:t>
      </w:r>
    </w:p>
    <w:bookmarkEnd w:id="4"/>
    <w:p>
      <w:pPr>
        <w:spacing w:after="0"/>
        <w:ind w:left="0"/>
        <w:jc w:val="left"/>
      </w:pPr>
      <w:r>
        <w:rPr>
          <w:rFonts w:ascii="Times New Roman"/>
          <w:b/>
          <w:i w:val="false"/>
          <w:color w:val="000000"/>
        </w:rPr>
        <w:t xml:space="preserve"> 2011 жылға арналған аудандық (қалалық)</w:t>
      </w:r>
      <w:r>
        <w:br/>
      </w:r>
      <w:r>
        <w:rPr>
          <w:rFonts w:ascii="Times New Roman"/>
          <w:b/>
          <w:i w:val="false"/>
          <w:color w:val="000000"/>
        </w:rPr>
        <w:t>
бюджеттердің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01"/>
        <w:gridCol w:w="874"/>
        <w:gridCol w:w="790"/>
        <w:gridCol w:w="837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26-1 шешіміне 5 қосымша</w:t>
      </w:r>
    </w:p>
    <w:bookmarkEnd w:id="5"/>
    <w:p>
      <w:pPr>
        <w:spacing w:after="0"/>
        <w:ind w:left="0"/>
        <w:jc w:val="left"/>
      </w:pPr>
      <w:r>
        <w:rPr>
          <w:rFonts w:ascii="Times New Roman"/>
          <w:b/>
          <w:i w:val="false"/>
          <w:color w:val="000000"/>
        </w:rPr>
        <w:t xml:space="preserve"> 2011 жылға арналған аудандық бюджеттің</w:t>
      </w:r>
      <w:r>
        <w:br/>
      </w:r>
      <w:r>
        <w:rPr>
          <w:rFonts w:ascii="Times New Roman"/>
          <w:b/>
          <w:i w:val="false"/>
          <w:color w:val="000000"/>
        </w:rPr>
        <w:t>
ағымдағы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34"/>
        <w:gridCol w:w="904"/>
        <w:gridCol w:w="822"/>
        <w:gridCol w:w="845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күтіп-ұстануға асыраушыларына ай сайынғы ақшалай қаражат төлемдері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қаланың)аумағын оңтайла және тиімді қала құрылыстық игеруді қамтамасыз ету жөніндегі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 жолдарының жұмыс істеуін қамтамасыз 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