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ab51" w14:textId="caba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Пятимар ауылдық округі Аққұс, Борық, Плантация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Пятимар ауылдық округі әкімінің 2010 жылғы 7 сәуірдегі N 2 шешімі. Батыс Қазақстан облысы Жаңақала ауданы әділет басқармасында 2010 жылғы 11 мамырда N 7-5-115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туралы", 1993 жылғы 12 тамыздағы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Аққұс, Борық, Плантация елді мекендері тұрғындарының 2009 жылғы 16 қазандағы жиналыстарының және 2009 жылғы 29 қазандағы Жаңақала аудандық ономастикалық комиссияның хаттамаларын қарап,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Пятимар ауылдық округінің, Аққұс елді мекеніндегі үлкен көшеге Аққұс, су арнасы бойындағы көшеге Қарағай, үшінші көшеге Ұлы Жеңіске 60 жыл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Пятимар ауылдық округінің, Борық елді мекеніндегі үлкен көшеге Борық, мектеп орналасқан көшеге Мектеп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Пятимар ауылдық округінің, Плантация елді мекеніндегі үлкен көшеге Жалын, екінші көшеге Достық, су жағасындағы көшеге Көшім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бақылауға алуды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  Е. Нысанов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