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23a8" w14:textId="f602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ауылдық округінің аумағына карантиндік режимді және шектеу іс-шараларын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2010 жылғы 26 наурыздағы N 73 қаулы. Батыс Қазақстан облысы Жәнібек ауданы әділет басқармасында 2010 жылғы 2 сәуірде N 7-6-103 тіркелді. Күші жойылды Батыс Қазақстан облысы Жәнібек ауданы әкімдігінің 2010 жылғы 27 мамырдағы № 114 қаулысымен</w:t>
      </w:r>
    </w:p>
    <w:p>
      <w:pPr>
        <w:spacing w:after="0"/>
        <w:ind w:left="0"/>
        <w:jc w:val="both"/>
      </w:pPr>
      <w:r>
        <w:rPr>
          <w:rFonts w:ascii="Times New Roman"/>
          <w:b w:val="false"/>
          <w:i w:val="false"/>
          <w:color w:val="ff0000"/>
          <w:sz w:val="28"/>
        </w:rPr>
        <w:t>      Ескерту. Күші жойылды Батыс Қазақстан облысы Жәнібек ауданы әкімдігінің 27.05.2010 № 114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w:t>
      </w:r>
      <w:r>
        <w:rPr>
          <w:rFonts w:ascii="Times New Roman"/>
          <w:b w:val="false"/>
          <w:i w:val="false"/>
          <w:color w:val="000000"/>
          <w:sz w:val="28"/>
        </w:rPr>
        <w:t>, 2002 жылғы 10 шілдедегі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және 27 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мекемесінің бас мемлекеттік ветеринариялық инспекторының міндетін атқарушысының 2010 жылғы 25 наурыздағы N 189 ұсынысына сәйкес, құтыру ауруының әлеуметтік қауіптілігін ескере отырып, осы ауруға қарсы эпизоотиялық шаралардың орындалуын қамтамасыз ету және округтегі тұрғындарды құтыру ауруынан сақтандыру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Құтыру ауруының тіркелуіне байланысты Жәнібек ауданының Ұзынкөл ауылдық округінің аумағына карантин режимін және шектеу іс-шаралары енгізе отырып карантин аймағының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мекемесімен (келісім бойынша),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Жәнібек ауданы бойынша мемлекеттік санитарлық–эпидемиологиялық қадағалау басқармасы" мемлекеттік мекемесімен (келісім бойынша), "Батыс Қазақстан облысы Жәнібек аудандық ветеринария бөлімі" мемлекеттік мекемесімен, Ұзынкөл ауылдық округі әкімімен, аудандық ішкі істер бөлімімен (келісім бойынша), Батыс Қазақстан облысының әкімдігі денсаулық сақтау басқармасының "Жәнібек аудандық орталық ауруханасы" мемлекеттік коммуналдық қазыналық кәсіпорнымен бірлесе отырып, жоспарда көрсетілген шараларды ұйымдастыру санитарлық және арнайы мал дәрігерлік шараларын уақтылы және толық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А. Есенғалиевке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Р. Өтешев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Жәнібек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_____________А. Х. Телагисов</w:t>
      </w:r>
      <w:r>
        <w:br/>
      </w:r>
      <w:r>
        <w:rPr>
          <w:rFonts w:ascii="Times New Roman"/>
          <w:b w:val="false"/>
          <w:i w:val="false"/>
          <w:color w:val="000000"/>
          <w:sz w:val="28"/>
        </w:rPr>
        <w:t>
</w:t>
      </w:r>
      <w:r>
        <w:rPr>
          <w:rFonts w:ascii="Times New Roman"/>
          <w:b w:val="false"/>
          <w:i/>
          <w:color w:val="000000"/>
          <w:sz w:val="28"/>
        </w:rPr>
        <w:t>      29.03.2010 ж.</w:t>
      </w:r>
    </w:p>
    <w:p>
      <w:pPr>
        <w:spacing w:after="0"/>
        <w:ind w:left="0"/>
        <w:jc w:val="both"/>
      </w:pPr>
      <w:r>
        <w:rPr>
          <w:rFonts w:ascii="Times New Roman"/>
          <w:b w:val="false"/>
          <w:i/>
          <w:color w:val="000000"/>
          <w:sz w:val="28"/>
        </w:rPr>
        <w:t>      "Жәнібек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_____________Т. Қ. Мұсағалиев</w:t>
      </w:r>
      <w:r>
        <w:br/>
      </w:r>
      <w:r>
        <w:rPr>
          <w:rFonts w:ascii="Times New Roman"/>
          <w:b w:val="false"/>
          <w:i w:val="false"/>
          <w:color w:val="000000"/>
          <w:sz w:val="28"/>
        </w:rPr>
        <w:t>
</w:t>
      </w:r>
      <w:r>
        <w:rPr>
          <w:rFonts w:ascii="Times New Roman"/>
          <w:b w:val="false"/>
          <w:i/>
          <w:color w:val="000000"/>
          <w:sz w:val="28"/>
        </w:rPr>
        <w:t>      29.03.2010 ж.</w:t>
      </w:r>
    </w:p>
    <w:p>
      <w:pPr>
        <w:spacing w:after="0"/>
        <w:ind w:left="0"/>
        <w:jc w:val="both"/>
      </w:pPr>
      <w:r>
        <w:rPr>
          <w:rFonts w:ascii="Times New Roman"/>
          <w:b w:val="false"/>
          <w:i/>
          <w:color w:val="000000"/>
          <w:sz w:val="28"/>
        </w:rPr>
        <w:t>      Аудандық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_____________Н. Е. Мустаев</w:t>
      </w:r>
      <w:r>
        <w:br/>
      </w:r>
      <w:r>
        <w:rPr>
          <w:rFonts w:ascii="Times New Roman"/>
          <w:b w:val="false"/>
          <w:i w:val="false"/>
          <w:color w:val="000000"/>
          <w:sz w:val="28"/>
        </w:rPr>
        <w:t>
</w:t>
      </w:r>
      <w:r>
        <w:rPr>
          <w:rFonts w:ascii="Times New Roman"/>
          <w:b w:val="false"/>
          <w:i/>
          <w:color w:val="000000"/>
          <w:sz w:val="28"/>
        </w:rPr>
        <w:t>      29.03.2010 ж.</w:t>
      </w:r>
    </w:p>
    <w:p>
      <w:pPr>
        <w:spacing w:after="0"/>
        <w:ind w:left="0"/>
        <w:jc w:val="both"/>
      </w:pPr>
      <w:r>
        <w:rPr>
          <w:rFonts w:ascii="Times New Roman"/>
          <w:b w:val="false"/>
          <w:i/>
          <w:color w:val="000000"/>
          <w:sz w:val="28"/>
        </w:rPr>
        <w:t>      Жәнібек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 полиция</w:t>
      </w:r>
      <w:r>
        <w:br/>
      </w:r>
      <w:r>
        <w:rPr>
          <w:rFonts w:ascii="Times New Roman"/>
          <w:b w:val="false"/>
          <w:i w:val="false"/>
          <w:color w:val="000000"/>
          <w:sz w:val="28"/>
        </w:rPr>
        <w:t>
</w:t>
      </w:r>
      <w:r>
        <w:rPr>
          <w:rFonts w:ascii="Times New Roman"/>
          <w:b w:val="false"/>
          <w:i/>
          <w:color w:val="000000"/>
          <w:sz w:val="28"/>
        </w:rPr>
        <w:t>      полковнигі</w:t>
      </w:r>
      <w:r>
        <w:br/>
      </w:r>
      <w:r>
        <w:rPr>
          <w:rFonts w:ascii="Times New Roman"/>
          <w:b w:val="false"/>
          <w:i w:val="false"/>
          <w:color w:val="000000"/>
          <w:sz w:val="28"/>
        </w:rPr>
        <w:t>
</w:t>
      </w:r>
      <w:r>
        <w:rPr>
          <w:rFonts w:ascii="Times New Roman"/>
          <w:b w:val="false"/>
          <w:i/>
          <w:color w:val="000000"/>
          <w:sz w:val="28"/>
        </w:rPr>
        <w:t>      _____________Т. Ергалиев</w:t>
      </w:r>
      <w:r>
        <w:br/>
      </w:r>
      <w:r>
        <w:rPr>
          <w:rFonts w:ascii="Times New Roman"/>
          <w:b w:val="false"/>
          <w:i w:val="false"/>
          <w:color w:val="000000"/>
          <w:sz w:val="28"/>
        </w:rPr>
        <w:t>
</w:t>
      </w:r>
      <w:r>
        <w:rPr>
          <w:rFonts w:ascii="Times New Roman"/>
          <w:b w:val="false"/>
          <w:i/>
          <w:color w:val="000000"/>
          <w:sz w:val="28"/>
        </w:rPr>
        <w:t>      29.03.2010 ж.</w:t>
      </w:r>
    </w:p>
    <w:p>
      <w:pPr>
        <w:spacing w:after="0"/>
        <w:ind w:left="0"/>
        <w:jc w:val="both"/>
      </w:pPr>
      <w:r>
        <w:rPr>
          <w:rFonts w:ascii="Times New Roman"/>
          <w:b w:val="false"/>
          <w:i/>
          <w:color w:val="000000"/>
          <w:sz w:val="28"/>
        </w:rPr>
        <w:t>      Жәнібек аудандық ветеринария</w:t>
      </w:r>
      <w:r>
        <w:br/>
      </w:r>
      <w:r>
        <w:rPr>
          <w:rFonts w:ascii="Times New Roman"/>
          <w:b w:val="false"/>
          <w:i w:val="false"/>
          <w:color w:val="000000"/>
          <w:sz w:val="28"/>
        </w:rPr>
        <w:t>
</w:t>
      </w:r>
      <w:r>
        <w:rPr>
          <w:rFonts w:ascii="Times New Roman"/>
          <w:b w:val="false"/>
          <w:i/>
          <w:color w:val="000000"/>
          <w:sz w:val="28"/>
        </w:rPr>
        <w:t>      бөлімінің меңгерушісі</w:t>
      </w:r>
      <w:r>
        <w:br/>
      </w:r>
      <w:r>
        <w:rPr>
          <w:rFonts w:ascii="Times New Roman"/>
          <w:b w:val="false"/>
          <w:i w:val="false"/>
          <w:color w:val="000000"/>
          <w:sz w:val="28"/>
        </w:rPr>
        <w:t>
</w:t>
      </w:r>
      <w:r>
        <w:rPr>
          <w:rFonts w:ascii="Times New Roman"/>
          <w:b w:val="false"/>
          <w:i/>
          <w:color w:val="000000"/>
          <w:sz w:val="28"/>
        </w:rPr>
        <w:t>      _____________М. Қабдысалиев</w:t>
      </w:r>
      <w:r>
        <w:br/>
      </w:r>
      <w:r>
        <w:rPr>
          <w:rFonts w:ascii="Times New Roman"/>
          <w:b w:val="false"/>
          <w:i w:val="false"/>
          <w:color w:val="000000"/>
          <w:sz w:val="28"/>
        </w:rPr>
        <w:t>
</w:t>
      </w:r>
      <w:r>
        <w:rPr>
          <w:rFonts w:ascii="Times New Roman"/>
          <w:b w:val="false"/>
          <w:i/>
          <w:color w:val="000000"/>
          <w:sz w:val="28"/>
        </w:rPr>
        <w:t>      29.03.2010 ж.</w:t>
      </w:r>
    </w:p>
    <w:p>
      <w:pPr>
        <w:spacing w:after="0"/>
        <w:ind w:left="0"/>
        <w:jc w:val="both"/>
      </w:pPr>
      <w:r>
        <w:rPr>
          <w:rFonts w:ascii="Times New Roman"/>
          <w:b w:val="false"/>
          <w:i/>
          <w:color w:val="000000"/>
          <w:sz w:val="28"/>
        </w:rPr>
        <w:t>      Жәнібек ауданы, Ұзынкөл</w:t>
      </w:r>
      <w:r>
        <w:br/>
      </w:r>
      <w:r>
        <w:rPr>
          <w:rFonts w:ascii="Times New Roman"/>
          <w:b w:val="false"/>
          <w:i w:val="false"/>
          <w:color w:val="000000"/>
          <w:sz w:val="28"/>
        </w:rPr>
        <w:t>
</w:t>
      </w:r>
      <w:r>
        <w:rPr>
          <w:rFonts w:ascii="Times New Roman"/>
          <w:b w:val="false"/>
          <w:i/>
          <w:color w:val="000000"/>
          <w:sz w:val="28"/>
        </w:rPr>
        <w:t>      ауылдық округінің әкімі</w:t>
      </w:r>
      <w:r>
        <w:br/>
      </w:r>
      <w:r>
        <w:rPr>
          <w:rFonts w:ascii="Times New Roman"/>
          <w:b w:val="false"/>
          <w:i w:val="false"/>
          <w:color w:val="000000"/>
          <w:sz w:val="28"/>
        </w:rPr>
        <w:t>
</w:t>
      </w:r>
      <w:r>
        <w:rPr>
          <w:rFonts w:ascii="Times New Roman"/>
          <w:b w:val="false"/>
          <w:i/>
          <w:color w:val="000000"/>
          <w:sz w:val="28"/>
        </w:rPr>
        <w:t>      _____________Н. Елемесов</w:t>
      </w:r>
      <w:r>
        <w:br/>
      </w:r>
      <w:r>
        <w:rPr>
          <w:rFonts w:ascii="Times New Roman"/>
          <w:b w:val="false"/>
          <w:i w:val="false"/>
          <w:color w:val="000000"/>
          <w:sz w:val="28"/>
        </w:rPr>
        <w:t>
</w:t>
      </w:r>
      <w:r>
        <w:rPr>
          <w:rFonts w:ascii="Times New Roman"/>
          <w:b w:val="false"/>
          <w:i/>
          <w:color w:val="000000"/>
          <w:sz w:val="28"/>
        </w:rPr>
        <w:t>      29.03.2010 ж.</w:t>
      </w:r>
    </w:p>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26 наурыздағы</w:t>
      </w:r>
      <w:r>
        <w:br/>
      </w:r>
      <w:r>
        <w:rPr>
          <w:rFonts w:ascii="Times New Roman"/>
          <w:b w:val="false"/>
          <w:i w:val="false"/>
          <w:color w:val="000000"/>
          <w:sz w:val="28"/>
        </w:rPr>
        <w:t>
N 73 қаулысына N 1 қосымша</w:t>
      </w:r>
    </w:p>
    <w:bookmarkEnd w:id="1"/>
    <w:p>
      <w:pPr>
        <w:spacing w:after="0"/>
        <w:ind w:left="0"/>
        <w:jc w:val="left"/>
      </w:pPr>
      <w:r>
        <w:rPr>
          <w:rFonts w:ascii="Times New Roman"/>
          <w:b/>
          <w:i w:val="false"/>
          <w:color w:val="000000"/>
        </w:rPr>
        <w:t xml:space="preserve"> Ұзынкөл ауыл округінде құтырма</w:t>
      </w:r>
      <w:r>
        <w:br/>
      </w:r>
      <w:r>
        <w:rPr>
          <w:rFonts w:ascii="Times New Roman"/>
          <w:b/>
          <w:i w:val="false"/>
          <w:color w:val="000000"/>
        </w:rPr>
        <w:t>
ауруының ошағын жою жөнінде шектеу</w:t>
      </w:r>
      <w:r>
        <w:br/>
      </w:r>
      <w:r>
        <w:rPr>
          <w:rFonts w:ascii="Times New Roman"/>
          <w:b/>
          <w:i w:val="false"/>
          <w:color w:val="000000"/>
        </w:rPr>
        <w:t>
іс-шаралары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835"/>
        <w:gridCol w:w="2397"/>
        <w:gridCol w:w="4371"/>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Ұйымдастыру-шаруашылық шаралар</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малдары, иттер мен мысықтар көрмелерін, ауыл шаруашылық малдары мен иттерді шығару және тасымалдауды жүргізуді тоқтату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түрде шектеу мерзімі аяқталғанша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бастығы Т. Ергалиев, ауылдық округі әкімі Н. Елемесов аудандық ауыл шаруашылығы бөлімінің меңгерушісі А. Қаратаев, ауданның бас мемлекеттік ветеринарлық  инспекторының міндетін атқарушы А. Гайсин, аудандық ветеринария бөлімінің меңгерушісі М. Қабдысалиев</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сатуды, иттер мен мысықтарды қолайсыз жерден тыс шығаруды және шектеу белгіленген аумақ пен қауіп  төніп тұрған аймақта жабайы аңдарды аулауды тоқтату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бастығы Т. Ергалиев, ауылдық округі әкімі Н. Елемесов, ауданның бас мемлекеттік ветеринарлық инспекторының міндетін атқарушы А. Гайсин, аудандық ветеринария бөлімінің меңгерушісі М. Қабдысалиев</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құтырма ауруының қаупі және оның алдын-алу шаралары туралы түсіндіру жұмыстарын жүргізу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 округі әкімі Н. Елемесов, аудандық мемлекеттік санитарлық эпидемиологиялық қадағалау басқармасының бастығының міндетін атқарушы Н. Мустаев, ауданның бас мемлекеттік ветеринарлық инспекторының міндетін атқарушы А. Гайсин, аудандық ветеринария бөлімінің меңгерушісі М. Қабдысалиев</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иттер мен мысықтарды аулау және жою жұмыстарын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 округі әкімі Н. Елемесов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Ветеринариялық-санитариялық шаралар</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Құтырмаға қарсы егуді қажет ететін адамдарды анықтау үшін қолайсыз елді мекеннің аулаларын тексеру, иттер мен мысықтарды және басқа да үй жануарларын ұстау жағдайын тексеру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бастығы Т.Ергалиев, Ұзынкөл ауыл округі әкімі Н. Елемесов, аудандық мемлекеттік санитарлық эпидемиологиялық қадағалау басқармасының бастығының міндетін атқарушысы Н. Мустаев, ауданның бас мемлекеттік ветеринарлық инспекторының міндетін атқарушы А. Гайсин, аудандық ветеринария бөлімінің меңгерушісі М. Қабдысалиев</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Елді-мекенің жануарларын және ит-мысықтарын нұсқауға сәйкес антирабиялық вакцинамен егу. Еккеннен кейін жануарды 60 күн оқшаулау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 округі әкімі Н. Елемесов, ауданның бас мемлекеттік ветеринарлық инспекторының міндетін атқарушы А. Гайсин, аудандық ветеринария бөлімінің меңгерушісі М. Қабдысалиев</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Құтырмаға қарсы егілген дені сау малының сүтін 80-85</w:t>
            </w:r>
            <w:r>
              <w:rPr>
                <w:rFonts w:ascii="Times New Roman"/>
                <w:b w:val="false"/>
                <w:i w:val="false"/>
                <w:color w:val="000000"/>
                <w:vertAlign w:val="superscript"/>
              </w:rPr>
              <w:t>0</w:t>
            </w:r>
            <w:r>
              <w:rPr>
                <w:rFonts w:ascii="Times New Roman"/>
                <w:b w:val="false"/>
                <w:i w:val="false"/>
                <w:color w:val="000000"/>
                <w:sz w:val="20"/>
              </w:rPr>
              <w:t xml:space="preserve"> С-да 30 минут пастерленген немесе 5 миуттай қайнатылғаннан кейін адамдардың тамағына немесе жануарлардың жеміне пайдалануға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бас мемлекеттік ветеринарлық инспекторының міндетін атқарушы А. Гайсин, Ұзынкөл ауыл округінің мемлекеттік ветеринарлық инспекторы Н. Сальманов</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Құтырма ауруы бойынша ауру және күдікті жануарлар болған жерлер, түкірікпен және басқа да шығарылымдармен ластанған оларды күту заттары, киім мен басқа да заттарды бұқырлау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кезеңінде</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әкімі Н. Елемесов, ауданның бас мемлекеттік ветеринарлық инспекторының міндетін атқарушы А.  Гайсин, Ұзынкөл ауыл округінің мемлекеттік ветеринарлық инспекторы Н. Сальманов</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аумақта жануарлар ауруының соңғы жағдайы күнінен бастап екі ай өткеннен кейін шектеуді алу жөнінде аудан әкіміне ұсыныс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мемлекеттік санитарлық эпидемиологиялық қадағалау басқармасының бастығының міндетін атқарушы Н. Мустаев, ауданның бас мемлекеттік ветеринарлық инспекторының міндетін атқарушы А. Гайсин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