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d8be" w14:textId="e86d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2010 жылғы 22 желтоқсандағы N 29-1 шешімі. Батыс Қазақстан облысы Әділет департаментінде 2011 жылғы 6 қаңтарда N 7-7-123 тіркелді. Күші жойылды - Батыс Қазақстан облысы Зеленов аудандық мәслихаттың 2012 жылғы 16 наурыздағы N 2-3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аудандық мәслихаттың 2012.03.16 N 2-3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келесі көлемде бекітілсін:</w:t>
      </w:r>
      <w:r>
        <w:br/>
      </w:r>
      <w:r>
        <w:rPr>
          <w:rFonts w:ascii="Times New Roman"/>
          <w:b w:val="false"/>
          <w:i w:val="false"/>
          <w:color w:val="000000"/>
          <w:sz w:val="28"/>
        </w:rPr>
        <w:t>
      1) кірістер - 4 430 468 мың теңге, оның ішінде:</w:t>
      </w:r>
      <w:r>
        <w:br/>
      </w:r>
      <w:r>
        <w:rPr>
          <w:rFonts w:ascii="Times New Roman"/>
          <w:b w:val="false"/>
          <w:i w:val="false"/>
          <w:color w:val="000000"/>
          <w:sz w:val="28"/>
        </w:rPr>
        <w:t>
      салықтық түсімдер - 790 337 мың теңге;</w:t>
      </w:r>
      <w:r>
        <w:br/>
      </w:r>
      <w:r>
        <w:rPr>
          <w:rFonts w:ascii="Times New Roman"/>
          <w:b w:val="false"/>
          <w:i w:val="false"/>
          <w:color w:val="000000"/>
          <w:sz w:val="28"/>
        </w:rPr>
        <w:t>
      салықтық емес түсімдер - 10 800 мың теңге;</w:t>
      </w:r>
      <w:r>
        <w:br/>
      </w:r>
      <w:r>
        <w:rPr>
          <w:rFonts w:ascii="Times New Roman"/>
          <w:b w:val="false"/>
          <w:i w:val="false"/>
          <w:color w:val="000000"/>
          <w:sz w:val="28"/>
        </w:rPr>
        <w:t>
      негізгі капиталды сатудан түсетін түсімдер - 53 503 мың теңге;</w:t>
      </w:r>
      <w:r>
        <w:br/>
      </w:r>
      <w:r>
        <w:rPr>
          <w:rFonts w:ascii="Times New Roman"/>
          <w:b w:val="false"/>
          <w:i w:val="false"/>
          <w:color w:val="000000"/>
          <w:sz w:val="28"/>
        </w:rPr>
        <w:t>
      трансферттер түсімі - 3 575 828 мың теңге;</w:t>
      </w:r>
      <w:r>
        <w:br/>
      </w:r>
      <w:r>
        <w:rPr>
          <w:rFonts w:ascii="Times New Roman"/>
          <w:b w:val="false"/>
          <w:i w:val="false"/>
          <w:color w:val="000000"/>
          <w:sz w:val="28"/>
        </w:rPr>
        <w:t>
      2) шығындар - 4 435 382 мың теңге;</w:t>
      </w:r>
      <w:r>
        <w:br/>
      </w:r>
      <w:r>
        <w:rPr>
          <w:rFonts w:ascii="Times New Roman"/>
          <w:b w:val="false"/>
          <w:i w:val="false"/>
          <w:color w:val="000000"/>
          <w:sz w:val="28"/>
        </w:rPr>
        <w:t>
      3) таза бюджеттік кредиттеу - 82 550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- 82 550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-87 464 мың теңге;</w:t>
      </w:r>
      <w:r>
        <w:br/>
      </w:r>
      <w:r>
        <w:rPr>
          <w:rFonts w:ascii="Times New Roman"/>
          <w:b w:val="false"/>
          <w:i w:val="false"/>
          <w:color w:val="000000"/>
          <w:sz w:val="28"/>
        </w:rPr>
        <w:t>
      6) бюджет тапшылығын қаржыландыру (профицитін пайдалану) - 87 464 мың теңге:</w:t>
      </w:r>
      <w:r>
        <w:br/>
      </w:r>
      <w:r>
        <w:rPr>
          <w:rFonts w:ascii="Times New Roman"/>
          <w:b w:val="false"/>
          <w:i w:val="false"/>
          <w:color w:val="000000"/>
          <w:sz w:val="28"/>
        </w:rPr>
        <w:t>
      қарыздар түсімі - 63 309 мың теңге;</w:t>
      </w:r>
      <w:r>
        <w:br/>
      </w:r>
      <w:r>
        <w:rPr>
          <w:rFonts w:ascii="Times New Roman"/>
          <w:b w:val="false"/>
          <w:i w:val="false"/>
          <w:color w:val="000000"/>
          <w:sz w:val="28"/>
        </w:rPr>
        <w:t>
      қарыздарды өтеу - 186 857 мың теңге;</w:t>
      </w:r>
      <w:r>
        <w:br/>
      </w:r>
      <w:r>
        <w:rPr>
          <w:rFonts w:ascii="Times New Roman"/>
          <w:b w:val="false"/>
          <w:i w:val="false"/>
          <w:color w:val="000000"/>
          <w:sz w:val="28"/>
        </w:rPr>
        <w:t>
      бюджет қаражатының пайдаланатын қалдықтары - 211 012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Зеленов аудандық мәслихатының 2011.03.31 </w:t>
      </w:r>
      <w:r>
        <w:rPr>
          <w:rFonts w:ascii="Times New Roman"/>
          <w:b w:val="false"/>
          <w:i w:val="false"/>
          <w:color w:val="000000"/>
          <w:sz w:val="28"/>
        </w:rPr>
        <w:t>N 31-1</w:t>
      </w:r>
      <w:r>
        <w:rPr>
          <w:rFonts w:ascii="Times New Roman"/>
          <w:b w:val="false"/>
          <w:i w:val="false"/>
          <w:color w:val="ff0000"/>
          <w:sz w:val="28"/>
        </w:rPr>
        <w:t xml:space="preserve">, 2011.07.04 </w:t>
      </w:r>
      <w:r>
        <w:rPr>
          <w:rFonts w:ascii="Times New Roman"/>
          <w:b w:val="false"/>
          <w:i w:val="false"/>
          <w:color w:val="000000"/>
          <w:sz w:val="28"/>
        </w:rPr>
        <w:t>N 34-1</w:t>
      </w:r>
      <w:r>
        <w:rPr>
          <w:rFonts w:ascii="Times New Roman"/>
          <w:b w:val="false"/>
          <w:i w:val="false"/>
          <w:color w:val="ff0000"/>
          <w:sz w:val="28"/>
        </w:rPr>
        <w:t xml:space="preserve">, 2011.07.28 </w:t>
      </w:r>
      <w:r>
        <w:rPr>
          <w:rFonts w:ascii="Times New Roman"/>
          <w:b w:val="false"/>
          <w:i w:val="false"/>
          <w:color w:val="000000"/>
          <w:sz w:val="28"/>
        </w:rPr>
        <w:t>N 36-1</w:t>
      </w:r>
      <w:r>
        <w:rPr>
          <w:rFonts w:ascii="Times New Roman"/>
          <w:b w:val="false"/>
          <w:i w:val="false"/>
          <w:color w:val="ff0000"/>
          <w:sz w:val="28"/>
        </w:rPr>
        <w:t xml:space="preserve">, 2011.11.17 </w:t>
      </w:r>
      <w:r>
        <w:rPr>
          <w:rFonts w:ascii="Times New Roman"/>
          <w:b w:val="false"/>
          <w:i w:val="false"/>
          <w:color w:val="000000"/>
          <w:sz w:val="28"/>
        </w:rPr>
        <w:t>N 38-1</w:t>
      </w:r>
      <w:r>
        <w:rPr>
          <w:rFonts w:ascii="Times New Roman"/>
          <w:b w:val="false"/>
          <w:i w:val="false"/>
          <w:color w:val="ff0000"/>
          <w:sz w:val="28"/>
        </w:rPr>
        <w:t xml:space="preserve">, 2011.12.13 </w:t>
      </w:r>
      <w:r>
        <w:rPr>
          <w:rFonts w:ascii="Times New Roman"/>
          <w:b w:val="false"/>
          <w:i w:val="false"/>
          <w:color w:val="000000"/>
          <w:sz w:val="28"/>
        </w:rPr>
        <w:t>N 39-1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"2011-2013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2011 жылға арналған аудандық бюджетте республикалық бюджеттен бөлінетін нысаналы трансферттердің және кредиттердің жалпы сомасы 877 909 мың теңге көлемінде қарастырылсын, соның ішінде:</w:t>
      </w:r>
      <w:r>
        <w:br/>
      </w:r>
      <w:r>
        <w:rPr>
          <w:rFonts w:ascii="Times New Roman"/>
          <w:b w:val="false"/>
          <w:i w:val="false"/>
          <w:color w:val="000000"/>
          <w:sz w:val="28"/>
        </w:rPr>
        <w:t>
      негізгі орта, жалпы орта білім беретін мемлекеттік мекемелерде лингафондық және мультимедиалық кабинеттер құруға – 16 623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құралдарымен жарақтандыруға – 16 384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19 275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тәрбиелеуші ата-аналарға (қамқоршыларға) ай сайынғы ақшалай қаражаттарды төлеуге – 10 762 мың теңге;</w:t>
      </w:r>
      <w:r>
        <w:br/>
      </w:r>
      <w:r>
        <w:rPr>
          <w:rFonts w:ascii="Times New Roman"/>
          <w:b w:val="false"/>
          <w:i w:val="false"/>
          <w:color w:val="000000"/>
          <w:sz w:val="28"/>
        </w:rPr>
        <w:t>
      арнаулы әлеуметтік қызмет стандарттарын енгізуге – 2 429 мың теңге;</w:t>
      </w:r>
      <w:r>
        <w:br/>
      </w:r>
      <w:r>
        <w:rPr>
          <w:rFonts w:ascii="Times New Roman"/>
          <w:b w:val="false"/>
          <w:i w:val="false"/>
          <w:color w:val="000000"/>
          <w:sz w:val="28"/>
        </w:rPr>
        <w:t>
      эпизоотияға қарсы іс-шаралар жүргізуге – 19 197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15 271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49 600 мың теңге, соның ішінде "Нұрлы көш" бағдарламасы бойынша – 0 мың теңге;</w:t>
      </w:r>
      <w:r>
        <w:br/>
      </w:r>
      <w:r>
        <w:rPr>
          <w:rFonts w:ascii="Times New Roman"/>
          <w:b w:val="false"/>
          <w:i w:val="false"/>
          <w:color w:val="000000"/>
          <w:sz w:val="28"/>
        </w:rPr>
        <w:t>
      мемлекеттік коммуналдық тұрғын үй қорының тұрғын үй салуға және (немесе) сатып алуға – 10 465 мың теңге;</w:t>
      </w:r>
      <w:r>
        <w:br/>
      </w:r>
      <w:r>
        <w:rPr>
          <w:rFonts w:ascii="Times New Roman"/>
          <w:b w:val="false"/>
          <w:i w:val="false"/>
          <w:color w:val="000000"/>
          <w:sz w:val="28"/>
        </w:rPr>
        <w:t>
      сумен жабдықтау жүйесін дамытуға – 184 885 мың теңге, соның ішінде:</w:t>
      </w:r>
      <w:r>
        <w:br/>
      </w:r>
      <w:r>
        <w:rPr>
          <w:rFonts w:ascii="Times New Roman"/>
          <w:b w:val="false"/>
          <w:i w:val="false"/>
          <w:color w:val="000000"/>
          <w:sz w:val="28"/>
        </w:rPr>
        <w:t>
      "Достық ауылының ауыл ішіндегі су құбырын қайта жаңғырту (2 кезен)" жобасы бойынша жобалау-сметалық құжаттамасын әзірлеуге – 2 203 мың теңге, "Павлово ауылының су құбырын қайта жаңғырту" жобасы бойынша жобалау-сметалық құжаттамасын әзірлеуге – 0 мың теңге, Погодаево ауылының су құбырын қайта жаңғыртуға – 182 682 мың теңге;</w:t>
      </w:r>
      <w:r>
        <w:br/>
      </w:r>
      <w:r>
        <w:rPr>
          <w:rFonts w:ascii="Times New Roman"/>
          <w:b w:val="false"/>
          <w:i w:val="false"/>
          <w:color w:val="000000"/>
          <w:sz w:val="28"/>
        </w:rPr>
        <w:t>
      "Нұрлы көш" бағдарламасы бойынша тұрғын үй құрылысын және (немесе) сатып алуды кредиттеу – 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 органдарына бюджеттік кредиттер – 63 309 мың теңге;</w:t>
      </w:r>
      <w:r>
        <w:br/>
      </w:r>
      <w:r>
        <w:rPr>
          <w:rFonts w:ascii="Times New Roman"/>
          <w:b w:val="false"/>
          <w:i w:val="false"/>
          <w:color w:val="000000"/>
          <w:sz w:val="28"/>
        </w:rPr>
        <w:t>
      мектеп мұғалімдері және мектепке дейінгі білім беру ұйымдарының тәрбиешілеріне біліктілік санаты үшін жалақыға қосымша төлеудің мөлшерін көбейтуге - 19 262 мың теңге;</w:t>
      </w:r>
      <w:r>
        <w:br/>
      </w:r>
      <w:r>
        <w:rPr>
          <w:rFonts w:ascii="Times New Roman"/>
          <w:b w:val="false"/>
          <w:i w:val="false"/>
          <w:color w:val="000000"/>
          <w:sz w:val="28"/>
        </w:rPr>
        <w:t>
      "Бизнестің жол картасы - 2020" бағдарламасы шеңберінде жеке кәсіпкерлікті қолдауға – 5 105 мың теңге;</w:t>
      </w:r>
      <w:r>
        <w:br/>
      </w:r>
      <w:r>
        <w:rPr>
          <w:rFonts w:ascii="Times New Roman"/>
          <w:b w:val="false"/>
          <w:i w:val="false"/>
          <w:color w:val="000000"/>
          <w:sz w:val="28"/>
        </w:rPr>
        <w:t>
      "Жұмыспен қамту бағдарламасы - 2020" шеңберінде жұмыспен қамту орталықтарын құруға – 8 121 мың теңге;</w:t>
      </w:r>
      <w:r>
        <w:br/>
      </w:r>
      <w:r>
        <w:rPr>
          <w:rFonts w:ascii="Times New Roman"/>
          <w:b w:val="false"/>
          <w:i w:val="false"/>
          <w:color w:val="000000"/>
          <w:sz w:val="28"/>
        </w:rPr>
        <w:t>
      Асан ауылындағы 230 орынға мектеп құрылысына - 429 871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- 7 350 мың теңге.</w:t>
      </w:r>
      <w:r>
        <w:br/>
      </w:r>
      <w:r>
        <w:rPr>
          <w:rFonts w:ascii="Times New Roman"/>
          <w:b w:val="false"/>
          <w:i w:val="false"/>
          <w:color w:val="000000"/>
          <w:sz w:val="28"/>
        </w:rPr>
        <w:t>
      2011 жылға арналған аудандық бюджетте облыстық бюджеттен нысаналы трансферттер түсімі 391 371 мың теңге жалпы сомасында екені ескерілсін, соның ішінде:</w:t>
      </w:r>
      <w:r>
        <w:br/>
      </w:r>
      <w:r>
        <w:rPr>
          <w:rFonts w:ascii="Times New Roman"/>
          <w:b w:val="false"/>
          <w:i w:val="false"/>
          <w:color w:val="000000"/>
          <w:sz w:val="28"/>
        </w:rPr>
        <w:t>
      жергілікті өкілдік органдарының шешімдері бойынша мұқтаж азаматтардың жеке санаттарына әлеуметтік көмек үшін - 15 601 мың теңге;</w:t>
      </w:r>
      <w:r>
        <w:br/>
      </w:r>
      <w:r>
        <w:rPr>
          <w:rFonts w:ascii="Times New Roman"/>
          <w:b w:val="false"/>
          <w:i w:val="false"/>
          <w:color w:val="000000"/>
          <w:sz w:val="28"/>
        </w:rPr>
        <w:t>
      Жұмыспен қамту бағдарламасына - 20 248 мың теңге;</w:t>
      </w:r>
      <w:r>
        <w:br/>
      </w:r>
      <w:r>
        <w:rPr>
          <w:rFonts w:ascii="Times New Roman"/>
          <w:b w:val="false"/>
          <w:i w:val="false"/>
          <w:color w:val="000000"/>
          <w:sz w:val="28"/>
        </w:rPr>
        <w:t>
      жалпы білім беретін оқытуға - 44 359 мың теңге;</w:t>
      </w:r>
      <w:r>
        <w:br/>
      </w:r>
      <w:r>
        <w:rPr>
          <w:rFonts w:ascii="Times New Roman"/>
          <w:b w:val="false"/>
          <w:i w:val="false"/>
          <w:color w:val="000000"/>
          <w:sz w:val="28"/>
        </w:rPr>
        <w:t>
      мектепке дейінгі балаларды тәрбиелеу және білім беру ұйымдарының қызметін қамтамасыз етуге - 5 921 мың теңге;</w:t>
      </w:r>
      <w:r>
        <w:br/>
      </w:r>
      <w:r>
        <w:rPr>
          <w:rFonts w:ascii="Times New Roman"/>
          <w:b w:val="false"/>
          <w:i w:val="false"/>
          <w:color w:val="000000"/>
          <w:sz w:val="28"/>
        </w:rPr>
        <w:t>
      ауданның ауылдық елді-мекендерін абаттандыруға - 19 000 мың теңге;</w:t>
      </w:r>
      <w:r>
        <w:br/>
      </w:r>
      <w:r>
        <w:rPr>
          <w:rFonts w:ascii="Times New Roman"/>
          <w:b w:val="false"/>
          <w:i w:val="false"/>
          <w:color w:val="000000"/>
          <w:sz w:val="28"/>
        </w:rPr>
        <w:t>
      тұрғын үй және коммуналдық меншік объектілерін жөндеу-қалпына келтіру жұмыстарына - 225 170 мың теңге;</w:t>
      </w:r>
      <w:r>
        <w:br/>
      </w:r>
      <w:r>
        <w:rPr>
          <w:rFonts w:ascii="Times New Roman"/>
          <w:b w:val="false"/>
          <w:i w:val="false"/>
          <w:color w:val="000000"/>
          <w:sz w:val="28"/>
        </w:rPr>
        <w:t>
      жаңадан енгізілген "Асан" мектебін ұстауға мақсатты трансферттер - 17 288 мың теңге;</w:t>
      </w:r>
      <w:r>
        <w:br/>
      </w:r>
      <w:r>
        <w:rPr>
          <w:rFonts w:ascii="Times New Roman"/>
          <w:b w:val="false"/>
          <w:i w:val="false"/>
          <w:color w:val="000000"/>
          <w:sz w:val="28"/>
        </w:rPr>
        <w:t>
      Погодаево ауылында су құбырын қайта құруға - 43 784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Батыс Қазақстан облысы Зеленов аудандық мәслихатының 2011.03.31 </w:t>
      </w:r>
      <w:r>
        <w:rPr>
          <w:rFonts w:ascii="Times New Roman"/>
          <w:b w:val="false"/>
          <w:i w:val="false"/>
          <w:color w:val="000000"/>
          <w:sz w:val="28"/>
        </w:rPr>
        <w:t>N 31-1</w:t>
      </w:r>
      <w:r>
        <w:rPr>
          <w:rFonts w:ascii="Times New Roman"/>
          <w:b w:val="false"/>
          <w:i w:val="false"/>
          <w:color w:val="ff0000"/>
          <w:sz w:val="28"/>
        </w:rPr>
        <w:t xml:space="preserve">, 2011.07.04 </w:t>
      </w:r>
      <w:r>
        <w:rPr>
          <w:rFonts w:ascii="Times New Roman"/>
          <w:b w:val="false"/>
          <w:i w:val="false"/>
          <w:color w:val="000000"/>
          <w:sz w:val="28"/>
        </w:rPr>
        <w:t>N 34-1</w:t>
      </w:r>
      <w:r>
        <w:rPr>
          <w:rFonts w:ascii="Times New Roman"/>
          <w:b w:val="false"/>
          <w:i w:val="false"/>
          <w:color w:val="ff0000"/>
          <w:sz w:val="28"/>
        </w:rPr>
        <w:t xml:space="preserve">, 2011.11.17 </w:t>
      </w:r>
      <w:r>
        <w:rPr>
          <w:rFonts w:ascii="Times New Roman"/>
          <w:b w:val="false"/>
          <w:i w:val="false"/>
          <w:color w:val="000000"/>
          <w:sz w:val="28"/>
        </w:rPr>
        <w:t>N 38-1</w:t>
      </w:r>
      <w:r>
        <w:rPr>
          <w:rFonts w:ascii="Times New Roman"/>
          <w:b w:val="false"/>
          <w:i w:val="false"/>
          <w:color w:val="ff0000"/>
          <w:sz w:val="28"/>
        </w:rPr>
        <w:t xml:space="preserve">, 2011.12.13 </w:t>
      </w:r>
      <w:r>
        <w:rPr>
          <w:rFonts w:ascii="Times New Roman"/>
          <w:b w:val="false"/>
          <w:i w:val="false"/>
          <w:color w:val="000000"/>
          <w:sz w:val="28"/>
        </w:rPr>
        <w:t>N 39-1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2011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келесі пайызда есепке алынады – 100,0%;</w:t>
      </w:r>
      <w:r>
        <w:br/>
      </w:r>
      <w:r>
        <w:rPr>
          <w:rFonts w:ascii="Times New Roman"/>
          <w:b w:val="false"/>
          <w:i w:val="false"/>
          <w:color w:val="000000"/>
          <w:sz w:val="28"/>
        </w:rPr>
        <w:t>
      2) әлеуметтік салық, аудандық бюджетке келесі пайызда есепке алынады – 100,0%.</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2011 жылға арналған ауданның жергілікті атқарушы органдарының резерві 8 000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7. 2011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8. 2011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В. Кривошеев</w:t>
      </w:r>
      <w:r>
        <w:br/>
      </w:r>
      <w:r>
        <w:rPr>
          <w:rFonts w:ascii="Times New Roman"/>
          <w:b w:val="false"/>
          <w:i w:val="false"/>
          <w:color w:val="000000"/>
          <w:sz w:val="28"/>
        </w:rPr>
        <w:t>
</w:t>
      </w:r>
      <w:r>
        <w:rPr>
          <w:rFonts w:ascii="Times New Roman"/>
          <w:b w:val="false"/>
          <w:i/>
          <w:color w:val="000000"/>
          <w:sz w:val="28"/>
        </w:rPr>
        <w:t>      Аудандық мәслихат хатшысы В. Шохина</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29-1 шешіміне N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Зеленов аудандық мәслихатының 2011.12.13 </w:t>
      </w:r>
      <w:r>
        <w:rPr>
          <w:rFonts w:ascii="Times New Roman"/>
          <w:b w:val="false"/>
          <w:i w:val="false"/>
          <w:color w:val="ff0000"/>
          <w:sz w:val="28"/>
        </w:rPr>
        <w:t>N 39-1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79"/>
        <w:gridCol w:w="513"/>
        <w:gridCol w:w="513"/>
        <w:gridCol w:w="7852"/>
        <w:gridCol w:w="165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бөлігі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4430468</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790337</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200225</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302759</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254751</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29306</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тұтас 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4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іс-әрекет пен қызмет көрсету жұмыстарына салынатын ішкі салықтар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іс әрекетімен айналысқаны үшін алымдар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7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2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кіріс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3575828</w:t>
            </w:r>
          </w:p>
        </w:tc>
      </w:tr>
      <w:tr>
        <w:trPr>
          <w:trHeight w:val="4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3350658</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3350658</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облыстық бюджеттеріне түскен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туындағанда жалпы республикалық не халықаралық маңызы бар іс-шаралар өткізілген жағдайларда берілетін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576"/>
        <w:gridCol w:w="785"/>
        <w:gridCol w:w="576"/>
        <w:gridCol w:w="7319"/>
        <w:gridCol w:w="2015"/>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әкімгері</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4 435 382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345 597</w:t>
            </w:r>
          </w:p>
        </w:tc>
      </w:tr>
      <w:tr>
        <w:trPr>
          <w:trHeight w:val="5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функцияларын орындайтын өкілді, атқарушы және басқа да органдар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321 120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16 142</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64 970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64 970</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240 008</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қалада, аудандық маңызы бар қала, поселке, ауыл (ауыл), ауыл (ауылдық) округтерінің жұмысын қамтамасыз ету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239 880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24 477</w:t>
            </w:r>
          </w:p>
        </w:tc>
      </w:tr>
      <w:tr>
        <w:trPr>
          <w:trHeight w:val="2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24 477</w:t>
            </w:r>
          </w:p>
        </w:tc>
      </w:tr>
      <w:tr>
        <w:trPr>
          <w:trHeight w:val="1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бюджетін орындау және коммуналдық меншікті басқару, мемлекеттік жоспарлау,экономикалық саясатты қалыптастыру және дамыту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23 277</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жүрісінің қауіпсіздігін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2 909 198</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165 191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қызметін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165 191</w:t>
            </w:r>
          </w:p>
        </w:tc>
      </w:tr>
      <w:tr>
        <w:trPr>
          <w:trHeight w:val="4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ұйымдарының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138 579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ұйымдардың тәрбиешілеріне біліктілік санаты үшін қосымша ақының көлемін ұлғайтуға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19 262</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2 269 207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жерде оқұшыларды мектепке дейін және қайта ақысыз жеткізуін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2 267 771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2 189 640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78 131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мемлекеттік білім жүйесінде оқытудың жаңа технологияларын енгізу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474 800</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44 929</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жергілікті деңгейде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13 483</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мекемелері үшін оқулықтар мен оқу-әдістемелік кешендерді сатып алу және жеткізу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20 186</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шараларды және аудандық (қалалық) ауқымдағы конкурстерін өткізу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және кадрларды қайта дайындау стратегиясын іске асыру шеңберінде білім беру объектілерін ағымдағы, күрделі жөндеу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10 762</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429 871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429 871</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392 470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371 805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үйде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371 805</w:t>
            </w:r>
          </w:p>
        </w:tc>
      </w:tr>
      <w:tr>
        <w:trPr>
          <w:trHeight w:val="1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240 771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w:t>
            </w:r>
          </w:p>
        </w:tc>
      </w:tr>
      <w:tr>
        <w:trPr>
          <w:trHeight w:val="6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46 015</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2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 және ымдау тілі мамандарының, жеке көмекшілердің қызмет көрсетуі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p>
        </w:tc>
      </w:tr>
      <w:tr>
        <w:trPr>
          <w:trHeight w:val="6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20 665</w:t>
            </w:r>
          </w:p>
        </w:tc>
      </w:tr>
      <w:tr>
        <w:trPr>
          <w:trHeight w:val="5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үшін жұмыспен қамтуды әлеуметтік бағдарламаларды іске асыру саласындағы мемлекеттік саясатты жергілікті деңгейде іске асыру жөніндегі қызметтер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153 724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72 885</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45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68 565</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37 055</w:t>
            </w:r>
          </w:p>
        </w:tc>
      </w:tr>
      <w:tr>
        <w:trPr>
          <w:trHeight w:val="6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көгалдандыру жұмыстарын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көгалдандыру жұмыстарын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22 667</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314 634</w:t>
            </w:r>
          </w:p>
        </w:tc>
      </w:tr>
      <w:tr>
        <w:trPr>
          <w:trHeight w:val="13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207 391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207 391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207 391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(аудандық маңызы бар қала) деңгейде спорт жарыстарын өткізу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82 170</w:t>
            </w:r>
          </w:p>
        </w:tc>
      </w:tr>
      <w:tr>
        <w:trPr>
          <w:trHeight w:val="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75 219</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жұмыс істеуі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75 219</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бойынша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тілдерді дамыту, дене шынықтыру және спорт саласында жергілікті деңгейде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мемлекеттілікті нығайту және азаматтардың әлеуметтік оптимизмін қалыптастыру саласында жергілікті деңгейде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11 579</w:t>
            </w:r>
          </w:p>
        </w:tc>
      </w:tr>
      <w:tr>
        <w:trPr>
          <w:trHeight w:val="4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239 459</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17 237</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17 237</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10 040</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деңгейде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жоюды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184 885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184 885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184 885</w:t>
            </w: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4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 қатынастарын реттеу саласында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орман, балық шаруашылықтары, қоршаған орта және жер қатынастары салаларындағы басқа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19 197</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өткізу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w:t>
            </w:r>
          </w:p>
        </w:tc>
      </w:tr>
      <w:tr>
        <w:trPr>
          <w:trHeight w:val="3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жолдарының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басқа да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1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9 477</w:t>
            </w:r>
          </w:p>
        </w:tc>
      </w:tr>
      <w:tr>
        <w:trPr>
          <w:trHeight w:val="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саласында жергілікті деңгейде мемлекеттік саясатты іске асыру қызметтері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9 477</w:t>
            </w:r>
          </w:p>
        </w:tc>
      </w:tr>
      <w:tr>
        <w:trPr>
          <w:trHeight w:val="1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 қызметін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 қызметін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пайдаланбаған) нысаналы трансферттерді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еңбекақы қорының өзгеруіне байланысты жоғарғы бюджетке ағымдағы мақсатты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әкімгері</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шегінен тыс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-87 464</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87 464</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ТҮСІМДЕРІ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63 309</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заемдар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63 309</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186 857</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186 857</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186 857</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140 572</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46 285</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ПАЙДАЛЫНЫЛАТЫН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211 012</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барлығы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4 704 789</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барлығы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4 704 789</w:t>
            </w:r>
          </w:p>
        </w:tc>
      </w:tr>
    </w:tbl>
    <w:bookmarkStart w:name="z1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29-1 шешіміне N 2 қосымша</w:t>
      </w:r>
    </w:p>
    <w:bookmarkEnd w:id="2"/>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660"/>
        <w:gridCol w:w="617"/>
        <w:gridCol w:w="596"/>
        <w:gridCol w:w="7681"/>
        <w:gridCol w:w="165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3528804</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887458</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827576</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336458</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336458</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268908</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229558</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10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тұтас жер салығы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іс әрекет пен қызмет көрсету жұмыстарына салынатын ішкі салықтар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2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түсетін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іс әрекетімен айналысқаны үшін алымдар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заңды тұлғаларды тіркеп оларға құжат тапсырудан түсетін міндетті төлем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 салығы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Капиталмен операция жасаудан түсетін кіріс</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54038</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54038</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54038</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2641346</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2641346</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2641346</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2641346</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ТҮСІМДЕРІ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заемдар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мемлекеттік заемдар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ПАЙДАЛАНЫЛАТЫН ҚАЛДЫҚТАРЫ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31"/>
        <w:gridCol w:w="759"/>
        <w:gridCol w:w="573"/>
        <w:gridCol w:w="7620"/>
        <w:gridCol w:w="165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3528804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функцияларын орындайтын өкілді, атқарушы және басқа да органдар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қызметін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278013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қалада, аудандық маңызы бар қала, поселке, ауыл (ауыл), ауыл (ауылдық) округтерінің жұмысын қамтамасыз ету бойынша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278013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жүрісін реттеу бойынша жабдықтар мен құралдар пайдалануы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2608281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қызметін қолдау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қызметін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2418906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мемлекеттік ұйымдары үшін оқулықтары мен оқу-әдістемелік кешендерді сатып алу және жеткізу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2417282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2329801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мемлекеттік білім жүйесінде оқытудың жаңа технологияларын енгізу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жергілікті деңгейде мемлекеттік саясатты іске асыру бойынша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мемлекеттік ұйымдары үшін оқулықтары мен оқу-әдістемелік кешендерді сатып алу және жеткізу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шараларды және аудандық (қалалық) ауқымдағы конкурстерін өткізу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бастылық және кадрларды қайта дайындау стратегиясын іске асыру шеңберінде білім беру объектілерін ағымдағы, күрделі жөндеу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үйде әлеуметтік көмек көрсету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 және ымдау тілі мамандарының, жеке көмекшілердің қызмет көрсетуі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көгалдандыру жұмыстарын жүргізу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көғалдандыру жұмыстарын жүргізу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183885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(аудандық маңызы бар қала) деңгейде спорт жарыстарын өткізу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бойынша өзге де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бөлімінің қызметін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 жергілікті деңгейде мемлекеттік саясатты іске асыру бойынша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жоюды ұйымдастыру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 жергілікті деңгейде мемлекеттік саясатты іске асыру бойынша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орман, балық шаруашылықтары, қоршаған орта және жер қатынастары салаларындағы басқа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өткізу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 және құрылыс қызметі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жолдарының қызметін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басқа да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пайдаланбаған) нысаналы трансферттерді қайтару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еңбекақы қорының өзгеруіне байланысты жоғарғы бюджетке ағымдағы мақсатты 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құрылысы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қалдық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29-1 шешіміне N 3 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59"/>
        <w:gridCol w:w="617"/>
        <w:gridCol w:w="597"/>
        <w:gridCol w:w="7705"/>
        <w:gridCol w:w="163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3565661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956617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896136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401208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401208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272718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233368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тұтас жер салығы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іс әрекет пен қызмет көрсету жұмыстарына салынатын ішкі салықтар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түсетін түсімдер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іс әрекетімен айналысқаны үшін алымдар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заңды тұлғаларды тіркеп оларға құжат тапсырудан түсетін міндетті төлем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 салығы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Капиталмен операция жасаудан түсетін кіріс</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54578</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2609044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2609044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2609044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2609044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ТҮСІМДЕРІ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заемдар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мемлекеттік заемдар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ПАЙДАЛАНЫЛАТЫН ҚАЛДЫҚТАРЫ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0"/>
        <w:gridCol w:w="738"/>
        <w:gridCol w:w="552"/>
        <w:gridCol w:w="7642"/>
        <w:gridCol w:w="167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3565661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401222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функцияларын орындайтын өкілді, атқарушы және басқа да органдар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372588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қызметін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297474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қалада, аудандық маңызы бар қала, поселке, ауыл (ауыл), ауыл (ауылдық) округтерінің жұмысын қамтамасыз ету бойынша қызметтер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297474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жүрісін реттеу бойынша жабдықтар мен құралдар пайдалануы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қызметін қолдау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қызметін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2418347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мемлекеттік ұйымдары үшін оқулықтары мен оқу-әдістемелік кешендерді сатып алу және жеткізу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2416626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2328787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мемлекеттік білім жүйесінде оқытудың жаңа технологияларын енгізу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жергілікті деңгейде мемлекеттік саясатты іске асыру бойынша қызметтер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мемлекеттік ұйымдары үшін оқулықтары мен оқу-әдістемелік кешендерді сатып алу және жеткізу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шараларды және аудандық (қалалық) ауқымдағы конкурстерін өткізу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бастылық және кадрларды қайта дайындау стратегиясын іске асыру шеңберінде білім беру объектілерін ағымдағы, күрделі жөндеу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үйде әлеуметтік көмек көрсету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 және ымдау тілі мамандарының, жеке көмекшілердің қызмет көрсетуі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көгалдандыру жұмыстарын жүргізу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көгалдандыру жұмыстарын жүргізу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(аудандық маңызы бар қала) деңгейде спорт жарыстарын өткізу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бойынша өзге де қызметтер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бөлімінің қызметін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 жергілікті деңгейде мемлекеттік саясатты іске асыру бойынша қызметтер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жоюды ұйымдастыру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 жергілікті деңгейде мемлекеттік саясатты іске асыру бойынша қызметтер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орман, балық шаруашылықтары, қоршаған орта және жер қатынастары салаларындағы басқа қызметтер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өткізу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 және құрылыс қызметі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жолдарының қызметін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басқа да қызметтер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пайдаланбаған) нысаналы трансферттерді қайтару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еңбекақы қорының өзгеруіне байланысты жоғарғы бюджетке ағымдағы мақсатты трансферттер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құрылысы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қалдық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29-1 шешіміне N 4 қосымша</w:t>
      </w:r>
    </w:p>
    <w:bookmarkEnd w:id="4"/>
    <w:p>
      <w:pPr>
        <w:spacing w:after="0"/>
        <w:ind w:left="0"/>
        <w:jc w:val="left"/>
      </w:pPr>
      <w:r>
        <w:rPr>
          <w:rFonts w:ascii="Times New Roman"/>
          <w:b/>
          <w:i w:val="false"/>
          <w:color w:val="000000"/>
        </w:rPr>
        <w:t xml:space="preserve"> 2011 жылға арналған аудан бюджетінің</w:t>
      </w:r>
      <w:r>
        <w:br/>
      </w:r>
      <w:r>
        <w:rPr>
          <w:rFonts w:ascii="Times New Roman"/>
          <w:b/>
          <w:i w:val="false"/>
          <w:color w:val="000000"/>
        </w:rPr>
        <w:t>
орындалу процесінде секвестированияға</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1"/>
        <w:gridCol w:w="874"/>
        <w:gridCol w:w="790"/>
        <w:gridCol w:w="837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