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6ebb" w14:textId="4746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2009 жылғы 25 желтоқсандағы № 24-2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28 мамырдағы № 28-1 шешімі. Батыс Қазақстан облысы Казталов ауданы әділет басқармасында 2010 жылғы 31 мамырда № 7-8-109 тіркелді. Күші жойылды - Батыс Қазақстан облысы Казталов аудандық мәслихаттың 2011 жылғы 30 маусымдағы № 40-7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2011.06.30 № 40-7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Казталов аудандық мәслихатының 2009 жылғы 25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7-8-98 тіркелген, 2010 жылғы 22 қаңтардағы, 2010 жылғы 1 ақпандағы, 2010 жылғы 8 ақпандағы, 2010 жылғы 15 ақпандағы аудандық "Ауыл айнасы" газетінде № 5, № 6, № 7, № 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 тармақта: </w:t>
      </w:r>
      <w:r>
        <w:br/>
      </w:r>
      <w:r>
        <w:rPr>
          <w:rFonts w:ascii="Times New Roman"/>
          <w:b w:val="false"/>
          <w:i w:val="false"/>
          <w:color w:val="000000"/>
          <w:sz w:val="28"/>
        </w:rPr>
        <w:t>
      1) тармақшадағы "2 865 522" деген сандар "2 967 915" деген сандармен ауыстырылсын;</w:t>
      </w:r>
      <w:r>
        <w:br/>
      </w:r>
      <w:r>
        <w:rPr>
          <w:rFonts w:ascii="Times New Roman"/>
          <w:b w:val="false"/>
          <w:i w:val="false"/>
          <w:color w:val="000000"/>
          <w:sz w:val="28"/>
        </w:rPr>
        <w:t>
      "2 434 441" деген сандар "2 493 445" деген сандармен ауыстырылсын;</w:t>
      </w:r>
      <w:r>
        <w:br/>
      </w:r>
      <w:r>
        <w:rPr>
          <w:rFonts w:ascii="Times New Roman"/>
          <w:b w:val="false"/>
          <w:i w:val="false"/>
          <w:color w:val="000000"/>
          <w:sz w:val="28"/>
        </w:rPr>
        <w:t>
      2) тармақшадағы "2 933 724" деген сандар "3 036 117"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 тармақтың 1) тармақшасында:</w:t>
      </w:r>
      <w:r>
        <w:br/>
      </w:r>
      <w:r>
        <w:rPr>
          <w:rFonts w:ascii="Times New Roman"/>
          <w:b w:val="false"/>
          <w:i w:val="false"/>
          <w:color w:val="000000"/>
          <w:sz w:val="28"/>
        </w:rPr>
        <w:t>
      бірінші абзацта "582 567" деген сандар "641 571" деген сандармен ауыстырылсын;</w:t>
      </w:r>
      <w:r>
        <w:br/>
      </w:r>
      <w:r>
        <w:rPr>
          <w:rFonts w:ascii="Times New Roman"/>
          <w:b w:val="false"/>
          <w:i w:val="false"/>
          <w:color w:val="000000"/>
          <w:sz w:val="28"/>
        </w:rPr>
        <w:t>
      жиырмасыншы абзацта "18 100" деген сандар "19 928" деген сандармен ауыстырылсын;</w:t>
      </w:r>
      <w:r>
        <w:br/>
      </w:r>
      <w:r>
        <w:rPr>
          <w:rFonts w:ascii="Times New Roman"/>
          <w:b w:val="false"/>
          <w:i w:val="false"/>
          <w:color w:val="000000"/>
          <w:sz w:val="28"/>
        </w:rPr>
        <w:t>
      мынадай мазмұндағы отызыншы, отыз бірінші, отыз екінші абзацтармен толықтырылсын:</w:t>
      </w:r>
      <w:r>
        <w:br/>
      </w:r>
      <w:r>
        <w:rPr>
          <w:rFonts w:ascii="Times New Roman"/>
          <w:b w:val="false"/>
          <w:i w:val="false"/>
          <w:color w:val="000000"/>
          <w:sz w:val="28"/>
        </w:rPr>
        <w:t>
      "Әжібай ауылындағы 50 орындық балабақшаны күрделі жөндеуге – 30 000 мың теңге;</w:t>
      </w:r>
      <w:r>
        <w:br/>
      </w:r>
      <w:r>
        <w:rPr>
          <w:rFonts w:ascii="Times New Roman"/>
          <w:b w:val="false"/>
          <w:i w:val="false"/>
          <w:color w:val="000000"/>
          <w:sz w:val="28"/>
        </w:rPr>
        <w:t>
      Болашақ ауылындағы Мәдениет үйіне материалдық-техникалық базасын жарақтандыруға - 5 000 мың теңге;</w:t>
      </w:r>
      <w:r>
        <w:br/>
      </w:r>
      <w:r>
        <w:rPr>
          <w:rFonts w:ascii="Times New Roman"/>
          <w:b w:val="false"/>
          <w:i w:val="false"/>
          <w:color w:val="000000"/>
          <w:sz w:val="28"/>
        </w:rPr>
        <w:t>
      Болашақ ауылын сумен жабдықтау үшін жобалық-сметалық құжат жасақтауға – 22 176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Досаханов</w:t>
      </w:r>
      <w:r>
        <w:br/>
      </w:r>
      <w:r>
        <w:rPr>
          <w:rFonts w:ascii="Times New Roman"/>
          <w:b w:val="false"/>
          <w:i w:val="false"/>
          <w:color w:val="000000"/>
          <w:sz w:val="28"/>
        </w:rPr>
        <w:t>
</w:t>
      </w:r>
      <w:r>
        <w:rPr>
          <w:rFonts w:ascii="Times New Roman"/>
          <w:b w:val="false"/>
          <w:i/>
          <w:color w:val="000000"/>
          <w:sz w:val="28"/>
        </w:rPr>
        <w:t>      Аудандық мәслихат хатшысы        Е. Газизов</w:t>
      </w:r>
    </w:p>
    <w:bookmarkStart w:name="z6" w:id="1"/>
    <w:p>
      <w:pPr>
        <w:spacing w:after="0"/>
        <w:ind w:left="0"/>
        <w:jc w:val="both"/>
      </w:pPr>
      <w:r>
        <w:rPr>
          <w:rFonts w:ascii="Times New Roman"/>
          <w:b w:val="false"/>
          <w:i w:val="false"/>
          <w:color w:val="000000"/>
          <w:sz w:val="28"/>
        </w:rPr>
        <w:t>
Ауданды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28-1 шешіміне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733"/>
        <w:gridCol w:w="753"/>
        <w:gridCol w:w="7353"/>
        <w:gridCol w:w="17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2967915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471111</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2493445</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2493445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92"/>
        <w:gridCol w:w="877"/>
        <w:gridCol w:w="919"/>
        <w:gridCol w:w="7245"/>
        <w:gridCol w:w="17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3036117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186625</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35473</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124343</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1680797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1680797</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40983</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29193</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52459</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28475</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183850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78058</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74178</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107692</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92147</w:t>
            </w:r>
          </w:p>
        </w:tc>
      </w:tr>
    </w:tbl>
    <w:bookmarkStart w:name="z7" w:id="2"/>
    <w:p>
      <w:pPr>
        <w:spacing w:after="0"/>
        <w:ind w:left="0"/>
        <w:jc w:val="both"/>
      </w:pPr>
      <w:r>
        <w:rPr>
          <w:rFonts w:ascii="Times New Roman"/>
          <w:b w:val="false"/>
          <w:i w:val="false"/>
          <w:color w:val="000000"/>
          <w:sz w:val="28"/>
        </w:rPr>
        <w:t>
Ауданды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28-1 шешіміне №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5 қосымша</w:t>
      </w:r>
    </w:p>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683"/>
        <w:gridCol w:w="913"/>
        <w:gridCol w:w="830"/>
        <w:gridCol w:w="6610"/>
        <w:gridCol w:w="145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Казталов ауданының 2010 жылға арналған бюджеттік бағдарламалары</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8" w:id="3"/>
    <w:p>
      <w:pPr>
        <w:spacing w:after="0"/>
        <w:ind w:left="0"/>
        <w:jc w:val="both"/>
      </w:pPr>
      <w:r>
        <w:rPr>
          <w:rFonts w:ascii="Times New Roman"/>
          <w:b w:val="false"/>
          <w:i w:val="false"/>
          <w:color w:val="000000"/>
          <w:sz w:val="28"/>
        </w:rPr>
        <w:t>
Ауданды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28-1 шешіміне №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6 қосымша</w:t>
      </w:r>
    </w:p>
    <w:p>
      <w:pPr>
        <w:spacing w:after="0"/>
        <w:ind w:left="0"/>
        <w:jc w:val="left"/>
      </w:pPr>
      <w:r>
        <w:rPr>
          <w:rFonts w:ascii="Times New Roman"/>
          <w:b/>
          <w:i w:val="false"/>
          <w:color w:val="000000"/>
        </w:rPr>
        <w:t xml:space="preserve"> Мектептер бойынша 464003 - "Жалпы білім беру"</w:t>
      </w:r>
      <w:r>
        <w:br/>
      </w:r>
      <w:r>
        <w:rPr>
          <w:rFonts w:ascii="Times New Roman"/>
          <w:b/>
          <w:i w:val="false"/>
          <w:color w:val="000000"/>
        </w:rPr>
        <w:t>
бағдарламасының бюджет қаражатының бөлінуі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64"/>
        <w:gridCol w:w="164"/>
        <w:gridCol w:w="164"/>
        <w:gridCol w:w="8996"/>
        <w:gridCol w:w="15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1639814</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61753</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64163</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88662</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А.Оразбаева ат.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38511</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198490</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55469</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57164</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58663</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Ғ.Қараш ат. Қараоба гимназиясы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70544</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50197</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75998</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23955</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орта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165628</w:t>
            </w:r>
          </w:p>
        </w:tc>
      </w:tr>
      <w:tr>
        <w:trPr>
          <w:trHeight w:val="255"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w:t>
            </w:r>
          </w:p>
        </w:tc>
      </w:tr>
      <w:tr>
        <w:trPr>
          <w:trHeight w:val="51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