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c44f" w14:textId="0dfc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2010 жылғы 31 мамырдағы N 124 қаулысы. Батыс Қазақстан облысы Казталов ауданы әділет басқармасында 2010 жылғы 10 маусымда N 7-8-110 тіркелді. Күші жойылды - Батыс Қазақстан облысы Казталов ауданы әкімдігінің 2010 жылғы 15 шілдедегі N 152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2010.07.15 N 152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18 тармақшасын</w:t>
      </w:r>
      <w:r>
        <w:rPr>
          <w:rFonts w:ascii="Times New Roman"/>
          <w:b w:val="false"/>
          <w:i w:val="false"/>
          <w:color w:val="000000"/>
          <w:sz w:val="28"/>
        </w:rPr>
        <w:t xml:space="preserve">,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 9 тармақшасын басшылыққа алып, Казталов ауданының бас мемлекеттік ветеринариялық-санитариялық инспекторының 2010 жылы 31 мамырдағы №408 ұсынысына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Казталов ауданы Қошанкөл ауылдық округінде ірі қара малынан қарасан ауруы шығуына байланысты және ауру ошағы деп танылғандықтан Қошанкөл ауылдық округінің Қошанкөл ауылы аумағына карантин режимін және шектеу іс-шараларын енгізе отырып карантин аймағының ветеринарлық режимін белгіленсін.</w:t>
      </w:r>
      <w:r>
        <w:br/>
      </w:r>
      <w:r>
        <w:rPr>
          <w:rFonts w:ascii="Times New Roman"/>
          <w:b w:val="false"/>
          <w:i w:val="false"/>
          <w:color w:val="000000"/>
          <w:sz w:val="28"/>
        </w:rPr>
        <w:t>
</w:t>
      </w:r>
      <w:r>
        <w:rPr>
          <w:rFonts w:ascii="Times New Roman"/>
          <w:b w:val="false"/>
          <w:i w:val="false"/>
          <w:color w:val="000000"/>
          <w:sz w:val="28"/>
        </w:rPr>
        <w:t>
      2. Карантиннің шарттары бойынша шараларды жүзеге асыру Қошанкөл ауылдық округінің әкімі А. Н. Шамуратовқа және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инспекциясының бастығы А. Малаховқа (келісім бойынша) тапсыру ұсынылсын.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күннен кейін қолданысқа енгізілсін.</w:t>
      </w:r>
      <w:r>
        <w:br/>
      </w:r>
      <w:r>
        <w:rPr>
          <w:rFonts w:ascii="Times New Roman"/>
          <w:b w:val="false"/>
          <w:i w:val="false"/>
          <w:color w:val="000000"/>
          <w:sz w:val="28"/>
        </w:rPr>
        <w:t>
</w:t>
      </w:r>
      <w:r>
        <w:rPr>
          <w:rFonts w:ascii="Times New Roman"/>
          <w:b w:val="false"/>
          <w:i w:val="false"/>
          <w:color w:val="000000"/>
          <w:sz w:val="28"/>
        </w:rPr>
        <w:t>
      4. Қаулының орындалуын бақылау өзіме қалдырамын.</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Н. Құтхожин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 Ауылшаруашлығы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кешеніндегі</w:t>
      </w:r>
      <w:r>
        <w:br/>
      </w:r>
      <w:r>
        <w:rPr>
          <w:rFonts w:ascii="Times New Roman"/>
          <w:b w:val="false"/>
          <w:i w:val="false"/>
          <w:color w:val="000000"/>
          <w:sz w:val="28"/>
        </w:rPr>
        <w:t>
</w:t>
      </w:r>
      <w:r>
        <w:rPr>
          <w:rFonts w:ascii="Times New Roman"/>
          <w:b w:val="false"/>
          <w:i/>
          <w:color w:val="000000"/>
          <w:sz w:val="28"/>
        </w:rPr>
        <w:t>      мемлекеттік инспекциясы</w:t>
      </w:r>
      <w:r>
        <w:br/>
      </w:r>
      <w:r>
        <w:rPr>
          <w:rFonts w:ascii="Times New Roman"/>
          <w:b w:val="false"/>
          <w:i w:val="false"/>
          <w:color w:val="000000"/>
          <w:sz w:val="28"/>
        </w:rPr>
        <w:t>
</w:t>
      </w:r>
      <w:r>
        <w:rPr>
          <w:rFonts w:ascii="Times New Roman"/>
          <w:b w:val="false"/>
          <w:i/>
          <w:color w:val="000000"/>
          <w:sz w:val="28"/>
        </w:rPr>
        <w:t>      комитетінің Казталов аудандық</w:t>
      </w:r>
      <w:r>
        <w:br/>
      </w:r>
      <w:r>
        <w:rPr>
          <w:rFonts w:ascii="Times New Roman"/>
          <w:b w:val="false"/>
          <w:i w:val="false"/>
          <w:color w:val="000000"/>
          <w:sz w:val="28"/>
        </w:rPr>
        <w:t>
</w:t>
      </w:r>
      <w:r>
        <w:rPr>
          <w:rFonts w:ascii="Times New Roman"/>
          <w:b w:val="false"/>
          <w:i/>
          <w:color w:val="000000"/>
          <w:sz w:val="28"/>
        </w:rPr>
        <w:t>      аумақтық инспекциясының бастығы</w:t>
      </w:r>
      <w:r>
        <w:br/>
      </w:r>
      <w:r>
        <w:rPr>
          <w:rFonts w:ascii="Times New Roman"/>
          <w:b w:val="false"/>
          <w:i w:val="false"/>
          <w:color w:val="000000"/>
          <w:sz w:val="28"/>
        </w:rPr>
        <w:t>
</w:t>
      </w:r>
      <w:r>
        <w:rPr>
          <w:rFonts w:ascii="Times New Roman"/>
          <w:b w:val="false"/>
          <w:i/>
          <w:color w:val="000000"/>
          <w:sz w:val="28"/>
        </w:rPr>
        <w:t>      _____________Малахов Арген Сәбитұлы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