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3c7f" w14:textId="e1e3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ауылдық округіне қарасты елді мекендерге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Алғабас ауылдық округі әкімінің 2010 жылғы 6 сәуірдегі N 4 шешімі. Батыс Қазақстан облысы Сырым ауданы әділет басқармасында 2010 жылғы 28 сәуірде N 7-10-83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Республикасының әкімшілік-аумақтық құрлысы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округ тұрғындары жиынының, аудандық ономастикалық комиссия отырысының хатаммаларына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Алғабас ауылдық округіне қарасты Алғабас, Жаңа-Өңір, Сасықкөл елді мекендерінің көшелерінің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 әкімі                    Ө. С. Аменов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Ауылдық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"Алғабас ауылдық округіне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 елді мекендерге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көшелеріне атауларын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Алғабас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С. Датұлы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Ж. Досмұхамедов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М. Қаналиев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А. Байтұрсынов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Ә. Бөкейханов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Төле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Қ. Рысқұлбеков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М. Жұмабаев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Қ. Қайсенов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А. 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Әбілхайыр 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Абылай 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Жаңа-Өңір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Б. Момышұлы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М. Дулатов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М. Маметова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Ә. Молдагулова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Т. Рұсқұлов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Р. Қошқарбаев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Л. Асанова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Сасықкөл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А.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Х. Досмұхамедов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М. Өтемісұлы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