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f427" w14:textId="5ecf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22 желтоқсандағы № 20-1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2010 жылғы 20 қазандағы № 26-5 шешімі. Батыс Қазақстан облысы Тасқала ауданы әділет басқармасында 2010 жылғы 28 қазанда № 7-11-128 тіркелді. Күші жойылды - Батыс Қазақстан облысы Тасқала аудандық мәслихатының 2011 жылғы 30 наурыздағы № 32-1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2011.03.30 № 32-1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2009 жылғы 7 желтоқсандағы № 219-IV "2010-2012 жылдарға арналған республикалық бюджет </w:t>
      </w:r>
      <w:r>
        <w:rPr>
          <w:rFonts w:ascii="Times New Roman"/>
          <w:b w:val="false"/>
          <w:i w:val="false"/>
          <w:color w:val="000000"/>
          <w:sz w:val="28"/>
        </w:rPr>
        <w:t>туралы"</w:t>
      </w:r>
      <w:r>
        <w:rPr>
          <w:rFonts w:ascii="Times New Roman"/>
          <w:b w:val="false"/>
          <w:i w:val="false"/>
          <w:color w:val="000000"/>
          <w:sz w:val="28"/>
        </w:rPr>
        <w:t>, "Қазақстан Республикасындағы жергілікті мемлекеттiк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Заңдарына сәйкес және Батыс Қазақстан облыстық мәслихатының 2010 жылғы 15 қазандағы № 25-1 "Батыс Қазақстан облыстық мәслихатының 2009 жылғы 14 желтоқсандағы № 16-1 "2010-2012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(тіркеу № 3053) негізінде аудандық мәслихат </w:t>
      </w:r>
      <w:r>
        <w:rPr>
          <w:rFonts w:ascii="Times New Roman"/>
          <w:b/>
          <w:i w:val="false"/>
          <w:color w:val="000000"/>
          <w:sz w:val="28"/>
        </w:rPr>
        <w:t>ШЕШIМ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"2010-2012 жылдарға арналған аудандық бюджет туралы" 2009 жылғы 22 желтоқсандағы № 20-1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7-11-109 болып тіркелген, 2010 жылы 7 қаңтардағы, 15 қаңтардағы, 22 қаңтардағы, 29 қаңтардағы, 5 ақпандағы, 12 наурыздағы, 26 наурыздағы, 9 сәуірдегі, 9 мамырдағы, 21 мамырдағы, 28 мамырдағы, 4 маусымдағы, 25 маусымдағы "Екпін" газетінде және 19 тамыздағы, 26 тамыздағы "Айна"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тармағының</w:t>
      </w:r>
      <w:r>
        <w:rPr>
          <w:rFonts w:ascii="Times New Roman"/>
          <w:b w:val="false"/>
          <w:i w:val="false"/>
          <w:color w:val="000000"/>
          <w:sz w:val="28"/>
        </w:rPr>
        <w:t xml:space="preserve"> 1 тармақшасындағы:</w:t>
      </w:r>
      <w:r>
        <w:br/>
      </w:r>
      <w:r>
        <w:rPr>
          <w:rFonts w:ascii="Times New Roman"/>
          <w:b w:val="false"/>
          <w:i w:val="false"/>
          <w:color w:val="000000"/>
          <w:sz w:val="28"/>
        </w:rPr>
        <w:t>
      "1 977 789" деген сандар "2 428 152" деген сандармен өзгертілсін;</w:t>
      </w:r>
      <w:r>
        <w:br/>
      </w:r>
      <w:r>
        <w:rPr>
          <w:rFonts w:ascii="Times New Roman"/>
          <w:b w:val="false"/>
          <w:i w:val="false"/>
          <w:color w:val="000000"/>
          <w:sz w:val="28"/>
        </w:rPr>
        <w:t>
      "171 863" деген сандар "171 006" деген сандармен өзгертілсін;</w:t>
      </w:r>
      <w:r>
        <w:br/>
      </w:r>
      <w:r>
        <w:rPr>
          <w:rFonts w:ascii="Times New Roman"/>
          <w:b w:val="false"/>
          <w:i w:val="false"/>
          <w:color w:val="000000"/>
          <w:sz w:val="28"/>
        </w:rPr>
        <w:t>
      "4 222" деген сандар "5 039" деген сандармен өзгертілсін;</w:t>
      </w:r>
      <w:r>
        <w:br/>
      </w:r>
      <w:r>
        <w:rPr>
          <w:rFonts w:ascii="Times New Roman"/>
          <w:b w:val="false"/>
          <w:i w:val="false"/>
          <w:color w:val="000000"/>
          <w:sz w:val="28"/>
        </w:rPr>
        <w:t>
      "111" деген сандар "151" деген сандармен өзгертілсін;</w:t>
      </w:r>
      <w:r>
        <w:br/>
      </w:r>
      <w:r>
        <w:rPr>
          <w:rFonts w:ascii="Times New Roman"/>
          <w:b w:val="false"/>
          <w:i w:val="false"/>
          <w:color w:val="000000"/>
          <w:sz w:val="28"/>
        </w:rPr>
        <w:t>
      "1 801 593" деген сандар "2 251 956" деген сандармен өзгертілсін;</w:t>
      </w:r>
      <w:r>
        <w:br/>
      </w:r>
      <w:r>
        <w:rPr>
          <w:rFonts w:ascii="Times New Roman"/>
          <w:b w:val="false"/>
          <w:i w:val="false"/>
          <w:color w:val="000000"/>
          <w:sz w:val="28"/>
        </w:rPr>
        <w:t>
      2) </w:t>
      </w:r>
      <w:r>
        <w:rPr>
          <w:rFonts w:ascii="Times New Roman"/>
          <w:b w:val="false"/>
          <w:i w:val="false"/>
          <w:color w:val="000000"/>
          <w:sz w:val="28"/>
        </w:rPr>
        <w:t>1 тармағының</w:t>
      </w:r>
      <w:r>
        <w:rPr>
          <w:rFonts w:ascii="Times New Roman"/>
          <w:b w:val="false"/>
          <w:i w:val="false"/>
          <w:color w:val="000000"/>
          <w:sz w:val="28"/>
        </w:rPr>
        <w:t xml:space="preserve"> 2 тармақшасындағы:</w:t>
      </w:r>
      <w:r>
        <w:br/>
      </w:r>
      <w:r>
        <w:rPr>
          <w:rFonts w:ascii="Times New Roman"/>
          <w:b w:val="false"/>
          <w:i w:val="false"/>
          <w:color w:val="000000"/>
          <w:sz w:val="28"/>
        </w:rPr>
        <w:t>
      "1 979 415" деген сандар "2 429 778" деген сандармен өзгертілсін;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 тармағының</w:t>
      </w:r>
      <w:r>
        <w:rPr>
          <w:rFonts w:ascii="Times New Roman"/>
          <w:b w:val="false"/>
          <w:i w:val="false"/>
          <w:color w:val="000000"/>
          <w:sz w:val="28"/>
        </w:rPr>
        <w:t xml:space="preserve"> 1 тармақшасындағы:</w:t>
      </w:r>
      <w:r>
        <w:br/>
      </w:r>
      <w:r>
        <w:rPr>
          <w:rFonts w:ascii="Times New Roman"/>
          <w:b w:val="false"/>
          <w:i w:val="false"/>
          <w:color w:val="000000"/>
          <w:sz w:val="28"/>
        </w:rPr>
        <w:t>
      "262 424" деген сандар "263 887" деген сандармен өзгертілсін;</w:t>
      </w:r>
      <w:r>
        <w:br/>
      </w:r>
      <w:r>
        <w:rPr>
          <w:rFonts w:ascii="Times New Roman"/>
          <w:b w:val="false"/>
          <w:i w:val="false"/>
          <w:color w:val="000000"/>
          <w:sz w:val="28"/>
        </w:rPr>
        <w:t>
      "5 541" деген сандар "5 539" деген сандармен өзгертілсін;</w:t>
      </w:r>
      <w:r>
        <w:br/>
      </w:r>
      <w:r>
        <w:rPr>
          <w:rFonts w:ascii="Times New Roman"/>
          <w:b w:val="false"/>
          <w:i w:val="false"/>
          <w:color w:val="000000"/>
          <w:sz w:val="28"/>
        </w:rPr>
        <w:t>
      "4 097" деген сандар "4 095" деген сандармен өзгертілсін;</w:t>
      </w:r>
      <w:r>
        <w:br/>
      </w:r>
      <w:r>
        <w:rPr>
          <w:rFonts w:ascii="Times New Roman"/>
          <w:b w:val="false"/>
          <w:i w:val="false"/>
          <w:color w:val="000000"/>
          <w:sz w:val="28"/>
        </w:rPr>
        <w:t>
      "36 255" деген сандар "36 522" деген сандармен өзгертілсін;</w:t>
      </w:r>
      <w:r>
        <w:br/>
      </w:r>
      <w:r>
        <w:rPr>
          <w:rFonts w:ascii="Times New Roman"/>
          <w:b w:val="false"/>
          <w:i w:val="false"/>
          <w:color w:val="000000"/>
          <w:sz w:val="28"/>
        </w:rPr>
        <w:t>
      "340" деген сандар "66" деген сандармен өзгертілсін;</w:t>
      </w:r>
      <w:r>
        <w:br/>
      </w:r>
      <w:r>
        <w:rPr>
          <w:rFonts w:ascii="Times New Roman"/>
          <w:b w:val="false"/>
          <w:i w:val="false"/>
          <w:color w:val="000000"/>
          <w:sz w:val="28"/>
        </w:rPr>
        <w:t>
      "6 630" деген сандар "6 393" деген сандармен өзгертілсін;</w:t>
      </w:r>
      <w:r>
        <w:br/>
      </w:r>
      <w:r>
        <w:rPr>
          <w:rFonts w:ascii="Times New Roman"/>
          <w:b w:val="false"/>
          <w:i w:val="false"/>
          <w:color w:val="000000"/>
          <w:sz w:val="28"/>
        </w:rPr>
        <w:t>
      "2 512" деген сандар "4 490" деген сандармен өзгертілсін.</w:t>
      </w:r>
      <w:r>
        <w:br/>
      </w:r>
      <w:r>
        <w:rPr>
          <w:rFonts w:ascii="Times New Roman"/>
          <w:b w:val="false"/>
          <w:i w:val="false"/>
          <w:color w:val="000000"/>
          <w:sz w:val="28"/>
        </w:rPr>
        <w:t>
      4) </w:t>
      </w:r>
      <w:r>
        <w:rPr>
          <w:rFonts w:ascii="Times New Roman"/>
          <w:b w:val="false"/>
          <w:i w:val="false"/>
          <w:color w:val="000000"/>
          <w:sz w:val="28"/>
        </w:rPr>
        <w:t>6 тармағының</w:t>
      </w:r>
      <w:r>
        <w:rPr>
          <w:rFonts w:ascii="Times New Roman"/>
          <w:b w:val="false"/>
          <w:i w:val="false"/>
          <w:color w:val="000000"/>
          <w:sz w:val="28"/>
        </w:rPr>
        <w:t xml:space="preserve"> 2 тармақшасындағы:</w:t>
      </w:r>
      <w:r>
        <w:br/>
      </w:r>
      <w:r>
        <w:rPr>
          <w:rFonts w:ascii="Times New Roman"/>
          <w:b w:val="false"/>
          <w:i w:val="false"/>
          <w:color w:val="000000"/>
          <w:sz w:val="28"/>
        </w:rPr>
        <w:t>
      "608 590" деген сандар "1 057 490" деген сандармен өзгертілсін;</w:t>
      </w:r>
      <w:r>
        <w:br/>
      </w:r>
      <w:r>
        <w:rPr>
          <w:rFonts w:ascii="Times New Roman"/>
          <w:b w:val="false"/>
          <w:i w:val="false"/>
          <w:color w:val="000000"/>
          <w:sz w:val="28"/>
        </w:rPr>
        <w:t>
      "226 250" деген сандар "665 940" деген сандармен өзгертілсін.</w:t>
      </w:r>
      <w:r>
        <w:br/>
      </w:r>
      <w:r>
        <w:rPr>
          <w:rFonts w:ascii="Times New Roman"/>
          <w:b w:val="false"/>
          <w:i w:val="false"/>
          <w:color w:val="000000"/>
          <w:sz w:val="28"/>
        </w:rPr>
        <w:t>
      5) </w:t>
      </w:r>
      <w:r>
        <w:rPr>
          <w:rFonts w:ascii="Times New Roman"/>
          <w:b w:val="false"/>
          <w:i w:val="false"/>
          <w:color w:val="000000"/>
          <w:sz w:val="28"/>
        </w:rPr>
        <w:t>6 тармағының</w:t>
      </w:r>
      <w:r>
        <w:rPr>
          <w:rFonts w:ascii="Times New Roman"/>
          <w:b w:val="false"/>
          <w:i w:val="false"/>
          <w:color w:val="000000"/>
          <w:sz w:val="28"/>
        </w:rPr>
        <w:t xml:space="preserve"> 2 тармақшасы мынадай мазмұндағы абзацтармен толықтырылсын:</w:t>
      </w:r>
      <w:r>
        <w:br/>
      </w:r>
      <w:r>
        <w:rPr>
          <w:rFonts w:ascii="Times New Roman"/>
          <w:b w:val="false"/>
          <w:i w:val="false"/>
          <w:color w:val="000000"/>
          <w:sz w:val="28"/>
        </w:rPr>
        <w:t>
      ""Батыс Қазақстан облысы Тасқала ауданы Тасқала селосын сумен жабдықтау" нысаны бойынша ауылдық елді мекендерді сумен қамтамасыз ету бойынша, инвестициялық негіздемелер, жобалық-сметалық құжаттамалар әзірлеу – 4 605 мың теңге;</w:t>
      </w:r>
      <w:r>
        <w:br/>
      </w:r>
      <w:r>
        <w:rPr>
          <w:rFonts w:ascii="Times New Roman"/>
          <w:b w:val="false"/>
          <w:i w:val="false"/>
          <w:color w:val="000000"/>
          <w:sz w:val="28"/>
        </w:rPr>
        <w:t>
      "Батыс Қазақстан облысы Тасқала ауданы Оян ауылын сумен қамту" нысаны бойынша ауылдық елді мекендерді сумен қамтамасыз ету бойынша, инвестициялық негіздемелер, жобалық-сметалық құжаттамалар әзірлеу – 4 605 мың теңге.".</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Якупов</w:t>
      </w:r>
      <w:r>
        <w:br/>
      </w:r>
      <w:r>
        <w:rPr>
          <w:rFonts w:ascii="Times New Roman"/>
          <w:b w:val="false"/>
          <w:i w:val="false"/>
          <w:color w:val="000000"/>
          <w:sz w:val="28"/>
        </w:rPr>
        <w:t>
</w:t>
      </w:r>
      <w:r>
        <w:rPr>
          <w:rFonts w:ascii="Times New Roman"/>
          <w:b w:val="false"/>
          <w:i/>
          <w:color w:val="000000"/>
          <w:sz w:val="28"/>
        </w:rPr>
        <w:t>      Аудандық мәслихат хатшысы           Қ. Нұрмұханов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20-1 шешіміне 1 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20 қазандағы</w:t>
      </w:r>
      <w:r>
        <w:br/>
      </w:r>
      <w:r>
        <w:rPr>
          <w:rFonts w:ascii="Times New Roman"/>
          <w:b w:val="false"/>
          <w:i w:val="false"/>
          <w:color w:val="000000"/>
          <w:sz w:val="28"/>
        </w:rPr>
        <w:t>
№ 26-5 шешіміне 1 қосымша</w:t>
      </w:r>
    </w:p>
    <w:p>
      <w:pPr>
        <w:spacing w:after="0"/>
        <w:ind w:left="0"/>
        <w:jc w:val="left"/>
      </w:pPr>
      <w:r>
        <w:rPr>
          <w:rFonts w:ascii="Times New Roman"/>
          <w:b/>
          <w:i w:val="false"/>
          <w:color w:val="000000"/>
        </w:rPr>
        <w:t xml:space="preserve"> 2010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93"/>
        <w:gridCol w:w="7333"/>
        <w:gridCol w:w="19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2 428 152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57 713</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57 713</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44 120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2 251 956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2 251 956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2 251 956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702"/>
        <w:gridCol w:w="874"/>
        <w:gridCol w:w="874"/>
        <w:gridCol w:w="7674"/>
        <w:gridCol w:w="21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2 429 778</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130 375</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116 643</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10 999</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10 999</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31 704</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30 904</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72 485</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w:t>
            </w:r>
          </w:p>
        </w:tc>
      </w:tr>
      <w:tr>
        <w:trPr>
          <w:trHeight w:val="7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7 317</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1 527 866</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41 586</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41 586</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41 586</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803 075</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803 075</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764 539</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38 536</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683 205</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17 265</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5 221</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11 918</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665 940</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655 940</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134 157</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116 105</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8 288</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8 288</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107 817</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39 615</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16 163</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19 161</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мамандардың, жеке көмекшілердің қызмет көрсету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4 407</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18 052</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18 052</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16 597</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211 868</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168 515</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165 258</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158 216</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26 407</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6 407</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6 407</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19 775</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19 775</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16 946</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1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16 919</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10 977</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142 204</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76 042</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76 042</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76 042</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маңызды бар қала) құрамы командаларының мүшелерін дайындау және олардың облыстық спорт жарыстарына қатысуы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44 792</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39 822</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39 822</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4 970</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18 435</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5 672</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5 532</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6 298</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241 608</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15 983</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10 716</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6 226</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5 267</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207 210</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207 210</w:t>
            </w:r>
          </w:p>
        </w:tc>
      </w:tr>
      <w:tr>
        <w:trPr>
          <w:trHeight w:val="4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6 077</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6 077</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12 338</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9 828</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9 828</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5 226</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4 602</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12 959</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12 959</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13 199</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қывзметті қолдау және бәсекелістікті корғау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8 524</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-19 873</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түсімі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түсімі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