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3b41" w14:textId="6993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"2010-2012 жылдарға арналған аудандық бюджет туралы" 2009 жылғы 21 желтоқсандағы № 25-1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2010 жылғы 17 мамырдағы № 29-1 шешімі. Батыс Қазақстан облысы Теректі ауданы әділет басқармасында 2010 жылғы 25 мамырда № 7-12-90 тіркелді. Күші жойылды - Батыс Қазақстан облысы Теректі аудандық мәслихатының 2010 жылғы 23 желтоқсандағы № 36-3 шешімімен</w:t>
      </w:r>
    </w:p>
    <w:p>
      <w:pPr>
        <w:spacing w:after="0"/>
        <w:ind w:left="0"/>
        <w:jc w:val="both"/>
      </w:pPr>
      <w:r>
        <w:rPr>
          <w:rFonts w:ascii="Times New Roman"/>
          <w:b w:val="false"/>
          <w:i w:val="false"/>
          <w:color w:val="ff0000"/>
          <w:sz w:val="28"/>
        </w:rPr>
        <w:t>      Ескерту. Күші жойылды - Батыс Қазақстан облысы Теректі аудандық мәслихатының 2010.12.23 № 36-3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Теректі аудандық мәслихатының "2010-2012 жылдарға арналған аудандық бюджет туралы" 2009 жылғы 21 желтоқсандағы № 25-1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7-12-84, 2010 жылғы 21 қаңтардағы, 2010 жылғы 29 қаңтардағы, 2010 жылғы 5 ақпандағы, 2010 жылғы 12 ақпандағы, 2010 жылғы 26 ақпандағы "Теректі жаңалығы-Теректинская новь"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тармағында</w:t>
      </w:r>
      <w:r>
        <w:rPr>
          <w:rFonts w:ascii="Times New Roman"/>
          <w:b w:val="false"/>
          <w:i w:val="false"/>
          <w:color w:val="000000"/>
          <w:sz w:val="28"/>
        </w:rPr>
        <w:t>:</w:t>
      </w:r>
      <w:r>
        <w:br/>
      </w:r>
      <w:r>
        <w:rPr>
          <w:rFonts w:ascii="Times New Roman"/>
          <w:b w:val="false"/>
          <w:i w:val="false"/>
          <w:color w:val="000000"/>
          <w:sz w:val="28"/>
        </w:rPr>
        <w:t>
      1)-тармақшадағы "3 048 622" деген сандар "3 193 619" деген сандармен ауыстырылсын;</w:t>
      </w:r>
      <w:r>
        <w:br/>
      </w:r>
      <w:r>
        <w:rPr>
          <w:rFonts w:ascii="Times New Roman"/>
          <w:b w:val="false"/>
          <w:i w:val="false"/>
          <w:color w:val="000000"/>
          <w:sz w:val="28"/>
        </w:rPr>
        <w:t>
      "2 576 653" деген сандары "2 721 650" деген сандармен ауыстырылсын;</w:t>
      </w:r>
      <w:r>
        <w:br/>
      </w:r>
      <w:r>
        <w:rPr>
          <w:rFonts w:ascii="Times New Roman"/>
          <w:b w:val="false"/>
          <w:i w:val="false"/>
          <w:color w:val="000000"/>
          <w:sz w:val="28"/>
        </w:rPr>
        <w:t>
      2-тармақшадағы "3 070 157" сандары "3 215 154"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 тармақтағы</w:t>
      </w:r>
      <w:r>
        <w:rPr>
          <w:rFonts w:ascii="Times New Roman"/>
          <w:b w:val="false"/>
          <w:i w:val="false"/>
          <w:color w:val="000000"/>
          <w:sz w:val="28"/>
        </w:rPr>
        <w:t xml:space="preserve"> "349 448" деген сандар "504 590" деген сандармен ауыстырылсын;</w:t>
      </w:r>
      <w:r>
        <w:br/>
      </w:r>
      <w:r>
        <w:rPr>
          <w:rFonts w:ascii="Times New Roman"/>
          <w:b w:val="false"/>
          <w:i w:val="false"/>
          <w:color w:val="000000"/>
          <w:sz w:val="28"/>
        </w:rPr>
        <w:t>
      "Подстепный № 1 орта мектебін күрделі жөндеуге" сөздерден кейінгі "90 000" деген сандар "163 000" деген сандармен ауыстырылсын;</w:t>
      </w:r>
      <w:r>
        <w:br/>
      </w:r>
      <w:r>
        <w:rPr>
          <w:rFonts w:ascii="Times New Roman"/>
          <w:b w:val="false"/>
          <w:i w:val="false"/>
          <w:color w:val="000000"/>
          <w:sz w:val="28"/>
        </w:rPr>
        <w:t>
      "Ақсуат, Покатиловка, Пойма ауылдарда ауылішілік газ құбыры және әлеуметтік нысандардың қазандықтарын газбен жабдықтау" сөздерден кейінгі "47 000" деген сандар "85 111" сандармен ауыстырылсын;</w:t>
      </w:r>
      <w:r>
        <w:br/>
      </w:r>
      <w:r>
        <w:rPr>
          <w:rFonts w:ascii="Times New Roman"/>
          <w:b w:val="false"/>
          <w:i w:val="false"/>
          <w:color w:val="000000"/>
          <w:sz w:val="28"/>
        </w:rPr>
        <w:t>
      келесі тармақшамен толықтырылсын:</w:t>
      </w:r>
      <w:r>
        <w:br/>
      </w:r>
      <w:r>
        <w:rPr>
          <w:rFonts w:ascii="Times New Roman"/>
          <w:b w:val="false"/>
          <w:i w:val="false"/>
          <w:color w:val="000000"/>
          <w:sz w:val="28"/>
        </w:rPr>
        <w:t>
      "Федоровка ауылындағы 120 орындық балабақшасын күрделі жөндеу және жобалық сметалық құжатты әзірлеу – 32 000 мың теңге";</w:t>
      </w:r>
      <w:r>
        <w:br/>
      </w:r>
      <w:r>
        <w:rPr>
          <w:rFonts w:ascii="Times New Roman"/>
          <w:b w:val="false"/>
          <w:i w:val="false"/>
          <w:color w:val="000000"/>
          <w:sz w:val="28"/>
        </w:rPr>
        <w:t>
      "Шағатай ауылындағы су құбырын қайта жаңартуға жобалық-сметалық құжаттама түзету – 2 031 мың теңге";</w:t>
      </w:r>
      <w:r>
        <w:br/>
      </w:r>
      <w:r>
        <w:rPr>
          <w:rFonts w:ascii="Times New Roman"/>
          <w:b w:val="false"/>
          <w:i w:val="false"/>
          <w:color w:val="000000"/>
          <w:sz w:val="28"/>
        </w:rPr>
        <w:t>
      "Подстепное ауылы аймағындағы тәптіштеу жоспарлаудың жобасын дайындау және кіріс белгісінің Концепциясын әзірлеу – 10 000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 тармақтағы</w:t>
      </w:r>
      <w:r>
        <w:rPr>
          <w:rFonts w:ascii="Times New Roman"/>
          <w:b w:val="false"/>
          <w:i w:val="false"/>
          <w:color w:val="000000"/>
          <w:sz w:val="28"/>
        </w:rPr>
        <w:t xml:space="preserve"> "307 203" деген сандар "297 058" деген сандармен ауыстырылсын:</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үйін салуға және (немесе) сатып алуға" сөздерден кейінгі "27 100" деген сандар "16 955"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 1-қосымшасы</w:t>
      </w:r>
      <w:r>
        <w:rPr>
          <w:rFonts w:ascii="Times New Roman"/>
          <w:b w:val="false"/>
          <w:i w:val="false"/>
          <w:color w:val="000000"/>
          <w:sz w:val="28"/>
        </w:rPr>
        <w:t xml:space="preserve"> осы шешімнің </w:t>
      </w:r>
      <w:r>
        <w:rPr>
          <w:rFonts w:ascii="Times New Roman"/>
          <w:b w:val="false"/>
          <w:i w:val="false"/>
          <w:color w:val="000000"/>
          <w:sz w:val="28"/>
        </w:rPr>
        <w:t>№ 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С. И. Серікқалиева</w:t>
      </w:r>
      <w:r>
        <w:br/>
      </w:r>
      <w:r>
        <w:rPr>
          <w:rFonts w:ascii="Times New Roman"/>
          <w:b w:val="false"/>
          <w:i w:val="false"/>
          <w:color w:val="000000"/>
          <w:sz w:val="28"/>
        </w:rPr>
        <w:t>
</w:t>
      </w: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Ж. Ж. Меңдыбаева</w:t>
      </w:r>
    </w:p>
    <w:bookmarkStart w:name="z7" w:id="1"/>
    <w:p>
      <w:pPr>
        <w:spacing w:after="0"/>
        <w:ind w:left="0"/>
        <w:jc w:val="both"/>
      </w:pPr>
      <w:r>
        <w:rPr>
          <w:rFonts w:ascii="Times New Roman"/>
          <w:b w:val="false"/>
          <w:i w:val="false"/>
          <w:color w:val="000000"/>
          <w:sz w:val="28"/>
        </w:rPr>
        <w:t>
2010 жылғы 17 мамырдағы</w:t>
      </w:r>
      <w:r>
        <w:br/>
      </w:r>
      <w:r>
        <w:rPr>
          <w:rFonts w:ascii="Times New Roman"/>
          <w:b w:val="false"/>
          <w:i w:val="false"/>
          <w:color w:val="000000"/>
          <w:sz w:val="28"/>
        </w:rPr>
        <w:t>
№ 29-1 мәслихаттың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2009 жылғы 21 желтоқсандағы</w:t>
      </w:r>
      <w:r>
        <w:br/>
      </w:r>
      <w:r>
        <w:rPr>
          <w:rFonts w:ascii="Times New Roman"/>
          <w:b w:val="false"/>
          <w:i w:val="false"/>
          <w:color w:val="000000"/>
          <w:sz w:val="28"/>
        </w:rPr>
        <w:t>
№ 25-1 мәслихаттың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34"/>
        <w:gridCol w:w="617"/>
        <w:gridCol w:w="576"/>
        <w:gridCol w:w="7786"/>
        <w:gridCol w:w="176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3193619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450656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188820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188820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173863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173863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1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r>
      <w:tr>
        <w:trPr>
          <w:trHeight w:val="15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w:t>
            </w:r>
          </w:p>
        </w:tc>
      </w:tr>
      <w:tr>
        <w:trPr>
          <w:trHeight w:val="189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2721650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2721650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2721650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01"/>
        <w:gridCol w:w="493"/>
        <w:gridCol w:w="813"/>
        <w:gridCol w:w="773"/>
        <w:gridCol w:w="6873"/>
        <w:gridCol w:w="167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3215154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231859</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209117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13817</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49347</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145953</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144243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2073733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107737</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1934363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1839767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31633</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195909</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176986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18101</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158885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18923</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18923</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248906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16955</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190292</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35411</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19745</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173240</w:t>
            </w: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1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