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4677c" w14:textId="d2467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жылға нысаналы топтардың тізбесі және оларды қорғау жөніндегі әлеуметтік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әкімдігінің 2010 жылғы 4 наурыздағы N 23 қаулысы. Батыс Қазақстан облысы Шыңғырлау ауданы әділет басқармасында 2010 жылғы 8 сәуірде N 7-13-126 тіркелді. Күші жойылды Батыс Қазақстан облысы Шыңғырлау ауданы әкімдігінің 2011 жылғы 5 қаңтардағы N 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Батыс Қазақстан облысы Шыңғырлау ауданы әкімдігінің 05.01.2011 N 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туралы",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N 149</w:t>
      </w:r>
      <w:r>
        <w:rPr>
          <w:rFonts w:ascii="Times New Roman"/>
          <w:b w:val="false"/>
          <w:i w:val="false"/>
          <w:color w:val="000000"/>
          <w:sz w:val="28"/>
        </w:rPr>
        <w:t xml:space="preserve"> "Халықты жұмыспен қамту туралы" Заңдарын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жылға нысаналы топтардың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2010 жылға нысаналы топтарды қорғау жөніндегі әлеуметтік шаралар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"Шыңғырлау ауданының жұмыспен қамту және әлеуметтік бағдарламалар бөлімі" мемлекеттік мекемесі, халықтың нысаналы топтарын жұмысқа орналастыруға жәрдемдесу жөніндегі шараларды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Қ. Айтмұхамбетовке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 күннен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М. Тоқжанов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4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23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нысаналы топтардың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Табысы аз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Жиырма бір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Балалар үйлерінің тәрбиеленушілері, жетім балалар мен ата-ананың қамқорлығынсыз қалған жиырма үш жасқа дейінгі балалар.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Кәмелетке толмаған балаларды тәрбиелеп отырған жалғызілікті, көп балалы ата-аналар.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заңдарында белгіленген тәртіппен асырауында тұрақты күтімді, көмекті немесе қадағалауды қажет етеді деп танылған адамдар бар азаматтар.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Зейнеткерлік жас алдындағы адамдар (жасына байланысты зейнеткерлікке шығуға екі жыл қалған).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Мүгедектер.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Республикасының Қарулы Күштері қатарынан босаған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Бас бостандығынан айыру және (немесе) мәжбүрлеп емдеу орындарынан босатылған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Оралмандар.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Жоғары және жоғары оқу орнынан кейінгі білім беру ұйымдарын бітірушілер.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Жұмыс беруші – заңды тұлғаның таратылуына не жұмыс беруші – жеке тұлғаның қызметін тоқтатуына, қызметкерлер санының немесе штатының қысқаруына байланысты жұмыстан босатылған адамдар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Ұзақ уақыт жұмыс істемейтіндер (бір жыл және одан да көп).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Елу жастан асқан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Бастауыш, орта және жоғары кәсіби білім беретін оқу орындарының түлектері.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Алған мамандық бойынша еңбек өтілі және тәжірибесі жоқ, жұмыстан бос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Жұмыспен қамту мәселелері жөніндегі уәкілетті органның жолдамасы бойынша кәсіптік оқуды бітірген жұмыссыздар.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Жалпы білім беру мектептерінде, кәсіптік бастауыш, орта және жоғары оқу орындарында оқитын жастар (демалыс кезінде).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4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23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нысаналы топтарды қорғау</w:t>
      </w:r>
      <w:r>
        <w:br/>
      </w:r>
      <w:r>
        <w:rPr>
          <w:rFonts w:ascii="Times New Roman"/>
          <w:b/>
          <w:i w:val="false"/>
          <w:color w:val="000000"/>
        </w:rPr>
        <w:t>
жөніндегі әлеуметтік шаралар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473"/>
        <w:gridCol w:w="2073"/>
        <w:gridCol w:w="257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адам саны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нысаналы топ, адам саны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Жұмысқа орналастыру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жұмысқа жіберу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Бастапқы даярлауға, қайта даярлауға және біліктілігін арттыруға жіберу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бағдарлама бойынша әлеуметтік жұмыс орындарына жолдау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"Жол картасы" бойынша әлеуметтік жұмыс орындарына жолдау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