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5fc0" w14:textId="dff5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ормандарындағы санитарлық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17 ақпандағы № 25-2-02/70 Бұйрығы. Қазақстан Республикасының Әділет министрлігінде 2011 жылы 15 наурызда № 6808 болып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55"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67-бабына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ормандарындағы санитарлық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ормандарындағы санитарлық ережелерді бекіту туралы» Қазақстан Республикасы Ауыл шаруашылығы министрлігі Орман және аңшылық шаруашылығы комитеті төрағасының 2004 жылғы 10 желтоқсандағы № 265 (Нормативтік құқықтық актілерді мемлекеттік тіркеу тізілімінде 3340 нөмірмен тіркелген, «Заң газетінде» 2005 жылғы 7 желтоқсанда № 163-164 (788)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25-2-02/70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ормандарындағы</w:t>
      </w:r>
      <w:r>
        <w:br/>
      </w:r>
      <w:r>
        <w:rPr>
          <w:rFonts w:ascii="Times New Roman"/>
          <w:b/>
          <w:i w:val="false"/>
          <w:color w:val="000000"/>
        </w:rPr>
        <w:t>
санитарлық ереже</w:t>
      </w:r>
    </w:p>
    <w:bookmarkStart w:name="z166"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Қазақстан Республикасының ормандарындағы санитарлық ереже (бұдан әрі - Ереже) Қазақстан Республикасының Орман кодексінің </w:t>
      </w:r>
      <w:r>
        <w:rPr>
          <w:rFonts w:ascii="Times New Roman"/>
          <w:b w:val="false"/>
          <w:i w:val="false"/>
          <w:color w:val="000000"/>
          <w:sz w:val="28"/>
        </w:rPr>
        <w:t>67-бабына</w:t>
      </w:r>
      <w:r>
        <w:rPr>
          <w:rFonts w:ascii="Times New Roman"/>
          <w:b w:val="false"/>
          <w:i w:val="false"/>
          <w:color w:val="000000"/>
          <w:sz w:val="28"/>
        </w:rPr>
        <w:t xml:space="preserve"> сәйкес әзірленді және орман шаруашылығын жүргізу, орман пайдалануды жүзеге асыру, Қазақстан Республикасының орман қоры аумағында (бұдан әрі - орман қоры) жүзеге асырылатын өзге де шаруашылық қызмет түрлерін, оның ішінде орман екпелерінің орнықтылығын сақтау, орманның зиянды жәндіктермен және аурулармен зақымдануының алдын алу үшін орман шаруашылығын жүргізумен байланысты емес қызмет түрлерін атқару кезінде мемлекеттік орман қорын зиянкестер мен аурулардан қорғау жөніндегі іс-шараларды регламенттейді.</w:t>
      </w:r>
      <w:r>
        <w:br/>
      </w:r>
      <w:r>
        <w:rPr>
          <w:rFonts w:ascii="Times New Roman"/>
          <w:b w:val="false"/>
          <w:i w:val="false"/>
          <w:color w:val="000000"/>
          <w:sz w:val="28"/>
        </w:rPr>
        <w:t>
</w:t>
      </w:r>
      <w:r>
        <w:rPr>
          <w:rFonts w:ascii="Times New Roman"/>
          <w:b w:val="false"/>
          <w:i w:val="false"/>
          <w:color w:val="000000"/>
          <w:sz w:val="28"/>
        </w:rPr>
        <w:t>
      2. Зиянкестер мен аурулардан орман қорғау іс-шараларын қоса алғанда, орман пайдаланудың және ормандағы басқа да орман шаруашылығы жұмыстарының барлық түрлері ормандардың жай-күйіне теріс ықпал етпейтін тәсілдермен және әдістермен жүзеге асырылады.</w:t>
      </w:r>
      <w:r>
        <w:br/>
      </w:r>
      <w:r>
        <w:rPr>
          <w:rFonts w:ascii="Times New Roman"/>
          <w:b w:val="false"/>
          <w:i w:val="false"/>
          <w:color w:val="000000"/>
          <w:sz w:val="28"/>
        </w:rPr>
        <w:t>
</w:t>
      </w:r>
      <w:r>
        <w:rPr>
          <w:rFonts w:ascii="Times New Roman"/>
          <w:b w:val="false"/>
          <w:i w:val="false"/>
          <w:color w:val="000000"/>
          <w:sz w:val="28"/>
        </w:rPr>
        <w:t>
      3. Осы Ережеге сәйкес шығу тегі табиғи және жасанды ормандар, тұқымбақтар, плантациялар және дайындалған ағаш материалдары, сондай-ақ орман қорының өзге де аумақтары зиянкестерден, аурулар мен табиғи және антропогендік сипаттағы өзге де зиянды ықпал етулерден қорғалуға жатады.</w:t>
      </w:r>
      <w:r>
        <w:br/>
      </w:r>
      <w:r>
        <w:rPr>
          <w:rFonts w:ascii="Times New Roman"/>
          <w:b w:val="false"/>
          <w:i w:val="false"/>
          <w:color w:val="000000"/>
          <w:sz w:val="28"/>
        </w:rPr>
        <w:t>
</w:t>
      </w:r>
      <w:r>
        <w:rPr>
          <w:rFonts w:ascii="Times New Roman"/>
          <w:b w:val="false"/>
          <w:i w:val="false"/>
          <w:color w:val="000000"/>
          <w:sz w:val="28"/>
        </w:rPr>
        <w:t>
      4. Мемлекеттік орман қорын орман зиянкестері мен ауруларынан қорғау мемлекеттік оның жай-күйін жүйелі түрде қадағалаумен, орман зиянкестері мен ауруларының ошақтарын дер кезінде анықтаумен, ошақтардың пайда болуының алдын алу, оларды тоқтату және жою жөніндегі шаралармен қамтамасыз етіледі.</w:t>
      </w:r>
      <w:r>
        <w:br/>
      </w:r>
      <w:r>
        <w:rPr>
          <w:rFonts w:ascii="Times New Roman"/>
          <w:b w:val="false"/>
          <w:i w:val="false"/>
          <w:color w:val="000000"/>
          <w:sz w:val="28"/>
        </w:rPr>
        <w:t>
</w:t>
      </w:r>
      <w:r>
        <w:rPr>
          <w:rFonts w:ascii="Times New Roman"/>
          <w:b w:val="false"/>
          <w:i w:val="false"/>
          <w:color w:val="000000"/>
          <w:sz w:val="28"/>
        </w:rPr>
        <w:t>
      5. Мемлекеттік орман қорының аумағында ормандарды қорғауды жүзеге асыру:</w:t>
      </w:r>
      <w:r>
        <w:br/>
      </w:r>
      <w:r>
        <w:rPr>
          <w:rFonts w:ascii="Times New Roman"/>
          <w:b w:val="false"/>
          <w:i w:val="false"/>
          <w:color w:val="000000"/>
          <w:sz w:val="28"/>
        </w:rPr>
        <w:t>
</w:t>
      </w:r>
      <w:r>
        <w:rPr>
          <w:rFonts w:ascii="Times New Roman"/>
          <w:b w:val="false"/>
          <w:i w:val="false"/>
          <w:color w:val="000000"/>
          <w:sz w:val="28"/>
        </w:rPr>
        <w:t>
      1) ағымдағы, экспедициялық, ұшақтан көзбен шолу және басқа да орман патологиялық зерттеулерді;</w:t>
      </w:r>
      <w:r>
        <w:br/>
      </w:r>
      <w:r>
        <w:rPr>
          <w:rFonts w:ascii="Times New Roman"/>
          <w:b w:val="false"/>
          <w:i w:val="false"/>
          <w:color w:val="000000"/>
          <w:sz w:val="28"/>
        </w:rPr>
        <w:t>
</w:t>
      </w:r>
      <w:r>
        <w:rPr>
          <w:rFonts w:ascii="Times New Roman"/>
          <w:b w:val="false"/>
          <w:i w:val="false"/>
          <w:color w:val="000000"/>
          <w:sz w:val="28"/>
        </w:rPr>
        <w:t>
      2) орман зиянкестері мен ауруларының дамуына жалпы, барлаушылық және толық бақылауды;</w:t>
      </w:r>
      <w:r>
        <w:br/>
      </w:r>
      <w:r>
        <w:rPr>
          <w:rFonts w:ascii="Times New Roman"/>
          <w:b w:val="false"/>
          <w:i w:val="false"/>
          <w:color w:val="000000"/>
          <w:sz w:val="28"/>
        </w:rPr>
        <w:t>
</w:t>
      </w:r>
      <w:r>
        <w:rPr>
          <w:rFonts w:ascii="Times New Roman"/>
          <w:b w:val="false"/>
          <w:i w:val="false"/>
          <w:color w:val="000000"/>
          <w:sz w:val="28"/>
        </w:rPr>
        <w:t>
      3) орман зиянкестерімен және ауруларымен күрес жөніндегі жердегі және авиациялық жұмыстарды жүзеге асыруды;</w:t>
      </w:r>
      <w:r>
        <w:br/>
      </w:r>
      <w:r>
        <w:rPr>
          <w:rFonts w:ascii="Times New Roman"/>
          <w:b w:val="false"/>
          <w:i w:val="false"/>
          <w:color w:val="000000"/>
          <w:sz w:val="28"/>
        </w:rPr>
        <w:t>
</w:t>
      </w:r>
      <w:r>
        <w:rPr>
          <w:rFonts w:ascii="Times New Roman"/>
          <w:b w:val="false"/>
          <w:i w:val="false"/>
          <w:color w:val="000000"/>
          <w:sz w:val="28"/>
        </w:rPr>
        <w:t>
      4) орман зиянкестерінің ошақтарын алдын алуды және жоюды қамтиды.</w:t>
      </w:r>
    </w:p>
    <w:bookmarkEnd w:id="3"/>
    <w:bookmarkStart w:name="z14" w:id="4"/>
    <w:p>
      <w:pPr>
        <w:spacing w:after="0"/>
        <w:ind w:left="0"/>
        <w:jc w:val="left"/>
      </w:pPr>
      <w:r>
        <w:rPr>
          <w:rFonts w:ascii="Times New Roman"/>
          <w:b/>
          <w:i w:val="false"/>
          <w:color w:val="000000"/>
        </w:rPr>
        <w:t xml:space="preserve"> 
2. Орман қорғау іс-шараларын белгілеудің, жоспарлаудың</w:t>
      </w:r>
      <w:r>
        <w:br/>
      </w:r>
      <w:r>
        <w:rPr>
          <w:rFonts w:ascii="Times New Roman"/>
          <w:b/>
          <w:i w:val="false"/>
          <w:color w:val="000000"/>
        </w:rPr>
        <w:t>
және жүргізудің жалпы тәртібі</w:t>
      </w:r>
    </w:p>
    <w:bookmarkEnd w:id="4"/>
    <w:bookmarkStart w:name="z15" w:id="5"/>
    <w:p>
      <w:pPr>
        <w:spacing w:after="0"/>
        <w:ind w:left="0"/>
        <w:jc w:val="both"/>
      </w:pPr>
      <w:r>
        <w:rPr>
          <w:rFonts w:ascii="Times New Roman"/>
          <w:b w:val="false"/>
          <w:i w:val="false"/>
          <w:color w:val="000000"/>
          <w:sz w:val="28"/>
        </w:rPr>
        <w:t>
      6. Орман қорғау іс-шараларының мерзімдері мен түрлерін орман иеленушілер мен орман пайдаланушылар орман орналастыру, орман патологиясын зерттеу, орман экожүйелерінің мониторингі және олардың негізінде ұзақ мерзімді және қысқа мерзімді болжамдар жасау кезінде анықталатын ормандардың нақты санитариялық жай-күйінің негізінде, сондай-ақ мемлекеттік орман қорының санатын, ормандардың жасын және олардың қол жетімділігін, зиянкестер ошақтарының даму кезеңдерін, ағаш тұқымдарының биологиясын, зиянды жәндіктер мен аурулар қоздырушылардың биологиясын, экономикалық және экологиялық қажеттілігін ескере отырып белгілейді.</w:t>
      </w:r>
      <w:r>
        <w:br/>
      </w:r>
      <w:r>
        <w:rPr>
          <w:rFonts w:ascii="Times New Roman"/>
          <w:b w:val="false"/>
          <w:i w:val="false"/>
          <w:color w:val="000000"/>
          <w:sz w:val="28"/>
        </w:rPr>
        <w:t>
</w:t>
      </w:r>
      <w:r>
        <w:rPr>
          <w:rFonts w:ascii="Times New Roman"/>
          <w:b w:val="false"/>
          <w:i w:val="false"/>
          <w:color w:val="000000"/>
          <w:sz w:val="28"/>
        </w:rPr>
        <w:t>
      7. Орман қорғау іс-шаралары бірінші кезекте өрт, желсұлатпа, қуаңшылық, шамадан тыс құрғақтық, ылғалдың молдығы, өнеркәсіп қалдықтары немесе өзге де қолайсыз факторлар, сондай-ақ ағаш кесу, шайыр ағызу және өзге де орман пайдалану салдарынан бүлінген немесе әлсіреген екпелерде, екпелердің орнықтылығына қауіп төндіретіндей мөлшерде ағаштардың зақымдануына және жойылуына, олардың мақсатты функцияларының бұзылуына әкеп соқтырған зиянды жәндіктер мен аурулар ошақтарында, сондай-ақ профилактикалық мақсаттарда белгіленеді.</w:t>
      </w:r>
      <w:r>
        <w:br/>
      </w:r>
      <w:r>
        <w:rPr>
          <w:rFonts w:ascii="Times New Roman"/>
          <w:b w:val="false"/>
          <w:i w:val="false"/>
          <w:color w:val="000000"/>
          <w:sz w:val="28"/>
        </w:rPr>
        <w:t>
</w:t>
      </w:r>
      <w:r>
        <w:rPr>
          <w:rFonts w:ascii="Times New Roman"/>
          <w:b w:val="false"/>
          <w:i w:val="false"/>
          <w:color w:val="000000"/>
          <w:sz w:val="28"/>
        </w:rPr>
        <w:t>
      8. Ерекше қорғалатын табиғи аумақтарда орман қорғау іс-шаралары олардың күзет режимдері ескеріле отырып жүргізіледі.</w:t>
      </w:r>
      <w:r>
        <w:br/>
      </w:r>
      <w:r>
        <w:rPr>
          <w:rFonts w:ascii="Times New Roman"/>
          <w:b w:val="false"/>
          <w:i w:val="false"/>
          <w:color w:val="000000"/>
          <w:sz w:val="28"/>
        </w:rPr>
        <w:t>
</w:t>
      </w:r>
      <w:r>
        <w:rPr>
          <w:rFonts w:ascii="Times New Roman"/>
          <w:b w:val="false"/>
          <w:i w:val="false"/>
          <w:color w:val="000000"/>
          <w:sz w:val="28"/>
        </w:rPr>
        <w:t>
      9. Орман қорғау іс-шараларын орман иеленушілер мен орман пайдаланушылар жұмыс түрлері бойынша бөлек жоспарлайды, бұл орайда санитарлық мақсатта іріктеп және жаппай кесу жалпы кесу көлемінен бөліп алынады.</w:t>
      </w:r>
      <w:r>
        <w:br/>
      </w:r>
      <w:r>
        <w:rPr>
          <w:rFonts w:ascii="Times New Roman"/>
          <w:b w:val="false"/>
          <w:i w:val="false"/>
          <w:color w:val="000000"/>
          <w:sz w:val="28"/>
        </w:rPr>
        <w:t>
      Орман қорғау іс-шараларының көлемін белгілеу кезінде олардың алқабы жүргізілетін іс-шаралардың түрлері және бір гектар жер мен барлық алқаптан кесілетін сүректің саны бойынша айқындалып,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Орман қорғау іс-шараларын жүргізу жоспары (түзету) бойынша ресімделеді. Өтімді ағаштың, оның ішінде кәделік ағаштың үлесі кеспеағаштарды материалдық-ақшалай бағалау негізінде белгіленеді.</w:t>
      </w:r>
      <w:r>
        <w:br/>
      </w:r>
      <w:r>
        <w:rPr>
          <w:rFonts w:ascii="Times New Roman"/>
          <w:b w:val="false"/>
          <w:i w:val="false"/>
          <w:color w:val="000000"/>
          <w:sz w:val="28"/>
        </w:rPr>
        <w:t>
</w:t>
      </w:r>
      <w:r>
        <w:rPr>
          <w:rFonts w:ascii="Times New Roman"/>
          <w:b w:val="false"/>
          <w:i w:val="false"/>
          <w:color w:val="000000"/>
          <w:sz w:val="28"/>
        </w:rPr>
        <w:t>
      10. Орман қорғау іс-шараларын орман иеленушілер мен орман пайдаланушылар жыл сайын жасап, қажеттілігіне қарай түзетіп отырады. Оларда өсімдіктер мен жануарлардың сирек кездесетін және жойылып бара жатқан түрлерін, бірегей табиғи қауымдастықтарды, самырсын және басқа да құнды ормандарды қорғау жөніндегі шаралар көзделеді.</w:t>
      </w:r>
      <w:r>
        <w:br/>
      </w:r>
      <w:r>
        <w:rPr>
          <w:rFonts w:ascii="Times New Roman"/>
          <w:b w:val="false"/>
          <w:i w:val="false"/>
          <w:color w:val="000000"/>
          <w:sz w:val="28"/>
        </w:rPr>
        <w:t>
</w:t>
      </w:r>
      <w:r>
        <w:rPr>
          <w:rFonts w:ascii="Times New Roman"/>
          <w:b w:val="false"/>
          <w:i w:val="false"/>
          <w:color w:val="000000"/>
          <w:sz w:val="28"/>
        </w:rPr>
        <w:t>
      11. Орман қорғау іс-шараларының көлемін бөлу екпелердің зақымдану мерзімдері мен ерекшеліктерін, ағаш тұқымдарының, зиянды жәндіктер мен ауру қоздырушылардың биологиясын ескере отырып жүргізіледі.</w:t>
      </w:r>
      <w:r>
        <w:br/>
      </w:r>
      <w:r>
        <w:rPr>
          <w:rFonts w:ascii="Times New Roman"/>
          <w:b w:val="false"/>
          <w:i w:val="false"/>
          <w:color w:val="000000"/>
          <w:sz w:val="28"/>
        </w:rPr>
        <w:t>
</w:t>
      </w:r>
      <w:r>
        <w:rPr>
          <w:rFonts w:ascii="Times New Roman"/>
          <w:b w:val="false"/>
          <w:i w:val="false"/>
          <w:color w:val="000000"/>
          <w:sz w:val="28"/>
        </w:rPr>
        <w:t>
      12. Дүлей күш апаттарының әсеріне ұшыраған аудандарда (орманның өрттерден, өнеркәсіп қалдықтарынан, желсұлатпасынан, қар омырудан, куаңшылықтан, жәндіктерден, аурулардан зақымдануы) орман қорғау іс-шаралары жоспарларына бүлінген ағаштарды жинауға бағытталған қажетті өзгерістер енгізіледі.</w:t>
      </w:r>
      <w:r>
        <w:br/>
      </w:r>
      <w:r>
        <w:rPr>
          <w:rFonts w:ascii="Times New Roman"/>
          <w:b w:val="false"/>
          <w:i w:val="false"/>
          <w:color w:val="000000"/>
          <w:sz w:val="28"/>
        </w:rPr>
        <w:t>
</w:t>
      </w:r>
      <w:r>
        <w:rPr>
          <w:rFonts w:ascii="Times New Roman"/>
          <w:b w:val="false"/>
          <w:i w:val="false"/>
          <w:color w:val="000000"/>
          <w:sz w:val="28"/>
        </w:rPr>
        <w:t>
      13. Мемлекеттік орман қоры аумағында санитарлық мақсатта іріктеп кесу және санитарлық мақсатта жаппай кесу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5"/>
    <w:bookmarkStart w:name="z23" w:id="6"/>
    <w:p>
      <w:pPr>
        <w:spacing w:after="0"/>
        <w:ind w:left="0"/>
        <w:jc w:val="left"/>
      </w:pPr>
      <w:r>
        <w:rPr>
          <w:rFonts w:ascii="Times New Roman"/>
          <w:b/>
          <w:i w:val="false"/>
          <w:color w:val="000000"/>
        </w:rPr>
        <w:t xml:space="preserve"> 
3. Орман қорғау іс-шараларының түрлері мен міндеттері</w:t>
      </w:r>
    </w:p>
    <w:bookmarkEnd w:id="6"/>
    <w:bookmarkStart w:name="z24" w:id="7"/>
    <w:p>
      <w:pPr>
        <w:spacing w:after="0"/>
        <w:ind w:left="0"/>
        <w:jc w:val="both"/>
      </w:pPr>
      <w:r>
        <w:rPr>
          <w:rFonts w:ascii="Times New Roman"/>
          <w:b w:val="false"/>
          <w:i w:val="false"/>
          <w:color w:val="000000"/>
          <w:sz w:val="28"/>
        </w:rPr>
        <w:t>
      14. Екпелердің орнықтылығын сақтау мен арттыру, олардың шығымдылығын ұлғайту, дің зиянкестерінің санын кеміту, аурулардың жұқпалы әсерін азайту, сондай-ақ ормандарда өрт қауіпсіздігін арттыру мақсатында орман иеленушілер мен орман пайдаланушылар мынадай орман қорғау іс-шараларын дер кезінде жүргізеді:</w:t>
      </w:r>
      <w:r>
        <w:br/>
      </w:r>
      <w:r>
        <w:rPr>
          <w:rFonts w:ascii="Times New Roman"/>
          <w:b w:val="false"/>
          <w:i w:val="false"/>
          <w:color w:val="000000"/>
          <w:sz w:val="28"/>
        </w:rPr>
        <w:t>
      кеспеағаштарды тазарту;</w:t>
      </w:r>
      <w:r>
        <w:br/>
      </w:r>
      <w:r>
        <w:rPr>
          <w:rFonts w:ascii="Times New Roman"/>
          <w:b w:val="false"/>
          <w:i w:val="false"/>
          <w:color w:val="000000"/>
          <w:sz w:val="28"/>
        </w:rPr>
        <w:t>
      кеспеағаштардан тыс қоқыстарды жинау;</w:t>
      </w:r>
      <w:r>
        <w:br/>
      </w:r>
      <w:r>
        <w:rPr>
          <w:rFonts w:ascii="Times New Roman"/>
          <w:b w:val="false"/>
          <w:i w:val="false"/>
          <w:color w:val="000000"/>
          <w:sz w:val="28"/>
        </w:rPr>
        <w:t>
      тұтқыр ағаштарды немесе шоғырларды сұрыптау;</w:t>
      </w:r>
      <w:r>
        <w:br/>
      </w:r>
      <w:r>
        <w:rPr>
          <w:rFonts w:ascii="Times New Roman"/>
          <w:b w:val="false"/>
          <w:i w:val="false"/>
          <w:color w:val="000000"/>
          <w:sz w:val="28"/>
        </w:rPr>
        <w:t>
      қауіпті орман ауруларының таралуының аралық буындары болуы мүмкін қажетсіз ағаш тұқымдарын, бұталарды және басқа өсімдіктерді кесіп тастау;</w:t>
      </w:r>
      <w:r>
        <w:br/>
      </w:r>
      <w:r>
        <w:rPr>
          <w:rFonts w:ascii="Times New Roman"/>
          <w:b w:val="false"/>
          <w:i w:val="false"/>
          <w:color w:val="000000"/>
          <w:sz w:val="28"/>
        </w:rPr>
        <w:t>
      іріктеп санитарлық мақсатта ағаш кесу;</w:t>
      </w:r>
      <w:r>
        <w:br/>
      </w:r>
      <w:r>
        <w:rPr>
          <w:rFonts w:ascii="Times New Roman"/>
          <w:b w:val="false"/>
          <w:i w:val="false"/>
          <w:color w:val="000000"/>
          <w:sz w:val="28"/>
        </w:rPr>
        <w:t>
      жаппай санитарлық мақсатта ағаш кесу;</w:t>
      </w:r>
      <w:r>
        <w:br/>
      </w:r>
      <w:r>
        <w:rPr>
          <w:rFonts w:ascii="Times New Roman"/>
          <w:b w:val="false"/>
          <w:i w:val="false"/>
          <w:color w:val="000000"/>
          <w:sz w:val="28"/>
        </w:rPr>
        <w:t>
      орманды зиянкестер мен аурулардан қорғаудың басқа да қажетті шаралары.</w:t>
      </w:r>
    </w:p>
    <w:bookmarkEnd w:id="7"/>
    <w:bookmarkStart w:name="z25" w:id="8"/>
    <w:p>
      <w:pPr>
        <w:spacing w:after="0"/>
        <w:ind w:left="0"/>
        <w:jc w:val="left"/>
      </w:pPr>
      <w:r>
        <w:rPr>
          <w:rFonts w:ascii="Times New Roman"/>
          <w:b/>
          <w:i w:val="false"/>
          <w:color w:val="000000"/>
        </w:rPr>
        <w:t xml:space="preserve"> 
4. Кеспеағаштарды тазарту және кеспеағаштан</w:t>
      </w:r>
      <w:r>
        <w:br/>
      </w:r>
      <w:r>
        <w:rPr>
          <w:rFonts w:ascii="Times New Roman"/>
          <w:b/>
          <w:i w:val="false"/>
          <w:color w:val="000000"/>
        </w:rPr>
        <w:t>
тыс қоқыстарды жинау</w:t>
      </w:r>
    </w:p>
    <w:bookmarkEnd w:id="8"/>
    <w:bookmarkStart w:name="z26" w:id="9"/>
    <w:p>
      <w:pPr>
        <w:spacing w:after="0"/>
        <w:ind w:left="0"/>
        <w:jc w:val="both"/>
      </w:pPr>
      <w:r>
        <w:rPr>
          <w:rFonts w:ascii="Times New Roman"/>
          <w:b w:val="false"/>
          <w:i w:val="false"/>
          <w:color w:val="000000"/>
          <w:sz w:val="28"/>
        </w:rPr>
        <w:t>
      15. Кеспеағаштарды тазарту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16. Қоқыстарды жинау қурап жел сұлатқан, дауыл құлатқан, қар сындырған өтімді сүрек болған жағдайда белгіленеді.</w:t>
      </w:r>
      <w:r>
        <w:br/>
      </w:r>
      <w:r>
        <w:rPr>
          <w:rFonts w:ascii="Times New Roman"/>
          <w:b w:val="false"/>
          <w:i w:val="false"/>
          <w:color w:val="000000"/>
          <w:sz w:val="28"/>
        </w:rPr>
        <w:t>
      Эстетикалық және өртке қарсы мақсаттарда санитарлық-гигиеналық және сауықтыру функцияларын орындайтын ормандарда, сондай-ақ ерекше қорғалатын табиғи аумақтардың ормандарында (бұған рұқсат етілген жерлерде) өтімсіз сүректі де жинау жүргізіледі.</w:t>
      </w:r>
      <w:r>
        <w:br/>
      </w:r>
      <w:r>
        <w:rPr>
          <w:rFonts w:ascii="Times New Roman"/>
          <w:b w:val="false"/>
          <w:i w:val="false"/>
          <w:color w:val="000000"/>
          <w:sz w:val="28"/>
        </w:rPr>
        <w:t>
      Бірінші кезекте дің зиянкестерінің ошақтарының пайда болу қауіпі бар жас шырпылар учаскелері жиналады. Жинау мерзімдері зиянкестердің негізгі түрлерінің биологиясымен байланыстырылады.</w:t>
      </w:r>
    </w:p>
    <w:bookmarkEnd w:id="9"/>
    <w:bookmarkStart w:name="z28" w:id="10"/>
    <w:p>
      <w:pPr>
        <w:spacing w:after="0"/>
        <w:ind w:left="0"/>
        <w:jc w:val="left"/>
      </w:pPr>
      <w:r>
        <w:rPr>
          <w:rFonts w:ascii="Times New Roman"/>
          <w:b/>
          <w:i w:val="false"/>
          <w:color w:val="000000"/>
        </w:rPr>
        <w:t xml:space="preserve"> 
5. Тұтқыр үймелер мен тосқауыл ағаштар орналастыру</w:t>
      </w:r>
    </w:p>
    <w:bookmarkEnd w:id="10"/>
    <w:bookmarkStart w:name="z29" w:id="11"/>
    <w:p>
      <w:pPr>
        <w:spacing w:after="0"/>
        <w:ind w:left="0"/>
        <w:jc w:val="both"/>
      </w:pPr>
      <w:r>
        <w:rPr>
          <w:rFonts w:ascii="Times New Roman"/>
          <w:b w:val="false"/>
          <w:i w:val="false"/>
          <w:color w:val="000000"/>
          <w:sz w:val="28"/>
        </w:rPr>
        <w:t>
      17. Тұтқыр үймелер немесе тосқауыл ағаштар орналастыру - әлсіреген, бірақ әлі өсімтал ағаштардан дің зиянкестерінің назарын аудару үшін жүргізілетін орман қорғау іс-шарасы.</w:t>
      </w:r>
      <w:r>
        <w:br/>
      </w:r>
      <w:r>
        <w:rPr>
          <w:rFonts w:ascii="Times New Roman"/>
          <w:b w:val="false"/>
          <w:i w:val="false"/>
          <w:color w:val="000000"/>
          <w:sz w:val="28"/>
        </w:rPr>
        <w:t>
      Тұтқыр үймелер немесе тосқауыл ағаштар орналастыру зиянкестер ұялай бастаған қураған ағаштар қазірдің өзінде кесіп тасталған, бірақ дің зиянкестерінің көп мөлшері сақталып отырған санитарлық жағынан қанағаттанарлық жай-күйге келтірілген айтарлықтай орнықты екпелерде жүргізіледі.</w:t>
      </w:r>
      <w:r>
        <w:br/>
      </w:r>
      <w:r>
        <w:rPr>
          <w:rFonts w:ascii="Times New Roman"/>
          <w:b w:val="false"/>
          <w:i w:val="false"/>
          <w:color w:val="000000"/>
          <w:sz w:val="28"/>
        </w:rPr>
        <w:t>
      Тұтқыр үймелер немесе тосқауыл ағаштар орналастыру зиянкестер ұялай бастаған ағаштарды іріктеп алумен және санитарлық мақсатта іріктеп кесуді жүргізумен ұштастырылуы мүмкін. Санитарлық мақсатта жаппай кесу жүргізілетін зиянкестер жаппай көбейетін кезеңде тосқауыл кеспеағаштар орналастыруға - жәндіктердің назарын қоршаған ағаштардан басқа жаққа аудару мақсатында жаз кезіне қабығы аршылмаған ағаштарды жаппай қалдыруға болады.</w:t>
      </w:r>
      <w:r>
        <w:br/>
      </w:r>
      <w:r>
        <w:rPr>
          <w:rFonts w:ascii="Times New Roman"/>
          <w:b w:val="false"/>
          <w:i w:val="false"/>
          <w:color w:val="000000"/>
          <w:sz w:val="28"/>
        </w:rPr>
        <w:t>
</w:t>
      </w:r>
      <w:r>
        <w:rPr>
          <w:rFonts w:ascii="Times New Roman"/>
          <w:b w:val="false"/>
          <w:i w:val="false"/>
          <w:color w:val="000000"/>
          <w:sz w:val="28"/>
        </w:rPr>
        <w:t>
      18. Тосқауыл ағаштар ретінде жел сұлатқан, дауыл құлатқан, қар омырған зиянкестер ұяламаған қураған ағаштар діңінің учаскелері, сондай-ақ ауру, кеміс және әлсіреген ағаштар пайдаланылады. Тосқауыл материал ретінде ағаштардың ұшарбасы және басқа кеспе қалдықтары, сондай-ақ аталған ағаш тұқымының бұтақтары тосқауыл үйме ретінде пайдаланылады. Тосқауыл үймелер әдетте шөлейт аймақтағы тоғай екпелерінде және Шренк шыршасының, аршаның таудағы екпелерінде пайдаланылады.</w:t>
      </w:r>
      <w:r>
        <w:br/>
      </w:r>
      <w:r>
        <w:rPr>
          <w:rFonts w:ascii="Times New Roman"/>
          <w:b w:val="false"/>
          <w:i w:val="false"/>
          <w:color w:val="000000"/>
          <w:sz w:val="28"/>
        </w:rPr>
        <w:t>
      Зиянкестер енді ұялай бастаған және бүлінген ағаштар – шығу тегі әртүрлі бүлінген және діңінде ақауы бар, құны айтарлықтай төмендеп кеткен (сынған, қисық, зиянкестермен және аурулармен зақымданған) ағаштар.</w:t>
      </w:r>
      <w:r>
        <w:br/>
      </w:r>
      <w:r>
        <w:rPr>
          <w:rFonts w:ascii="Times New Roman"/>
          <w:b w:val="false"/>
          <w:i w:val="false"/>
          <w:color w:val="000000"/>
          <w:sz w:val="28"/>
        </w:rPr>
        <w:t>
      Сау ағаштардан тұтқыр үймелер жасауға жол берілмейді.</w:t>
      </w:r>
      <w:r>
        <w:br/>
      </w:r>
      <w:r>
        <w:rPr>
          <w:rFonts w:ascii="Times New Roman"/>
          <w:b w:val="false"/>
          <w:i w:val="false"/>
          <w:color w:val="000000"/>
          <w:sz w:val="28"/>
        </w:rPr>
        <w:t>
</w:t>
      </w:r>
      <w:r>
        <w:rPr>
          <w:rFonts w:ascii="Times New Roman"/>
          <w:b w:val="false"/>
          <w:i w:val="false"/>
          <w:color w:val="000000"/>
          <w:sz w:val="28"/>
        </w:rPr>
        <w:t>
      19. Зиянкестер енді ұялай бастаған ағаштарды орналастыру кезінде ұрғашы құрттар жұмыртқаның негізгі бөлігін салып қойған, ал алғашқы құрттар қуыршақ жасауға кірісетін кезеңде - діңдерді дер кезінде қабығынан аршу не тұтқыр үйме мен сүректі кәдеге жарату немесе химиялық әдіспен өңдеу қажет. Тосқауыл ағаштар аршылғаннан кейін қабығы мен бұтағы өртеледі не жерге көміп тасталады.</w:t>
      </w:r>
      <w:r>
        <w:br/>
      </w:r>
      <w:r>
        <w:rPr>
          <w:rFonts w:ascii="Times New Roman"/>
          <w:b w:val="false"/>
          <w:i w:val="false"/>
          <w:color w:val="000000"/>
          <w:sz w:val="28"/>
        </w:rPr>
        <w:t>
      Инсектицидтермен өңделген тосқауыл ағаштарды орналастыруға болады.</w:t>
      </w:r>
      <w:r>
        <w:br/>
      </w:r>
      <w:r>
        <w:rPr>
          <w:rFonts w:ascii="Times New Roman"/>
          <w:b w:val="false"/>
          <w:i w:val="false"/>
          <w:color w:val="000000"/>
          <w:sz w:val="28"/>
        </w:rPr>
        <w:t>
      Тұтқыр үймелер немесе тосқауыл ағаштарды орналастыру орман күтушілердің немесе орман қорғау жөніндегі мамандардың тікелей басшылығымен жүргізілуге тиіс.</w:t>
      </w:r>
      <w:r>
        <w:br/>
      </w:r>
      <w:r>
        <w:rPr>
          <w:rFonts w:ascii="Times New Roman"/>
          <w:b w:val="false"/>
          <w:i w:val="false"/>
          <w:color w:val="000000"/>
          <w:sz w:val="28"/>
        </w:rPr>
        <w:t>
</w:t>
      </w:r>
      <w:r>
        <w:rPr>
          <w:rFonts w:ascii="Times New Roman"/>
          <w:b w:val="false"/>
          <w:i w:val="false"/>
          <w:color w:val="000000"/>
          <w:sz w:val="28"/>
        </w:rPr>
        <w:t>
      20. Дің зиянкестерінің саны екпелерді орман патологиясы тұрғысынан тексеру нәтижелері бойынша белгіленеді және олардың санына байланысты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орналастырылуға тиіс ағаштар саны анықталады.</w:t>
      </w:r>
      <w:r>
        <w:br/>
      </w:r>
      <w:r>
        <w:rPr>
          <w:rFonts w:ascii="Times New Roman"/>
          <w:b w:val="false"/>
          <w:i w:val="false"/>
          <w:color w:val="000000"/>
          <w:sz w:val="28"/>
        </w:rPr>
        <w:t>
      Зиянкестер саны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мөлшерден төмен болған жағдайда тұтқыр ағаштар орналастырылмайды.</w:t>
      </w:r>
      <w:r>
        <w:br/>
      </w:r>
      <w:r>
        <w:rPr>
          <w:rFonts w:ascii="Times New Roman"/>
          <w:b w:val="false"/>
          <w:i w:val="false"/>
          <w:color w:val="000000"/>
          <w:sz w:val="28"/>
        </w:rPr>
        <w:t>
</w:t>
      </w:r>
      <w:r>
        <w:rPr>
          <w:rFonts w:ascii="Times New Roman"/>
          <w:b w:val="false"/>
          <w:i w:val="false"/>
          <w:color w:val="000000"/>
          <w:sz w:val="28"/>
        </w:rPr>
        <w:t>
      21. Ерекше қорғалатын орман аумақтарының ормандарында (мемлекеттік табиғи қорықтар, мемлекеттік ұлттық табиғи парктер және мемлекеттік табиғи парктер, мемлекеттік табиғи резерваттар, аса құнды орман алқаптары, ғылыми маңызы бар ормандар, мемлекеттік табиғи орман ескерткіштері, жаңғақ кәсіпшілігі аймақтарының ормандары және орман жемістері екпелері, биік таудағы ормандар), санитарлық-гигиеналық және сауықтыру функцияларын орындайтын ормандарда (қалалық ормандар мен орман парктері, елді мекендер мен емдеу-сауықтыру мекемелерінің жасыл аймақтары) өзендер, көлдер, су қоймалары, каналдар және басқа да су объектілері жағалауларындағы тыйым салынған орман жолақтарында олардың санитарлық жай-күйі жақсы болған жағдайда қабық жегіштердің жаппай ұшуынан бірнеше апта бұрын олар ұя салуы мүмкін жерлерге ферромонды диспенсерлер орнату арқылы олардың тартымдылығын күшейте отырып, тосқауыл ағаштар орналастырылады.</w:t>
      </w:r>
      <w:r>
        <w:br/>
      </w:r>
      <w:r>
        <w:rPr>
          <w:rFonts w:ascii="Times New Roman"/>
          <w:b w:val="false"/>
          <w:i w:val="false"/>
          <w:color w:val="000000"/>
          <w:sz w:val="28"/>
        </w:rPr>
        <w:t>
</w:t>
      </w:r>
      <w:r>
        <w:rPr>
          <w:rFonts w:ascii="Times New Roman"/>
          <w:b w:val="false"/>
          <w:i w:val="false"/>
          <w:color w:val="000000"/>
          <w:sz w:val="28"/>
        </w:rPr>
        <w:t>
      22. Тосқауыл ағаштар жапырақтарын отамай ұшарбасымен төселеді немесе түйдек күйінде орналастырылады. Төсеніштік тосқауылды дің зиянкестері ошағына жақын жерге топ-тобымен орналастырған дұрыс болады.</w:t>
      </w:r>
      <w:r>
        <w:br/>
      </w:r>
      <w:r>
        <w:rPr>
          <w:rFonts w:ascii="Times New Roman"/>
          <w:b w:val="false"/>
          <w:i w:val="false"/>
          <w:color w:val="000000"/>
          <w:sz w:val="28"/>
        </w:rPr>
        <w:t>
      Қатынауға оңай жерлерде зиянкестердің өсіп-өнуін жүйелі түрде байқап отыру және тосқауыл ағаштарды қабығынан дер кезінде аршу үшін бақылау мақсатында тосқауыл ағаштар орналастырған жөн.</w:t>
      </w:r>
      <w:r>
        <w:br/>
      </w:r>
      <w:r>
        <w:rPr>
          <w:rFonts w:ascii="Times New Roman"/>
          <w:b w:val="false"/>
          <w:i w:val="false"/>
          <w:color w:val="000000"/>
          <w:sz w:val="28"/>
        </w:rPr>
        <w:t>
</w:t>
      </w:r>
      <w:r>
        <w:rPr>
          <w:rFonts w:ascii="Times New Roman"/>
          <w:b w:val="false"/>
          <w:i w:val="false"/>
          <w:color w:val="000000"/>
          <w:sz w:val="28"/>
        </w:rPr>
        <w:t>
      23. Тұтқыр үймелер мен тосқауыл ағаштар орналастыруды зиянкестердің биологиясын және қолданыстағы ұсыныстарды басшылыққа ала отырып, белгілі бір мерзімде жүргізу қажет.</w:t>
      </w:r>
      <w:r>
        <w:br/>
      </w:r>
      <w:r>
        <w:rPr>
          <w:rFonts w:ascii="Times New Roman"/>
          <w:b w:val="false"/>
          <w:i w:val="false"/>
          <w:color w:val="000000"/>
          <w:sz w:val="28"/>
        </w:rPr>
        <w:t>
      Күнтізбелік мерзімдер жылдың ауа райы жағдайларына, зиянкестер мен ауру қоздырушылардың осы жер үшін биологиясының ерекшеліктеріне байланысты өзгеріп отыруы мүмкін. Бірқатар жағдайларда тосқауыл ағаштар мен тұтқыр үймелер орналастыру мерзімдері және оны жүргізу техникасы ерекшелік сипатта болуы немесе қосымша шаралармен қатар жүргізілуі мүмкін.</w:t>
      </w:r>
      <w:r>
        <w:br/>
      </w:r>
      <w:r>
        <w:rPr>
          <w:rFonts w:ascii="Times New Roman"/>
          <w:b w:val="false"/>
          <w:i w:val="false"/>
          <w:color w:val="000000"/>
          <w:sz w:val="28"/>
        </w:rPr>
        <w:t>
</w:t>
      </w:r>
      <w:r>
        <w:rPr>
          <w:rFonts w:ascii="Times New Roman"/>
          <w:b w:val="false"/>
          <w:i w:val="false"/>
          <w:color w:val="000000"/>
          <w:sz w:val="28"/>
        </w:rPr>
        <w:t>
      24. Неғұрлым қауіпті зиянкестер немесе екпелерге ықтимал қатер төндіретін зиянкестер (жұқпалы ауруды таратушылар) үшін тосқауыл ағаштар мен тұтқыр үймелер қоюдың нақты мерзімдері, сондай-ақ шаралар жүргізудің техникасы мен шарттары белгіленеді.</w:t>
      </w:r>
      <w:r>
        <w:br/>
      </w:r>
      <w:r>
        <w:rPr>
          <w:rFonts w:ascii="Times New Roman"/>
          <w:b w:val="false"/>
          <w:i w:val="false"/>
          <w:color w:val="000000"/>
          <w:sz w:val="28"/>
        </w:rPr>
        <w:t>
      Қарағай екпелерінде алтытісті қабық жегіштерге қарсы тосқауыл ағаштар орналастыру зиянкестердің көктемгі кіші топтары үшін ақпан-наурызда, жазғы кіші топтары үшін - маусымда жүргізіледі, тосқауыл ағаштар жарық түсетін жерлерге бұтақтарымен орналастырылады. Қарағайдың үлкен шелқабық жегішіне қарсы тосқауыл ағаштар ақпан-наурызда орналастырылады.</w:t>
      </w:r>
      <w:r>
        <w:br/>
      </w:r>
      <w:r>
        <w:rPr>
          <w:rFonts w:ascii="Times New Roman"/>
          <w:b w:val="false"/>
          <w:i w:val="false"/>
          <w:color w:val="000000"/>
          <w:sz w:val="28"/>
        </w:rPr>
        <w:t>
      Қарағайдың кіші шелқабық жегішіне қарсы тосқауыл ағаштар сүрекдің қолтығы астына қыста бұтақтарымен, мойнымен орналастырылады және діңі астына төсеніш қойылады. Ағаштардың бес пайызына дейін зақымданған сүрекдіңге тосқауыл ағаштар қойған жөн болады.</w:t>
      </w:r>
      <w:r>
        <w:br/>
      </w:r>
      <w:r>
        <w:rPr>
          <w:rFonts w:ascii="Times New Roman"/>
          <w:b w:val="false"/>
          <w:i w:val="false"/>
          <w:color w:val="000000"/>
          <w:sz w:val="28"/>
        </w:rPr>
        <w:t>
      Ағаштың ұшарбасының қабық жегішіне қарсы тосқауыл ағаштар мен тұтқыр бұтақты үймелер ерте көктемде жарық мол жерлерге қойылады. Кеспеағаштарда алдауыш жем ретінде кесінді қалдықтарын, кемісті ағаш өнімін қалдыруға болады.</w:t>
      </w:r>
      <w:r>
        <w:br/>
      </w:r>
      <w:r>
        <w:rPr>
          <w:rFonts w:ascii="Times New Roman"/>
          <w:b w:val="false"/>
          <w:i w:val="false"/>
          <w:color w:val="000000"/>
          <w:sz w:val="28"/>
        </w:rPr>
        <w:t>
      Қарағайдың көк жезқоңызына қарсы жас және орташа жастағы қарағайлардан маусымда тосқауыл ағаштар қойылады және ағаштың қабығын аршу құрт жұмыртқалары сүрекке еніп кетпес бұрын жүргізіледі.</w:t>
      </w:r>
      <w:r>
        <w:br/>
      </w:r>
      <w:r>
        <w:rPr>
          <w:rFonts w:ascii="Times New Roman"/>
          <w:b w:val="false"/>
          <w:i w:val="false"/>
          <w:color w:val="000000"/>
          <w:sz w:val="28"/>
        </w:rPr>
        <w:t>
      Қарағайдың үлкен бізтұмсық қоңызына қарсы алдауыш жем ретінде орман дақылдарында тосқауыл түрінде түбірлер қалдыру керек.</w:t>
      </w:r>
      <w:r>
        <w:br/>
      </w:r>
      <w:r>
        <w:rPr>
          <w:rFonts w:ascii="Times New Roman"/>
          <w:b w:val="false"/>
          <w:i w:val="false"/>
          <w:color w:val="000000"/>
          <w:sz w:val="28"/>
        </w:rPr>
        <w:t>
      Майқарағай екпелерінде осы ағаштың және шыршаның үлкен мұртты қоңызына қарсы қатты зақымданған сүрекдіңдерде тосқауыл ағаштар жаз ортасында (мерзім жергілікті жерде орман патологиясына зерттеулер жүргізілгеннен кейін) қойылады. Кесілген ағаштарға зиянкестер екі аптадан кейін жіберіледі. Оларды төсеніш астына не түбірге ашық жерлерге салу керек. Тосқауыл ретінде кесілгеннен кейін қалған ағаштардың ұшарбастары пайдаланылуы мүмкін. Тосқауыл ағаштардың қабығын зиянкестер сүрек бойына орналасып алғанға дейін аршу керек (Шығыс Қазақстан облысының Кенді Алтай ормандарындағы майқарағай екпелері үшін межелі мерзім шілденің аяғы).</w:t>
      </w:r>
      <w:r>
        <w:br/>
      </w:r>
      <w:r>
        <w:rPr>
          <w:rFonts w:ascii="Times New Roman"/>
          <w:b w:val="false"/>
          <w:i w:val="false"/>
          <w:color w:val="000000"/>
          <w:sz w:val="28"/>
        </w:rPr>
        <w:t>
      Өртке күйген қабықтарды жегіштерге қарсы тосқауыл ағаштар ақпан-наурызда қойылады.</w:t>
      </w:r>
      <w:r>
        <w:br/>
      </w:r>
      <w:r>
        <w:rPr>
          <w:rFonts w:ascii="Times New Roman"/>
          <w:b w:val="false"/>
          <w:i w:val="false"/>
          <w:color w:val="000000"/>
          <w:sz w:val="28"/>
        </w:rPr>
        <w:t>
      Самырсын екпелерінде шұбатылма қабық жегішке қарсы тосқауыл ағаштар қою сәуір-мамыр айларында жүргізіледі.</w:t>
      </w:r>
      <w:r>
        <w:br/>
      </w:r>
      <w:r>
        <w:rPr>
          <w:rFonts w:ascii="Times New Roman"/>
          <w:b w:val="false"/>
          <w:i w:val="false"/>
          <w:color w:val="000000"/>
          <w:sz w:val="28"/>
        </w:rPr>
        <w:t>
      Майқарағайдың үлкен мұртты қоңызына қарсы тосқауыл ағаштар қою майқарағай екпелеріне қойылатын мерзімде орындалады.</w:t>
      </w:r>
      <w:r>
        <w:br/>
      </w:r>
      <w:r>
        <w:rPr>
          <w:rFonts w:ascii="Times New Roman"/>
          <w:b w:val="false"/>
          <w:i w:val="false"/>
          <w:color w:val="000000"/>
          <w:sz w:val="28"/>
        </w:rPr>
        <w:t>
      Шренк шыршасының екпелерінде шырша граверінің қабық құртына қарсы және зиянкестер ұяламаған кесінді қалдықтарынан тосқауыл ағаштар мен тұтқыр үймелер қою қабық жегіштер ошақтарын анықтау кезінде санитарлық мақсатта іріктеп кесумен бір мезгілде жүргізіледі. Тосқауыл ағаштарды орналастыру міндетті түрде желегімен қыста немесе ерте көктемде, бірақ негізгі зиянкестердің ұшуы басталардан екі апта кешіктірмей жүргізіледі (наурыздың аяғы - сәуірдің басы, қайталануы - маусымда, биік тауларда мамыр - маусымда).</w:t>
      </w:r>
      <w:r>
        <w:br/>
      </w:r>
      <w:r>
        <w:rPr>
          <w:rFonts w:ascii="Times New Roman"/>
          <w:b w:val="false"/>
          <w:i w:val="false"/>
          <w:color w:val="000000"/>
          <w:sz w:val="28"/>
        </w:rPr>
        <w:t>
      Тосқауыл ағаштардың немесе тосқауыл үймелердің қажетті саны екпелерді зерттеу нәтижесінде анықталады.</w:t>
      </w:r>
      <w:r>
        <w:br/>
      </w:r>
      <w:r>
        <w:rPr>
          <w:rFonts w:ascii="Times New Roman"/>
          <w:b w:val="false"/>
          <w:i w:val="false"/>
          <w:color w:val="000000"/>
          <w:sz w:val="28"/>
        </w:rPr>
        <w:t>
      Ауыспалы ошақтарда тосқауыл ағаштарды екі-үш ағаштан тұратын топтармен, ал созылмалы жағдайда - 100-200 метр қашықтықта бір-бірден орналастырады.</w:t>
      </w:r>
      <w:r>
        <w:br/>
      </w:r>
      <w:r>
        <w:rPr>
          <w:rFonts w:ascii="Times New Roman"/>
          <w:b w:val="false"/>
          <w:i w:val="false"/>
          <w:color w:val="000000"/>
          <w:sz w:val="28"/>
        </w:rPr>
        <w:t>
      Арша екпелерінде аршаның шелқабық құртына қарсы тосқауыл ағаштар наурыз аяғынан бастап екі мәрте қойылады. Тосқауыл үймені солтүстік экспозицияның беткейіне қою тиімді.</w:t>
      </w:r>
      <w:r>
        <w:br/>
      </w:r>
      <w:r>
        <w:rPr>
          <w:rFonts w:ascii="Times New Roman"/>
          <w:b w:val="false"/>
          <w:i w:val="false"/>
          <w:color w:val="000000"/>
          <w:sz w:val="28"/>
        </w:rPr>
        <w:t>
      Аршаның мұртты қоңызына қарсы тосқауыл ағаштар наурыздың аяқ кезінен бастап қойылады, көктем ұзаққа созылған жағдайда ағаштар орналастыру әрбір нақты жағдайда ауа райы жағдайларына байланысты белгіленетін аралық кезеңмен екі мәрте жүргізілуге тиіс.</w:t>
      </w:r>
      <w:r>
        <w:br/>
      </w:r>
      <w:r>
        <w:rPr>
          <w:rFonts w:ascii="Times New Roman"/>
          <w:b w:val="false"/>
          <w:i w:val="false"/>
          <w:color w:val="000000"/>
          <w:sz w:val="28"/>
        </w:rPr>
        <w:t>
      Аршаның жез қоңызына қарсы тосқауыл үйме мамыр-маусымда қойылады. Күн нұры жақсы қыздыратын жерлерде жарты метр мөлшерде ұсақталып кесілген ағаштар тастау өте тиімді.</w:t>
      </w:r>
      <w:r>
        <w:br/>
      </w:r>
      <w:r>
        <w:rPr>
          <w:rFonts w:ascii="Times New Roman"/>
          <w:b w:val="false"/>
          <w:i w:val="false"/>
          <w:color w:val="000000"/>
          <w:sz w:val="28"/>
        </w:rPr>
        <w:t>
      Қарағаш екпелерінде тосқауыл ағаштар қою қабық құртының түрлеріне байланысты: сәуірдің басында (шелқабық құрты болса), мамырдың ортасында, маусымның аяғында, тамыздың ортасында жүргізіледі, заболонник пен өзге де зиянкестер болған жағдайда тосқауыл ағаштар мамыр-маусымда қойылады.</w:t>
      </w:r>
      <w:r>
        <w:br/>
      </w:r>
      <w:r>
        <w:rPr>
          <w:rFonts w:ascii="Times New Roman"/>
          <w:b w:val="false"/>
          <w:i w:val="false"/>
          <w:color w:val="000000"/>
          <w:sz w:val="28"/>
        </w:rPr>
        <w:t>
      Емен екпелерінде жез қоңызға, емен заболоннигіне және басқа да зиянкестерге қарсы тосқауыл ағаштар мамыр-маусымда орналастырылады.</w:t>
      </w:r>
      <w:r>
        <w:br/>
      </w:r>
      <w:r>
        <w:rPr>
          <w:rFonts w:ascii="Times New Roman"/>
          <w:b w:val="false"/>
          <w:i w:val="false"/>
          <w:color w:val="000000"/>
          <w:sz w:val="28"/>
        </w:rPr>
        <w:t>
      Көктерек пен терек екпелерінде жез қоңызға және зиянкестердің кейбір түрлеріне қарсы тосқауыл ағаштар мамыр-шілдеде биологиясына байланысты қойылады.</w:t>
      </w:r>
      <w:r>
        <w:br/>
      </w:r>
      <w:r>
        <w:rPr>
          <w:rFonts w:ascii="Times New Roman"/>
          <w:b w:val="false"/>
          <w:i w:val="false"/>
          <w:color w:val="000000"/>
          <w:sz w:val="28"/>
        </w:rPr>
        <w:t>
      Шөлейт аймақтағы тоғайлы ормандар жағдайында тосқауыл ағаштардан басқа профилактика ретінде химикаттармен өңделетін тосқауыл үймелер түрінде кесінді қалдықтарын да орналастырған жөн.</w:t>
      </w:r>
    </w:p>
    <w:bookmarkEnd w:id="11"/>
    <w:bookmarkStart w:name="z37" w:id="12"/>
    <w:p>
      <w:pPr>
        <w:spacing w:after="0"/>
        <w:ind w:left="0"/>
        <w:jc w:val="left"/>
      </w:pPr>
      <w:r>
        <w:rPr>
          <w:rFonts w:ascii="Times New Roman"/>
          <w:b/>
          <w:i w:val="false"/>
          <w:color w:val="000000"/>
        </w:rPr>
        <w:t xml:space="preserve"> 
6. Қажетсіз тұқымдарды, бұталарды және басқа өсімдіктерді</w:t>
      </w:r>
      <w:r>
        <w:br/>
      </w:r>
      <w:r>
        <w:rPr>
          <w:rFonts w:ascii="Times New Roman"/>
          <w:b/>
          <w:i w:val="false"/>
          <w:color w:val="000000"/>
        </w:rPr>
        <w:t>
кесіп тастау</w:t>
      </w:r>
    </w:p>
    <w:bookmarkEnd w:id="12"/>
    <w:bookmarkStart w:name="z38" w:id="13"/>
    <w:p>
      <w:pPr>
        <w:spacing w:after="0"/>
        <w:ind w:left="0"/>
        <w:jc w:val="both"/>
      </w:pPr>
      <w:r>
        <w:rPr>
          <w:rFonts w:ascii="Times New Roman"/>
          <w:b w:val="false"/>
          <w:i w:val="false"/>
          <w:color w:val="000000"/>
          <w:sz w:val="28"/>
        </w:rPr>
        <w:t>
      25. Осы іс-шара бұталардың жекелеген түрлері мәдени ауыл шаруашылығы өсімдіктері мен құнды ағаш тұқымдары үшін қауіпті ағзаларды таратушы болып табылатын сүрекдіңдерде жүргізіледі.</w:t>
      </w:r>
      <w:r>
        <w:br/>
      </w:r>
      <w:r>
        <w:rPr>
          <w:rFonts w:ascii="Times New Roman"/>
          <w:b w:val="false"/>
          <w:i w:val="false"/>
          <w:color w:val="000000"/>
          <w:sz w:val="28"/>
        </w:rPr>
        <w:t>
</w:t>
      </w:r>
      <w:r>
        <w:rPr>
          <w:rFonts w:ascii="Times New Roman"/>
          <w:b w:val="false"/>
          <w:i w:val="false"/>
          <w:color w:val="000000"/>
          <w:sz w:val="28"/>
        </w:rPr>
        <w:t>
      26. Орман қойнауына дейін 200 метр қашықтықтағы далалық жерлерге жапсарлас орман екпелерінде ауыл шаруашылығы мәдени дақылдарын зақымдайтын тотты шіріткіштің аралық иелері болып табылатын зерек пен іш жүргізетін қаражеміс өсуінің еш қажеті жоқ.</w:t>
      </w:r>
      <w:r>
        <w:br/>
      </w:r>
      <w:r>
        <w:rPr>
          <w:rFonts w:ascii="Times New Roman"/>
          <w:b w:val="false"/>
          <w:i w:val="false"/>
          <w:color w:val="000000"/>
          <w:sz w:val="28"/>
        </w:rPr>
        <w:t>
</w:t>
      </w:r>
      <w:r>
        <w:rPr>
          <w:rFonts w:ascii="Times New Roman"/>
          <w:b w:val="false"/>
          <w:i w:val="false"/>
          <w:color w:val="000000"/>
          <w:sz w:val="28"/>
        </w:rPr>
        <w:t>
      27. Жекелеген жағдайларда сондай-ақ аралық иелер ретінде құнды тұқымар үшін қауіпті организмдердің өсіп-өнуіне ықпал ететін кейбір басқа да ағаш тұқымдары кесіп тасталады. Шыршаның тұқымдық екпелерінде індет ауруы - шырша бүрінің тотын таратушы болып табылатын мойыл міндетті түрде жойылуға тиіс.</w:t>
      </w:r>
      <w:r>
        <w:br/>
      </w:r>
      <w:r>
        <w:rPr>
          <w:rFonts w:ascii="Times New Roman"/>
          <w:b w:val="false"/>
          <w:i w:val="false"/>
          <w:color w:val="000000"/>
          <w:sz w:val="28"/>
        </w:rPr>
        <w:t>
      Шөлейт аймақтағы сексеуіл дақылдарында арамшөптердің, ең алдымен сексеуілдің кейбір зиянкестері көбеюі мүмкін алабота тұқымдастары өкілдерінің өсіп өнуіне жол берілмейді.</w:t>
      </w:r>
    </w:p>
    <w:bookmarkEnd w:id="13"/>
    <w:bookmarkStart w:name="z41" w:id="14"/>
    <w:p>
      <w:pPr>
        <w:spacing w:after="0"/>
        <w:ind w:left="0"/>
        <w:jc w:val="left"/>
      </w:pPr>
      <w:r>
        <w:rPr>
          <w:rFonts w:ascii="Times New Roman"/>
          <w:b/>
          <w:i w:val="false"/>
          <w:color w:val="000000"/>
        </w:rPr>
        <w:t xml:space="preserve"> 
7. Арнайы әдістерді қолдану</w:t>
      </w:r>
    </w:p>
    <w:bookmarkEnd w:id="14"/>
    <w:bookmarkStart w:name="z42" w:id="15"/>
    <w:p>
      <w:pPr>
        <w:spacing w:after="0"/>
        <w:ind w:left="0"/>
        <w:jc w:val="both"/>
      </w:pPr>
      <w:r>
        <w:rPr>
          <w:rFonts w:ascii="Times New Roman"/>
          <w:b w:val="false"/>
          <w:i w:val="false"/>
          <w:color w:val="000000"/>
          <w:sz w:val="28"/>
        </w:rPr>
        <w:t>
      28. Жоғарыда көрсетілген орман қорғау іс-шараларымен, сондай-ақ санитарлық мақсатта іріктеп және жаппай кесумен ұштастыра отырып немесе оларға қарамастан орман қорғау жөніндегі мамандардың ұсыныстар бойынша және олардың бақылаумен осы Ереженің 12-тарауында баяндалған ұсыныстарға сәйкес орман мен орман материалдарын дің зиянкестерінен қорғаудың химиялық шаралары, алдамшы құралдар (ферромондық тұтқырлар, т.б.), ремиздер қалдыру, пайдалы организмдерді сақтау шаралары қолданылады.</w:t>
      </w:r>
      <w:r>
        <w:br/>
      </w:r>
      <w:r>
        <w:rPr>
          <w:rFonts w:ascii="Times New Roman"/>
          <w:b w:val="false"/>
          <w:i w:val="false"/>
          <w:color w:val="000000"/>
          <w:sz w:val="28"/>
        </w:rPr>
        <w:t>
</w:t>
      </w:r>
      <w:r>
        <w:rPr>
          <w:rFonts w:ascii="Times New Roman"/>
          <w:b w:val="false"/>
          <w:i w:val="false"/>
          <w:color w:val="000000"/>
          <w:sz w:val="28"/>
        </w:rPr>
        <w:t>
      29. Ферромондармен жәндіктерді аулау әр түрлі алдамшы заттар пайдаланып немесе ағаш кесуді ұштастыра отырып және тосқауыл ағаштармен (өсіп тұрған және кесілген) жүзеге асырылуы мүмкін, бұл ретте барлық жағдайларда оларды аулау инсектицидтер қолданылып, механикалық жолмен (ағаштар қабығын аршу) не болмаса басқа тәсілдермен жүргізіледі.</w:t>
      </w:r>
      <w:r>
        <w:br/>
      </w:r>
      <w:r>
        <w:rPr>
          <w:rFonts w:ascii="Times New Roman"/>
          <w:b w:val="false"/>
          <w:i w:val="false"/>
          <w:color w:val="000000"/>
          <w:sz w:val="28"/>
        </w:rPr>
        <w:t>
</w:t>
      </w:r>
      <w:r>
        <w:rPr>
          <w:rFonts w:ascii="Times New Roman"/>
          <w:b w:val="false"/>
          <w:i w:val="false"/>
          <w:color w:val="000000"/>
          <w:sz w:val="28"/>
        </w:rPr>
        <w:t>
      30. Құстар ұя басатын кезеңде көктемде және жаздың екінші жартысында, ең алдымен құрлардың ойнағы бар, жыртқыш құстар ұя басатын жерлерде орманда орман шаруашылығы және өзге де қызметті шектеу қажет.</w:t>
      </w:r>
      <w:r>
        <w:br/>
      </w:r>
      <w:r>
        <w:rPr>
          <w:rFonts w:ascii="Times New Roman"/>
          <w:b w:val="false"/>
          <w:i w:val="false"/>
          <w:color w:val="000000"/>
          <w:sz w:val="28"/>
        </w:rPr>
        <w:t>
      Орманда ағаш кесудің барлық түрі және өзге де жұмыстар кезінде құстар ұя салуы мүмкін орман қолтығын сақтау және олардың ұя салуына жәрдемдесудің басқа да шараларын қолдану керек.</w:t>
      </w:r>
      <w:r>
        <w:br/>
      </w:r>
      <w:r>
        <w:rPr>
          <w:rFonts w:ascii="Times New Roman"/>
          <w:b w:val="false"/>
          <w:i w:val="false"/>
          <w:color w:val="000000"/>
          <w:sz w:val="28"/>
        </w:rPr>
        <w:t>
</w:t>
      </w:r>
      <w:r>
        <w:rPr>
          <w:rFonts w:ascii="Times New Roman"/>
          <w:b w:val="false"/>
          <w:i w:val="false"/>
          <w:color w:val="000000"/>
          <w:sz w:val="28"/>
        </w:rPr>
        <w:t>
      31. Ағаш кесудің барлық түрінде, кеспеағашты тазарту, орман қорғау шараларының барлық түрін жүргізу кезінде дің зиянкестерінің энтомофагтарын қорғау, сақтау және жәрдемдесу жөнінде шаралар қолданылады.</w:t>
      </w:r>
      <w:r>
        <w:br/>
      </w:r>
      <w:r>
        <w:rPr>
          <w:rFonts w:ascii="Times New Roman"/>
          <w:b w:val="false"/>
          <w:i w:val="false"/>
          <w:color w:val="000000"/>
          <w:sz w:val="28"/>
        </w:rPr>
        <w:t>
      Энтомофагтарды қорғау, сақтау және өсіп-көбеюіне жәрдемдесу жөніндегі негізгі шаралар:</w:t>
      </w:r>
      <w:r>
        <w:br/>
      </w:r>
      <w:r>
        <w:rPr>
          <w:rFonts w:ascii="Times New Roman"/>
          <w:b w:val="false"/>
          <w:i w:val="false"/>
          <w:color w:val="000000"/>
          <w:sz w:val="28"/>
        </w:rPr>
        <w:t>
</w:t>
      </w:r>
      <w:r>
        <w:rPr>
          <w:rFonts w:ascii="Times New Roman"/>
          <w:b w:val="false"/>
          <w:i w:val="false"/>
          <w:color w:val="000000"/>
          <w:sz w:val="28"/>
        </w:rPr>
        <w:t>
      1) әлсіреген екпелердегі жыртқыш қабық құрттарының кешенін және пайда болған қабық құрттары ошақтарын сақтау және жасанды жолмен қоныстандыру. Қыстау кезеңінде құмырсқа жегіш қоңызды қабық топтарына қоныстандыру неғұрлым тиімді.</w:t>
      </w:r>
      <w:r>
        <w:br/>
      </w:r>
      <w:r>
        <w:rPr>
          <w:rFonts w:ascii="Times New Roman"/>
          <w:b w:val="false"/>
          <w:i w:val="false"/>
          <w:color w:val="000000"/>
          <w:sz w:val="28"/>
        </w:rPr>
        <w:t>
</w:t>
      </w:r>
      <w:r>
        <w:rPr>
          <w:rFonts w:ascii="Times New Roman"/>
          <w:b w:val="false"/>
          <w:i w:val="false"/>
          <w:color w:val="000000"/>
          <w:sz w:val="28"/>
        </w:rPr>
        <w:t>
      2) көміртектілермен қоректену жағдайларын жақсарту жолымен қабық құртының өсіп-көбею ошақтарында қабық құрттары кешенінің паразиттерін сақтау және тарту, бұған дің зиянкестерінің ықтимал ошақтарында бір, екі және көп жылдық шырынды шөптер себу (ремиздер жасау) арқылы қол жеткізуге болады.</w:t>
      </w:r>
      <w:r>
        <w:br/>
      </w:r>
      <w:r>
        <w:rPr>
          <w:rFonts w:ascii="Times New Roman"/>
          <w:b w:val="false"/>
          <w:i w:val="false"/>
          <w:color w:val="000000"/>
          <w:sz w:val="28"/>
        </w:rPr>
        <w:t>
</w:t>
      </w:r>
      <w:r>
        <w:rPr>
          <w:rFonts w:ascii="Times New Roman"/>
          <w:b w:val="false"/>
          <w:i w:val="false"/>
          <w:color w:val="000000"/>
          <w:sz w:val="28"/>
        </w:rPr>
        <w:t>
      3) ағаштарды химиялық жолмен өңдеу кезінде қабық құрты энтомофагтарын сақтау химиялық өңдеулердің, атап айтқанда көктемгі топ зиянкестері энтомофагтарының ұшып келуі алдындағы мерзімде өңдеудің жанама әсерлерін төмендету негізінде жүзеге асырылады. Химиялық өңдеулер негізінен профилактикалық мақсаттарда жүргізіледі;</w:t>
      </w:r>
      <w:r>
        <w:br/>
      </w:r>
      <w:r>
        <w:rPr>
          <w:rFonts w:ascii="Times New Roman"/>
          <w:b w:val="false"/>
          <w:i w:val="false"/>
          <w:color w:val="000000"/>
          <w:sz w:val="28"/>
        </w:rPr>
        <w:t>
</w:t>
      </w:r>
      <w:r>
        <w:rPr>
          <w:rFonts w:ascii="Times New Roman"/>
          <w:b w:val="false"/>
          <w:i w:val="false"/>
          <w:color w:val="000000"/>
          <w:sz w:val="28"/>
        </w:rPr>
        <w:t>
      4) екпелерде энтомофагтардың мекендеу микростацияларын сақтауға әлсіреген екпелерде және қабық құрты ошақтарында іріктеп санитарлық мақсатта кесуді жүргізудің қабық құртының паразиттерімен залалданудың жоғары пайызы байқалған ағаштардың белгілі бір мөлшерін сақтауды қамтитын бірқатар ережелері мен мерзімдерін ұстану арқылы қол жеткізіледі. Сондай-ақ тамыз айынан бастап және одан кейін дің зиянкестері ошақтарында қабық құрты ұялаған қураған ағаштарды кесіп тастау және алдамшы ағаштар мен сорттылықтарды орналастыру шарасы қолданылады. Алдамшы құралдар қабық құрттың жыртқыш қоңыздарын бір жерге шоғырландыру үшін пайдаланылады және қолданыстағы ұсыныстарға сәйкес басқа да шаралар қолданылады;</w:t>
      </w:r>
      <w:r>
        <w:br/>
      </w:r>
      <w:r>
        <w:rPr>
          <w:rFonts w:ascii="Times New Roman"/>
          <w:b w:val="false"/>
          <w:i w:val="false"/>
          <w:color w:val="000000"/>
          <w:sz w:val="28"/>
        </w:rPr>
        <w:t>
</w:t>
      </w:r>
      <w:r>
        <w:rPr>
          <w:rFonts w:ascii="Times New Roman"/>
          <w:b w:val="false"/>
          <w:i w:val="false"/>
          <w:color w:val="000000"/>
          <w:sz w:val="28"/>
        </w:rPr>
        <w:t>
      5) ағашы кесілген жерлерде қабық құрттың энтомафагтері мекендеуші шағын стансаларды сақтау қабық құрт кешенінде паразиттер мен жыртқыштарды өсіру үшін белгілі бір мөлшерде кеспе қалдықтарын, түбірлерді, шырпыларды және басқа ағаш дайындау қалдықтарын қалдыруға болады.</w:t>
      </w:r>
      <w:r>
        <w:br/>
      </w:r>
      <w:r>
        <w:rPr>
          <w:rFonts w:ascii="Times New Roman"/>
          <w:b w:val="false"/>
          <w:i w:val="false"/>
          <w:color w:val="000000"/>
          <w:sz w:val="28"/>
        </w:rPr>
        <w:t>
      Діңдік зиянкестердің энтомофагтерін сақтау, қорғау және өсіп-көбеюіне жәрдемдесу жөнінде аталған іс-шаралар орман патологиялық зерттеуден кейін ғана және орман патологы-инженерінің қатысуымен жүргізіледі.</w:t>
      </w:r>
    </w:p>
    <w:bookmarkEnd w:id="15"/>
    <w:bookmarkStart w:name="z51" w:id="16"/>
    <w:p>
      <w:pPr>
        <w:spacing w:after="0"/>
        <w:ind w:left="0"/>
        <w:jc w:val="left"/>
      </w:pPr>
      <w:r>
        <w:rPr>
          <w:rFonts w:ascii="Times New Roman"/>
          <w:b/>
          <w:i w:val="false"/>
          <w:color w:val="000000"/>
        </w:rPr>
        <w:t xml:space="preserve"> 
8. Орман зиянкестері мен ауруларының пайда болуы туралы</w:t>
      </w:r>
      <w:r>
        <w:br/>
      </w:r>
      <w:r>
        <w:rPr>
          <w:rFonts w:ascii="Times New Roman"/>
          <w:b/>
          <w:i w:val="false"/>
          <w:color w:val="000000"/>
        </w:rPr>
        <w:t>
ақпараттандыру</w:t>
      </w:r>
    </w:p>
    <w:bookmarkEnd w:id="16"/>
    <w:bookmarkStart w:name="z52" w:id="17"/>
    <w:p>
      <w:pPr>
        <w:spacing w:after="0"/>
        <w:ind w:left="0"/>
        <w:jc w:val="both"/>
      </w:pPr>
      <w:r>
        <w:rPr>
          <w:rFonts w:ascii="Times New Roman"/>
          <w:b w:val="false"/>
          <w:i w:val="false"/>
          <w:color w:val="000000"/>
          <w:sz w:val="28"/>
        </w:rPr>
        <w:t>
      32. Екпелер мен орман питомниктерінде зиянды жәндіктер, саңырауқұлақтар метеорологиялық факторлар немесе өзге де себептер тудыратын бүліну мен аурулар байқалған кезде, егер бұл екпелердің әлсіреуіне, біртіндеп немесе толық кебуіне немесе орман питомниктеріндегі екпелердің жойылып кетуіне қатер төндірсе, жоғары тұрған ұйымдарды орман зиянкестері мен ауруларының пайда болуы туралы хабарландыру жөніндегі іс-шаралар жүргізіледі.</w:t>
      </w:r>
      <w:r>
        <w:br/>
      </w:r>
      <w:r>
        <w:rPr>
          <w:rFonts w:ascii="Times New Roman"/>
          <w:b w:val="false"/>
          <w:i w:val="false"/>
          <w:color w:val="000000"/>
          <w:sz w:val="28"/>
        </w:rPr>
        <w:t>
</w:t>
      </w:r>
      <w:r>
        <w:rPr>
          <w:rFonts w:ascii="Times New Roman"/>
          <w:b w:val="false"/>
          <w:i w:val="false"/>
          <w:color w:val="000000"/>
          <w:sz w:val="28"/>
        </w:rPr>
        <w:t>
      33. Байқалған кезде ақпараттандыру жүргізілетін негізгі құбылыстар зиянды жәндіктер көбелектерінің айтарлықтай көбейіп кетуі, ағаштарға олардың жұмыртқа салуы, топырақта немесе ағаштарда құрттардың, жұмыртқалардың немесе қуыршақ құрттардың пайда болуы; ағаштарда өрмекші ұяларының немесе жер бетінде құрттардың зат алмасу қалдықтарының жиналуы; қылқандар мен жапырақтардың көп желінуі, ағаштардың кеуіп қалуы, өсіп тұрған ағаштар діңдерін зиянды жәндіктердің (қабық жегіштер, мұртты құрттар және басқалар) соңғы кезде бүлдіруі: діңдерді, өскіндерді, өркендерді, қабықты және тамырларды кеміру, қылқандар мен жапырақтардың жаппай сарғайып кетуі немесе мезгілсіз түсіп қалуы болып табылады.</w:t>
      </w:r>
      <w:r>
        <w:br/>
      </w:r>
      <w:r>
        <w:rPr>
          <w:rFonts w:ascii="Times New Roman"/>
          <w:b w:val="false"/>
          <w:i w:val="false"/>
          <w:color w:val="000000"/>
          <w:sz w:val="28"/>
        </w:rPr>
        <w:t>
</w:t>
      </w:r>
      <w:r>
        <w:rPr>
          <w:rFonts w:ascii="Times New Roman"/>
          <w:b w:val="false"/>
          <w:i w:val="false"/>
          <w:color w:val="000000"/>
          <w:sz w:val="28"/>
        </w:rPr>
        <w:t>
      34. Орманшы (инспектор) орман қорының оған бекіткендері шегінде орман зиянкестері мен қауіпті ауруларының пайда болуына бақылау жасайды және қандайда бір құбылыс байқалған жағдайда ол туралы орман мастеріне шұғыл түрде хабарлайды (ауызша немесе жазбаша).</w:t>
      </w:r>
      <w:r>
        <w:br/>
      </w:r>
      <w:r>
        <w:rPr>
          <w:rFonts w:ascii="Times New Roman"/>
          <w:b w:val="false"/>
          <w:i w:val="false"/>
          <w:color w:val="000000"/>
          <w:sz w:val="28"/>
        </w:rPr>
        <w:t>
      Орман пайдаланушылар (пайдалану мерзіміне қарамастан) байқалған зиянкестер мен аурулар туралы орманшыға (инспекторға), орман мастеріне немесе тікелей орман күзетшісіне хабарлаулары тиіс.</w:t>
      </w:r>
      <w:r>
        <w:br/>
      </w:r>
      <w:r>
        <w:rPr>
          <w:rFonts w:ascii="Times New Roman"/>
          <w:b w:val="false"/>
          <w:i w:val="false"/>
          <w:color w:val="000000"/>
          <w:sz w:val="28"/>
        </w:rPr>
        <w:t>
      Орман мастері орманшыдан (инспектордан) немесе орман пайдаланушыдан хабарламаны алғаннан кейін бүлінген учаскенің жай-күйін шұғыл түрде тексеріп,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жерден белгі беру парағын толтырады және оны орманшылыққа жібереді.</w:t>
      </w:r>
      <w:r>
        <w:br/>
      </w:r>
      <w:r>
        <w:rPr>
          <w:rFonts w:ascii="Times New Roman"/>
          <w:b w:val="false"/>
          <w:i w:val="false"/>
          <w:color w:val="000000"/>
          <w:sz w:val="28"/>
        </w:rPr>
        <w:t>
</w:t>
      </w:r>
      <w:r>
        <w:rPr>
          <w:rFonts w:ascii="Times New Roman"/>
          <w:b w:val="false"/>
          <w:i w:val="false"/>
          <w:color w:val="000000"/>
          <w:sz w:val="28"/>
        </w:rPr>
        <w:t>
      35. Орманшы жерден белгі беру парағын алғаннан кейін үш күнтізбелік күн мерзімде бүлінген учаскені тексереді, бүліну сипаты мен дәрежесін белгілейді, мүмкіндігінше зиянкестің немесе ауруды қоздырушының түрін анықтайды.</w:t>
      </w:r>
      <w:r>
        <w:br/>
      </w:r>
      <w:r>
        <w:rPr>
          <w:rFonts w:ascii="Times New Roman"/>
          <w:b w:val="false"/>
          <w:i w:val="false"/>
          <w:color w:val="000000"/>
          <w:sz w:val="28"/>
        </w:rPr>
        <w:t>
      Бүлінген учаскелерді қарау деректері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қарау актісіне енгізіледі. Бүлінген учаскені қарау актісі екі данада жасалады: біреуі мемлекеттік орман қорының осы учаскесі қарауындағы ерекше қорғалатын табиғи аумақтарды қосқандағы орман шаруашылығын жүргізуді жүзеге асыратын ұйымның (бұдан әрі - орман мекемесі) басшысына жерден белгі беру парағы қоса тіркеліп шұғыл түрде жіберіледі, екіншісі орманшылықта қалдырылады.</w:t>
      </w:r>
      <w:r>
        <w:br/>
      </w:r>
      <w:r>
        <w:rPr>
          <w:rFonts w:ascii="Times New Roman"/>
          <w:b w:val="false"/>
          <w:i w:val="false"/>
          <w:color w:val="000000"/>
          <w:sz w:val="28"/>
        </w:rPr>
        <w:t>
</w:t>
      </w:r>
      <w:r>
        <w:rPr>
          <w:rFonts w:ascii="Times New Roman"/>
          <w:b w:val="false"/>
          <w:i w:val="false"/>
          <w:color w:val="000000"/>
          <w:sz w:val="28"/>
        </w:rPr>
        <w:t>
      36. Орман мекемелері бүлінген учаскені қарау актін алғаннан кейін үш күнтізбелік күн мерзімде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өзінен жоғары тұрған ұйымдарға іс-шаралар өткізуге қажетті байқалғандарды көрсете отырып зиянкестер мен аурулардың пайда болуы немесе орманның кебуі әрі бүлінуі туралы жедел хабарлама жібереді.</w:t>
      </w:r>
      <w:r>
        <w:br/>
      </w:r>
      <w:r>
        <w:rPr>
          <w:rFonts w:ascii="Times New Roman"/>
          <w:b w:val="false"/>
          <w:i w:val="false"/>
          <w:color w:val="000000"/>
          <w:sz w:val="28"/>
        </w:rPr>
        <w:t>
</w:t>
      </w:r>
      <w:r>
        <w:rPr>
          <w:rFonts w:ascii="Times New Roman"/>
          <w:b w:val="false"/>
          <w:i w:val="false"/>
          <w:color w:val="000000"/>
          <w:sz w:val="28"/>
        </w:rPr>
        <w:t>
      37. Жеке меншік орман иеленушілер жеке меншік орман қоры аумағында зиянды жәндіктер мен, саңырауқұлақтармен, метрологиялық факторлармен немесе өзге де себептермен пайда болған бүлінулер мен ауруларды байқағаннан кейін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үш жұмыс күн ішінде өзінен уәкілетті органның аумақтық органдарына іс-шаралар өткізуге қажетті байқалғандарды көрсете отырып зиянкестер мен аурулардың пайда болуы немесе орманның кебуі әрі бүлінуі туралы жедел хабарлама жібереді.</w:t>
      </w:r>
      <w:r>
        <w:br/>
      </w:r>
      <w:r>
        <w:rPr>
          <w:rFonts w:ascii="Times New Roman"/>
          <w:b w:val="false"/>
          <w:i w:val="false"/>
          <w:color w:val="000000"/>
          <w:sz w:val="28"/>
        </w:rPr>
        <w:t>
      Орман қорын қорғау, күзету, пайдалану, ормандарды молықтыру және ағаш өсіру саласында мемлекеттік басқаруды жүзеге асыратын органдар жедел хабарламаның деректерін алдағы жылға арналған орман қорғау іс-шараларын жоспарлау кезінде пайдаланады және мемлекеттік және жекеше орман иеленушілер мен орман пайдаланушыларға байқалған ошақты жою жөнінде қажетті іс-шаралар ұйымдастыру және өткізу техникасы бойынша нұсқау немесе түсінік береді.</w:t>
      </w:r>
    </w:p>
    <w:bookmarkEnd w:id="17"/>
    <w:bookmarkStart w:name="z58" w:id="18"/>
    <w:p>
      <w:pPr>
        <w:spacing w:after="0"/>
        <w:ind w:left="0"/>
        <w:jc w:val="left"/>
      </w:pPr>
      <w:r>
        <w:rPr>
          <w:rFonts w:ascii="Times New Roman"/>
          <w:b/>
          <w:i w:val="false"/>
          <w:color w:val="000000"/>
        </w:rPr>
        <w:t xml:space="preserve"> 
9. Орманның аса қауіпті зиянкестері мен ауруларына</w:t>
      </w:r>
      <w:r>
        <w:br/>
      </w:r>
      <w:r>
        <w:rPr>
          <w:rFonts w:ascii="Times New Roman"/>
          <w:b/>
          <w:i w:val="false"/>
          <w:color w:val="000000"/>
        </w:rPr>
        <w:t>
орман патологиялық зерттеуін ұйымдастыру</w:t>
      </w:r>
    </w:p>
    <w:bookmarkEnd w:id="18"/>
    <w:bookmarkStart w:name="z59" w:id="19"/>
    <w:p>
      <w:pPr>
        <w:spacing w:after="0"/>
        <w:ind w:left="0"/>
        <w:jc w:val="both"/>
      </w:pPr>
      <w:r>
        <w:rPr>
          <w:rFonts w:ascii="Times New Roman"/>
          <w:b w:val="false"/>
          <w:i w:val="false"/>
          <w:color w:val="000000"/>
          <w:sz w:val="28"/>
        </w:rPr>
        <w:t>
      38. Орман патологиялық мониторингтің бір бөлігі болып табылатын мемлекеттік орман қорының аумағында орман патологиялық зерттеу жүргізу оны өткізу міндеттері мен әдістеріне байланысты барлаушылық және толық зерттеу болып бөлінеді.</w:t>
      </w:r>
      <w:r>
        <w:br/>
      </w:r>
      <w:r>
        <w:rPr>
          <w:rFonts w:ascii="Times New Roman"/>
          <w:b w:val="false"/>
          <w:i w:val="false"/>
          <w:color w:val="000000"/>
          <w:sz w:val="28"/>
        </w:rPr>
        <w:t xml:space="preserve">
      Барлаушылық зерттеудің мақсаты - осы ауданның жағдайына қауіпті зиянды орман жәндіктері мен аурулардың пайда болу ошақтарын дер кезінде анықтау, екпелерге төнген қауіпті көзбен бағалау және осы ошақтардың жай-күйіне бақылауды қамтамасыз ету. Барлаушылық зерттеу орман мастерлеріне немесе орманшылардың көмекшілеріне жүктеледі және орманшылардың басшылығымен жүргізіледі. Мұндай зерттеуге жалпы техникалық басшылықты орман патологы-инженері жүзеге асырады. </w:t>
      </w:r>
      <w:r>
        <w:br/>
      </w:r>
      <w:r>
        <w:rPr>
          <w:rFonts w:ascii="Times New Roman"/>
          <w:b w:val="false"/>
          <w:i w:val="false"/>
          <w:color w:val="000000"/>
          <w:sz w:val="28"/>
        </w:rPr>
        <w:t>
      Толық зерттеудің мақсаты - зерттеуге жатқызылған зиянды орман жәндіктері түрлерінің санының ауытқуын анықтау, мүмкіндігінше осы ауытқулардың себептерін анықтау және алынған деректер негізінде олардың жаппай таралуының дамуына қысқа мерзімді және ұзақ мерзімді болжамдар әзірлеу.</w:t>
      </w:r>
      <w:r>
        <w:br/>
      </w:r>
      <w:r>
        <w:rPr>
          <w:rFonts w:ascii="Times New Roman"/>
          <w:b w:val="false"/>
          <w:i w:val="false"/>
          <w:color w:val="000000"/>
          <w:sz w:val="28"/>
        </w:rPr>
        <w:t>
</w:t>
      </w:r>
      <w:r>
        <w:rPr>
          <w:rFonts w:ascii="Times New Roman"/>
          <w:b w:val="false"/>
          <w:i w:val="false"/>
          <w:color w:val="000000"/>
          <w:sz w:val="28"/>
        </w:rPr>
        <w:t>
      39. Барлаушылық зерттеу зиянды орман жәндіктері ошақтарының пайда болуына тән екпелерге арнайы таңдалған учаскелерде немесе осындай екпелер қиылысатын арнайы мартшруттық жолдар бойынша тексеру жолымен жүзеге асырылады.</w:t>
      </w:r>
      <w:r>
        <w:br/>
      </w:r>
      <w:r>
        <w:rPr>
          <w:rFonts w:ascii="Times New Roman"/>
          <w:b w:val="false"/>
          <w:i w:val="false"/>
          <w:color w:val="000000"/>
          <w:sz w:val="28"/>
        </w:rPr>
        <w:t>
      Зерттеу зиянды орман жәндіктерінің барын білдіретін неғұрлым тән белгілер бойынша жүргізіледі.</w:t>
      </w:r>
      <w:r>
        <w:br/>
      </w:r>
      <w:r>
        <w:rPr>
          <w:rFonts w:ascii="Times New Roman"/>
          <w:b w:val="false"/>
          <w:i w:val="false"/>
          <w:color w:val="000000"/>
          <w:sz w:val="28"/>
        </w:rPr>
        <w:t>
      Орман патологы-инженері барлаушылық зерттеуді орындаушыларға нұсқау береді.</w:t>
      </w:r>
      <w:r>
        <w:br/>
      </w:r>
      <w:r>
        <w:rPr>
          <w:rFonts w:ascii="Times New Roman"/>
          <w:b w:val="false"/>
          <w:i w:val="false"/>
          <w:color w:val="000000"/>
          <w:sz w:val="28"/>
        </w:rPr>
        <w:t>
</w:t>
      </w:r>
      <w:r>
        <w:rPr>
          <w:rFonts w:ascii="Times New Roman"/>
          <w:b w:val="false"/>
          <w:i w:val="false"/>
          <w:color w:val="000000"/>
          <w:sz w:val="28"/>
        </w:rPr>
        <w:t>
      40. Толық зерттеу кезінде қызмет көрсетілетін орман мекемелерінде орман күзету жөніндегі мамандар зиянкестердің әрбір түрі үшін бірнеше учаскелерді таңдайды, ол зиянкестердің биологиясы ескеріле отырып белгіленген мерзімдерде жылына екі рет тексеріледі. Қылқан және жапырақ кеміргіш жәндіктерді зерттеу кезінде жыл сайын зиянкестерді есепке алу қысқы фазада оның дамуы болжамдарды әзірлеу кезінде (қуыршақ құрттар, жұмыртқалар салмағы, салынған жұмыртқалар мен ұялардың мөлшері мен салмағы, зиянкестің еркегі мен ұрғашысының арасалмағы, олардың паразиттері мен ауруларының болуы) пайдаланылатын көбеюдің сандық және сапалық көрсеткіштерін анықтай отырып жүргізіледі.</w:t>
      </w:r>
      <w:r>
        <w:br/>
      </w:r>
      <w:r>
        <w:rPr>
          <w:rFonts w:ascii="Times New Roman"/>
          <w:b w:val="false"/>
          <w:i w:val="false"/>
          <w:color w:val="000000"/>
          <w:sz w:val="28"/>
        </w:rPr>
        <w:t>
      Болжам бойынша зиянкестердің қандайда бір түрлерінің жаппай көбеюі күтілген жағдайларда осы учаскелер үшін белгіленген толық қадағалау барлық орман алқабы жетік тексеріле отырып зиянкестердің көбеюі болжанған ауданда толықтырылады.</w:t>
      </w:r>
      <w:r>
        <w:br/>
      </w:r>
      <w:r>
        <w:rPr>
          <w:rFonts w:ascii="Times New Roman"/>
          <w:b w:val="false"/>
          <w:i w:val="false"/>
          <w:color w:val="000000"/>
          <w:sz w:val="28"/>
        </w:rPr>
        <w:t>
</w:t>
      </w:r>
      <w:r>
        <w:rPr>
          <w:rFonts w:ascii="Times New Roman"/>
          <w:b w:val="false"/>
          <w:i w:val="false"/>
          <w:color w:val="000000"/>
          <w:sz w:val="28"/>
        </w:rPr>
        <w:t>
      41. Жекеше орман қоры аумағында орман патологиялық зерттеуді жүргізу жекеше орман иеленушіге жүктеледі.</w:t>
      </w:r>
    </w:p>
    <w:bookmarkEnd w:id="19"/>
    <w:bookmarkStart w:name="z63" w:id="20"/>
    <w:p>
      <w:pPr>
        <w:spacing w:after="0"/>
        <w:ind w:left="0"/>
        <w:jc w:val="left"/>
      </w:pPr>
      <w:r>
        <w:rPr>
          <w:rFonts w:ascii="Times New Roman"/>
          <w:b/>
          <w:i w:val="false"/>
          <w:color w:val="000000"/>
        </w:rPr>
        <w:t xml:space="preserve"> 
10. Орман зиянкестері мен ауруларының ошақтарын</w:t>
      </w:r>
      <w:r>
        <w:br/>
      </w:r>
      <w:r>
        <w:rPr>
          <w:rFonts w:ascii="Times New Roman"/>
          <w:b/>
          <w:i w:val="false"/>
          <w:color w:val="000000"/>
        </w:rPr>
        <w:t>
есепке алу және олардың алдын алу мен жою жөніндегі</w:t>
      </w:r>
      <w:r>
        <w:br/>
      </w:r>
      <w:r>
        <w:rPr>
          <w:rFonts w:ascii="Times New Roman"/>
          <w:b/>
          <w:i w:val="false"/>
          <w:color w:val="000000"/>
        </w:rPr>
        <w:t>
іс-шараларды жоспарлау</w:t>
      </w:r>
    </w:p>
    <w:bookmarkEnd w:id="20"/>
    <w:bookmarkStart w:name="z64" w:id="21"/>
    <w:p>
      <w:pPr>
        <w:spacing w:after="0"/>
        <w:ind w:left="0"/>
        <w:jc w:val="both"/>
      </w:pPr>
      <w:r>
        <w:rPr>
          <w:rFonts w:ascii="Times New Roman"/>
          <w:b w:val="false"/>
          <w:i w:val="false"/>
          <w:color w:val="000000"/>
          <w:sz w:val="28"/>
        </w:rPr>
        <w:t>
      42. Орманның қауіпті зиянкестері мен ауруларының орын алған ошақтарын есепке алу және оларға қарсы жүргізілген күрес нәтижелерінде жойылған және табиғи факторлардың әсерінен өшкен ошақтарды дер кезінде есептен шығару мақсатында жыл сайын күзде ошақтарды түгендеу жүргізілуі тиіс.</w:t>
      </w:r>
      <w:r>
        <w:br/>
      </w:r>
      <w:r>
        <w:rPr>
          <w:rFonts w:ascii="Times New Roman"/>
          <w:b w:val="false"/>
          <w:i w:val="false"/>
          <w:color w:val="000000"/>
          <w:sz w:val="28"/>
        </w:rPr>
        <w:t>
      Орман мекемесі басшысының бұйрығымен түгендеу жүргізу директордың орынбасары, орман патологы-инженері және орманшы құрамындағы комиссияға жүктеледі.</w:t>
      </w:r>
      <w:r>
        <w:br/>
      </w:r>
      <w:r>
        <w:rPr>
          <w:rFonts w:ascii="Times New Roman"/>
          <w:b w:val="false"/>
          <w:i w:val="false"/>
          <w:color w:val="000000"/>
          <w:sz w:val="28"/>
        </w:rPr>
        <w:t>
</w:t>
      </w:r>
      <w:r>
        <w:rPr>
          <w:rFonts w:ascii="Times New Roman"/>
          <w:b w:val="false"/>
          <w:i w:val="false"/>
          <w:color w:val="000000"/>
          <w:sz w:val="28"/>
        </w:rPr>
        <w:t>
      43. Түгендеуді жүргізу кезінде өткен жылдағы ошақтардың бар-жоғы туралы деректер, қадағалау материалдары мен орман патологиялық зерттеулердің материалдары пайдаланылады.</w:t>
      </w:r>
      <w:r>
        <w:br/>
      </w:r>
      <w:r>
        <w:rPr>
          <w:rFonts w:ascii="Times New Roman"/>
          <w:b w:val="false"/>
          <w:i w:val="false"/>
          <w:color w:val="000000"/>
          <w:sz w:val="28"/>
        </w:rPr>
        <w:t>
      Ошақтардың шекаралары мен алаңдары түгендеу кезінде нақтыланады.</w:t>
      </w:r>
      <w:r>
        <w:br/>
      </w:r>
      <w:r>
        <w:rPr>
          <w:rFonts w:ascii="Times New Roman"/>
          <w:b w:val="false"/>
          <w:i w:val="false"/>
          <w:color w:val="000000"/>
          <w:sz w:val="28"/>
        </w:rPr>
        <w:t>
</w:t>
      </w:r>
      <w:r>
        <w:rPr>
          <w:rFonts w:ascii="Times New Roman"/>
          <w:b w:val="false"/>
          <w:i w:val="false"/>
          <w:color w:val="000000"/>
          <w:sz w:val="28"/>
        </w:rPr>
        <w:t>
      44. Қылқан жапырақты және жапырақ кеміргіш зиянкестердің ошақтары түгендеу кезінде зиянкестердің түрлері бойынша нақтыланады.</w:t>
      </w:r>
      <w:r>
        <w:br/>
      </w:r>
      <w:r>
        <w:rPr>
          <w:rFonts w:ascii="Times New Roman"/>
          <w:b w:val="false"/>
          <w:i w:val="false"/>
          <w:color w:val="000000"/>
          <w:sz w:val="28"/>
        </w:rPr>
        <w:t>
      Екпелердің шоғырлануы кезінде қылқан жапырақты және жапырақ кеміргіш зиянкестердің бірнеше түрлерімен бір уақытта залалданған екпелердің алаңы кешенді ошақ ретінде көрсетіледі. Бұл орайда зиянкестің басымды түрі көрсетіледі, сондай-ақ егер екпелердің олармен шоғырлану деңгейі жеке сипат алмайтын болса зиянды жәндіктердің басқа да түрлерінің тізбесі келтіріледі.</w:t>
      </w:r>
      <w:r>
        <w:br/>
      </w:r>
      <w:r>
        <w:rPr>
          <w:rFonts w:ascii="Times New Roman"/>
          <w:b w:val="false"/>
          <w:i w:val="false"/>
          <w:color w:val="000000"/>
          <w:sz w:val="28"/>
        </w:rPr>
        <w:t>
      Кез-келген фазада қылқан жапырақты және жапырақ кеміргіш жәндіктер шоғырланған орман учаскелері (орман алқаптары) жатады, олар екпелерді бүлдіретін немесе болашақта оларға бүлдіру қаупін туғызатын болса есепке алуға жатады.</w:t>
      </w:r>
      <w:r>
        <w:br/>
      </w:r>
      <w:r>
        <w:rPr>
          <w:rFonts w:ascii="Times New Roman"/>
          <w:b w:val="false"/>
          <w:i w:val="false"/>
          <w:color w:val="000000"/>
          <w:sz w:val="28"/>
        </w:rPr>
        <w:t>
</w:t>
      </w:r>
      <w:r>
        <w:rPr>
          <w:rFonts w:ascii="Times New Roman"/>
          <w:b w:val="false"/>
          <w:i w:val="false"/>
          <w:color w:val="000000"/>
          <w:sz w:val="28"/>
        </w:rPr>
        <w:t>
      45. Діңдік зиянкестердің ошақтары мынадай ағаш тұқымдары бойынша есептеледі: қарағай, шырша, майқарағай, самырсын, балқарағай, емен.</w:t>
      </w:r>
      <w:r>
        <w:br/>
      </w:r>
      <w:r>
        <w:rPr>
          <w:rFonts w:ascii="Times New Roman"/>
          <w:b w:val="false"/>
          <w:i w:val="false"/>
          <w:color w:val="000000"/>
          <w:sz w:val="28"/>
        </w:rPr>
        <w:t>
      Әрбір тұқым бойынша зиянкестердің негізгі топтары (қабық жегіштер, мұртты құрттар, шелқабық құрты, желқоңыз) көрсетіледі.</w:t>
      </w:r>
      <w:r>
        <w:br/>
      </w:r>
      <w:r>
        <w:rPr>
          <w:rFonts w:ascii="Times New Roman"/>
          <w:b w:val="false"/>
          <w:i w:val="false"/>
          <w:color w:val="000000"/>
          <w:sz w:val="28"/>
        </w:rPr>
        <w:t>
      Жапырақты тұқымдылар (еменнен басқа) зиянкестерінің ошақтары зиянкестердің орман шаруашылығы үшін қауіпті болатын жерлерде ғана есептеледі. Мешкей, шыны, кеміргіш ағаш құрттарының ошақтары бөлек-бөлек есепке алынады.</w:t>
      </w:r>
      <w:r>
        <w:br/>
      </w:r>
      <w:r>
        <w:rPr>
          <w:rFonts w:ascii="Times New Roman"/>
          <w:b w:val="false"/>
          <w:i w:val="false"/>
          <w:color w:val="000000"/>
          <w:sz w:val="28"/>
        </w:rPr>
        <w:t>
</w:t>
      </w:r>
      <w:r>
        <w:rPr>
          <w:rFonts w:ascii="Times New Roman"/>
          <w:b w:val="false"/>
          <w:i w:val="false"/>
          <w:color w:val="000000"/>
          <w:sz w:val="28"/>
        </w:rPr>
        <w:t>
      46. Саңырауқұлақ ауруларының ошақтары олардың түрлері бойынша аурулардың таралуының шұбар немесе топтық сипатында есептеледі. Аурулардың осындай таралуы белгіленген екпелердің барлық учаскесі ошақ болып саналады.</w:t>
      </w:r>
      <w:r>
        <w:br/>
      </w:r>
      <w:r>
        <w:rPr>
          <w:rFonts w:ascii="Times New Roman"/>
          <w:b w:val="false"/>
          <w:i w:val="false"/>
          <w:color w:val="000000"/>
          <w:sz w:val="28"/>
        </w:rPr>
        <w:t>
</w:t>
      </w:r>
      <w:r>
        <w:rPr>
          <w:rFonts w:ascii="Times New Roman"/>
          <w:b w:val="false"/>
          <w:i w:val="false"/>
          <w:color w:val="000000"/>
          <w:sz w:val="28"/>
        </w:rPr>
        <w:t>
      47. Түгелдеу нәтижесінде әрбір орман мекемесі бойынша орманшылық бөлінісінде орман зиянкестері мен аурулары ошақтарының жиынтық ведомосі жасалады. Ведомосте жылдың басында болған, ағымдағы жылда қайтадан пайда болған жүргізілген күрес шаралары нәтижесінде жойылған, табиғи факторлардың әсерінен өшкен ошақтардың алаңдары мен күрес шараларын қажет ететін жыл аяғында қалған ошақтардың алаңдары көрсетіледі.</w:t>
      </w:r>
      <w:r>
        <w:br/>
      </w:r>
      <w:r>
        <w:rPr>
          <w:rFonts w:ascii="Times New Roman"/>
          <w:b w:val="false"/>
          <w:i w:val="false"/>
          <w:color w:val="000000"/>
          <w:sz w:val="28"/>
        </w:rPr>
        <w:t>
      Ошақтарды түгендеу ведомосын орман мекемелері жоғары тұрған ұйымға он күнтізбелік күн ішінде ұсынады.</w:t>
      </w:r>
      <w:r>
        <w:br/>
      </w:r>
      <w:r>
        <w:rPr>
          <w:rFonts w:ascii="Times New Roman"/>
          <w:b w:val="false"/>
          <w:i w:val="false"/>
          <w:color w:val="000000"/>
          <w:sz w:val="28"/>
        </w:rPr>
        <w:t>
</w:t>
      </w:r>
      <w:r>
        <w:rPr>
          <w:rFonts w:ascii="Times New Roman"/>
          <w:b w:val="false"/>
          <w:i w:val="false"/>
          <w:color w:val="000000"/>
          <w:sz w:val="28"/>
        </w:rPr>
        <w:t>
      48. Орман патологы-инженері күзету ошақтарды түгендеу деректері және қайтадан пайда болған ошақтар туралы жедел хабарламалар негізінде орман мекемесі бойынша орман зиянкестері мен аурулары ошақтарының динамикасын арнайы есепке алу кітабын жүргізеді және жыл сайын ормандардың залалдану картасын жасайды.</w:t>
      </w:r>
      <w:r>
        <w:br/>
      </w:r>
      <w:r>
        <w:rPr>
          <w:rFonts w:ascii="Times New Roman"/>
          <w:b w:val="false"/>
          <w:i w:val="false"/>
          <w:color w:val="000000"/>
          <w:sz w:val="28"/>
        </w:rPr>
        <w:t>
      Толық тексеру материалдарымен бірге жыл сайын 15 қарашаға жоғары тұрған ұйымдарға өткен жылға арналған орман мекемесі бойынша орман зиянкестері мен ауруларының таралуына шолулар мен алдағы жылға арналған зиянды орман жәндіктері ошақтарының даму динамикасына болжамдар ұсынылады.</w:t>
      </w:r>
      <w:r>
        <w:br/>
      </w:r>
      <w:r>
        <w:rPr>
          <w:rFonts w:ascii="Times New Roman"/>
          <w:b w:val="false"/>
          <w:i w:val="false"/>
          <w:color w:val="000000"/>
          <w:sz w:val="28"/>
        </w:rPr>
        <w:t>
      Авиахимкүресті жобалау кезінде ерекше маңызды болжамның негіздемесі үшін орман патологы-инженері қысқы даму фазасына зиянкестің тіршілік қабілетіне талдау жүргізеді.</w:t>
      </w:r>
      <w:r>
        <w:br/>
      </w:r>
      <w:r>
        <w:rPr>
          <w:rFonts w:ascii="Times New Roman"/>
          <w:b w:val="false"/>
          <w:i w:val="false"/>
          <w:color w:val="000000"/>
          <w:sz w:val="28"/>
        </w:rPr>
        <w:t>
</w:t>
      </w:r>
      <w:r>
        <w:rPr>
          <w:rFonts w:ascii="Times New Roman"/>
          <w:b w:val="false"/>
          <w:i w:val="false"/>
          <w:color w:val="000000"/>
          <w:sz w:val="28"/>
        </w:rPr>
        <w:t>
      49. Орман мекемелері орман патологы-инженерлері, орманды қорғау және күзету инженерлері ұсынған орман патологиялық зерттеу материалдары, шолулар мен болжамдар негізінде өткен жыл үшін орман зиянкестері мен ауруларының таралуына шолулар мен алдағы жылға арналған зиянды орман жәндіктерінің таралуына жалпы алғанда облыс бойынша болжам жасап, оны орман қорын күзету, қорғау, пайдалану, ормандарды молықтыру және орман өсіру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50. Орман қорын күзету, қорғау, пайдалану, ормандарды молықтыру және орман өсіру саласындағы уәкілетті орган орман зиянкестері мен ауруларының таралуы мен көбеюіне шолулар мен болжамдар деректері негізінде ормандардың санитарлық және орман патологиялық жай-күйі туралы жиынтық материалдар дайындайды, сондай-ақ орман зиянкестерімен және ауруларымен күрес жөнінде алдын алу және басқа да іс-шаралардың перспективалық жоспарларын әзірлейді, олардың негізінде орман зиянкестері мен ауруларының ошақтарын алдын алу және оларды жоюдың техникалық-экономикалық негіздемелері (жобалары) әзірленеді.</w:t>
      </w:r>
    </w:p>
    <w:bookmarkEnd w:id="21"/>
    <w:bookmarkStart w:name="z73" w:id="22"/>
    <w:p>
      <w:pPr>
        <w:spacing w:after="0"/>
        <w:ind w:left="0"/>
        <w:jc w:val="left"/>
      </w:pPr>
      <w:r>
        <w:rPr>
          <w:rFonts w:ascii="Times New Roman"/>
          <w:b/>
          <w:i w:val="false"/>
          <w:color w:val="000000"/>
        </w:rPr>
        <w:t xml:space="preserve"> 
11. Зиянкестермен күрес жөніндегі іс-шаралар</w:t>
      </w:r>
    </w:p>
    <w:bookmarkEnd w:id="22"/>
    <w:bookmarkStart w:name="z74" w:id="23"/>
    <w:p>
      <w:pPr>
        <w:spacing w:after="0"/>
        <w:ind w:left="0"/>
        <w:jc w:val="both"/>
      </w:pPr>
      <w:r>
        <w:rPr>
          <w:rFonts w:ascii="Times New Roman"/>
          <w:b w:val="false"/>
          <w:i w:val="false"/>
          <w:color w:val="000000"/>
          <w:sz w:val="28"/>
        </w:rPr>
        <w:t>
      51. Алдын алу іс-шараларын және орман зиянкестері мен ауруларының ошақтарын жоюға бағытталған іс-шараларды орман иеленушілер мен орман пайдаланушылар қамтамасыз етеді.</w:t>
      </w:r>
      <w:r>
        <w:br/>
      </w:r>
      <w:r>
        <w:rPr>
          <w:rFonts w:ascii="Times New Roman"/>
          <w:b w:val="false"/>
          <w:i w:val="false"/>
          <w:color w:val="000000"/>
          <w:sz w:val="28"/>
        </w:rPr>
        <w:t>
</w:t>
      </w:r>
      <w:r>
        <w:rPr>
          <w:rFonts w:ascii="Times New Roman"/>
          <w:b w:val="false"/>
          <w:i w:val="false"/>
          <w:color w:val="000000"/>
          <w:sz w:val="28"/>
        </w:rPr>
        <w:t>
      52. Мемлекеттік орман қоры аумағында аса қауіпті орман зиянкестерінің ошақтарын алдын алуды және жоюды осы учаске қарауына жататын орман мекемелері басшылығының көмегімен және оның басшылығымен орман пайдаланушы қамтамасыз етеді.</w:t>
      </w:r>
    </w:p>
    <w:bookmarkEnd w:id="23"/>
    <w:bookmarkStart w:name="z76" w:id="24"/>
    <w:p>
      <w:pPr>
        <w:spacing w:after="0"/>
        <w:ind w:left="0"/>
        <w:jc w:val="left"/>
      </w:pPr>
      <w:r>
        <w:rPr>
          <w:rFonts w:ascii="Times New Roman"/>
          <w:b/>
          <w:i w:val="false"/>
          <w:color w:val="000000"/>
        </w:rPr>
        <w:t xml:space="preserve"> 
12. Діңдік зиянкестерден химиялық қорғалу</w:t>
      </w:r>
    </w:p>
    <w:bookmarkEnd w:id="24"/>
    <w:bookmarkStart w:name="z77" w:id="25"/>
    <w:p>
      <w:pPr>
        <w:spacing w:after="0"/>
        <w:ind w:left="0"/>
        <w:jc w:val="both"/>
      </w:pPr>
      <w:r>
        <w:rPr>
          <w:rFonts w:ascii="Times New Roman"/>
          <w:b w:val="false"/>
          <w:i w:val="false"/>
          <w:color w:val="000000"/>
          <w:sz w:val="28"/>
        </w:rPr>
        <w:t>
      53. Діңдік зиянкестердің бүлдіруінен қорғау мақсатында, егер өзге шаралар мен құралдар мүмкін болмаса немесе тиімсіз болса, қабықталмаған ағаш материалдары мен шыбықтар орманда қоймалар мен тиеу бекеттерінде сақталған кезде оларды жылдың жылы кезеңінде химиялық жолмен бүрку әдісі қолданылады.</w:t>
      </w:r>
      <w:r>
        <w:br/>
      </w:r>
      <w:r>
        <w:rPr>
          <w:rFonts w:ascii="Times New Roman"/>
          <w:b w:val="false"/>
          <w:i w:val="false"/>
          <w:color w:val="000000"/>
          <w:sz w:val="28"/>
        </w:rPr>
        <w:t>
</w:t>
      </w:r>
      <w:r>
        <w:rPr>
          <w:rFonts w:ascii="Times New Roman"/>
          <w:b w:val="false"/>
          <w:i w:val="false"/>
          <w:color w:val="000000"/>
          <w:sz w:val="28"/>
        </w:rPr>
        <w:t>
      54. Бүрку тәсілімен химиялық бүркуге қылқан және жапырақты тұқымдықтардың қабықталмаған жұмыр ағаш материалдары мен қарағай, шырша, майқарағай, самырсын, балқарағай, емен, қарағаш, шаған және басқа орман құраушы қасиеті жағынан жәндіктердің бүлдіруіне төзбейтін құнды ағаштар тұқымдықтарының жас шыбықтар өңделеді, (төзімділігі II сынып, ГОСТ 9014.0-75 бойынша жұмыр ағаш материалдары. Сақтау. Жалпы талаптары), өйткені бұл ағаштарды құрттың жеуіне жол берілмейді немесе оған шектеу қойылады.</w:t>
      </w:r>
      <w:r>
        <w:br/>
      </w:r>
      <w:r>
        <w:rPr>
          <w:rFonts w:ascii="Times New Roman"/>
          <w:b w:val="false"/>
          <w:i w:val="false"/>
          <w:color w:val="000000"/>
          <w:sz w:val="28"/>
        </w:rPr>
        <w:t>
</w:t>
      </w:r>
      <w:r>
        <w:rPr>
          <w:rFonts w:ascii="Times New Roman"/>
          <w:b w:val="false"/>
          <w:i w:val="false"/>
          <w:color w:val="000000"/>
          <w:sz w:val="28"/>
        </w:rPr>
        <w:t>
      55. Химиялық қорғау тәсілімен бүрку ісі барлық типтегі қоймаларда, жағадағыдан басқа, барлық климаттық аймақтарда қолданылады. Қоймаларды жоспарлау және текшелеп жинау ГОСТ 9014.0-75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56. Ауыз су, балық шаруашылығы және ауыл шаруашылығы маңызы бар су көздеріне жақын жердегі сүректі химиялық қорғау тасқын сулар барынша көп жиналатын жерлер шекарасынан кемінде 500 метр, бірақ қазіргі жағасынан 2 шақырымнан жақын болмайтындай қашықтықта жүргізіледі.</w:t>
      </w:r>
      <w:r>
        <w:br/>
      </w:r>
      <w:r>
        <w:rPr>
          <w:rFonts w:ascii="Times New Roman"/>
          <w:b w:val="false"/>
          <w:i w:val="false"/>
          <w:color w:val="000000"/>
          <w:sz w:val="28"/>
        </w:rPr>
        <w:t>
</w:t>
      </w:r>
      <w:r>
        <w:rPr>
          <w:rFonts w:ascii="Times New Roman"/>
          <w:b w:val="false"/>
          <w:i w:val="false"/>
          <w:color w:val="000000"/>
          <w:sz w:val="28"/>
        </w:rPr>
        <w:t>
      57. Күз-қыс кезеңінде дайындалған жұмыр ағаш материалдары мен жас шыбықтарды химиялық қорғау ісі қысқа мерзімде, жылы кезең басталар алдында, жылылық Цельсия бойынша +5 градус болатын тәуліктік орташа температура тұрақтылығы жағдайында жүргізіледі, өйткені фенологиялық топтағы діңдік зиянкестер осы кезде ұша бастайды.</w:t>
      </w:r>
      <w:r>
        <w:br/>
      </w:r>
      <w:r>
        <w:rPr>
          <w:rFonts w:ascii="Times New Roman"/>
          <w:b w:val="false"/>
          <w:i w:val="false"/>
          <w:color w:val="000000"/>
          <w:sz w:val="28"/>
        </w:rPr>
        <w:t>
      Бағдар алу үшін мына жайға назар аудару керек: күзде-қыста дайындалған қарағай сүректерін кеспеген аудандар сәуірдің бірінші жартысынан кешіктірмей бүркуі қажет, ал тек көктем ұзаққа созылғанда солтүстік аудандарда - сәуірдің соңғы онкүндігінде жүргізіледі;</w:t>
      </w:r>
      <w:r>
        <w:br/>
      </w:r>
      <w:r>
        <w:rPr>
          <w:rFonts w:ascii="Times New Roman"/>
          <w:b w:val="false"/>
          <w:i w:val="false"/>
          <w:color w:val="000000"/>
          <w:sz w:val="28"/>
        </w:rPr>
        <w:t>
      шырша сүректерін - тиісінше екі апта кейінірек, яғни сәуірдің екінші - мамырдың бірінші жартысында;</w:t>
      </w:r>
      <w:r>
        <w:br/>
      </w:r>
      <w:r>
        <w:rPr>
          <w:rFonts w:ascii="Times New Roman"/>
          <w:b w:val="false"/>
          <w:i w:val="false"/>
          <w:color w:val="000000"/>
          <w:sz w:val="28"/>
        </w:rPr>
        <w:t>
      самырсын – негізгі зиянкестер ұшар алдында, яғни 15-25 мамырдан кешіктірмей;</w:t>
      </w:r>
      <w:r>
        <w:br/>
      </w:r>
      <w:r>
        <w:rPr>
          <w:rFonts w:ascii="Times New Roman"/>
          <w:b w:val="false"/>
          <w:i w:val="false"/>
          <w:color w:val="000000"/>
          <w:sz w:val="28"/>
        </w:rPr>
        <w:t>
      балқарағай сүрегін - мамырдың бірінші жартысында;</w:t>
      </w:r>
      <w:r>
        <w:br/>
      </w:r>
      <w:r>
        <w:rPr>
          <w:rFonts w:ascii="Times New Roman"/>
          <w:b w:val="false"/>
          <w:i w:val="false"/>
          <w:color w:val="000000"/>
          <w:sz w:val="28"/>
        </w:rPr>
        <w:t>
      еменнің сүрегін - мамырдың бірінші жартысында, ал еменнің қызыл мұртты қоңызы болған жағдайда - 15-20 сәуірден кешіктірмей;</w:t>
      </w:r>
      <w:r>
        <w:br/>
      </w:r>
      <w:r>
        <w:rPr>
          <w:rFonts w:ascii="Times New Roman"/>
          <w:b w:val="false"/>
          <w:i w:val="false"/>
          <w:color w:val="000000"/>
          <w:sz w:val="28"/>
        </w:rPr>
        <w:t>
      қарағаш тұқымдары сүрегін сәуірдің соңынан қалдырмай, ал шелқабық құрты көп болған кезде - 10-15 сәуірден кешіктірмей;</w:t>
      </w:r>
      <w:r>
        <w:br/>
      </w:r>
      <w:r>
        <w:rPr>
          <w:rFonts w:ascii="Times New Roman"/>
          <w:b w:val="false"/>
          <w:i w:val="false"/>
          <w:color w:val="000000"/>
          <w:sz w:val="28"/>
        </w:rPr>
        <w:t>
      шаған сүрегін - 15-20 сәуірден кешіктірмей бүркіп өңдеу керек.</w:t>
      </w:r>
      <w:r>
        <w:br/>
      </w:r>
      <w:r>
        <w:rPr>
          <w:rFonts w:ascii="Times New Roman"/>
          <w:b w:val="false"/>
          <w:i w:val="false"/>
          <w:color w:val="000000"/>
          <w:sz w:val="28"/>
        </w:rPr>
        <w:t>
      Аймақтардың ауа-райы мен климат жағдайларына қарай сүректерді химиялық қорғаудың басталу мерзімдері өзгеріп тұрады, ол жергілікті жерлерде белгіленеді, орман қорғау іс-шараларын жедел жүргізудің көрсеткіші - діңдік зиянкестердің, қоңыр ұнтақтың немесе ағаш материалдарының қабығы үстінен олардың тіршілігінің басқа іздерінің байқалуы болып табылады, олар ең алдымен текшелеп жиналған ағаштың күн қызуы жақсы қыздыратын тұстарында байқалады.</w:t>
      </w:r>
      <w:r>
        <w:br/>
      </w:r>
      <w:r>
        <w:rPr>
          <w:rFonts w:ascii="Times New Roman"/>
          <w:b w:val="false"/>
          <w:i w:val="false"/>
          <w:color w:val="000000"/>
          <w:sz w:val="28"/>
        </w:rPr>
        <w:t>
</w:t>
      </w:r>
      <w:r>
        <w:rPr>
          <w:rFonts w:ascii="Times New Roman"/>
          <w:b w:val="false"/>
          <w:i w:val="false"/>
          <w:color w:val="000000"/>
          <w:sz w:val="28"/>
        </w:rPr>
        <w:t>
      58. Көктемгі-жазғы кезінде дайындалған жұмыр ағаш материалдары мен жас шыбықтарды,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оларды қабықталмаған және қандай да бір тәсілмен қорғалмаған жағдайда орманда сақтауға тыйым салынады, жоғары қоймаларда және тиеу бекеттерінде олар 2 тәуліктен кешіктірмей өңделеді, ал төменгі қоймаларда - осы Ереженің 65-тармағында көзделген жағдайдан басқа кезде олар дайындалып, іле текшелеп үйілген кезде 3 тәулік ішінде өңделеді.</w:t>
      </w:r>
      <w:r>
        <w:br/>
      </w:r>
      <w:r>
        <w:rPr>
          <w:rFonts w:ascii="Times New Roman"/>
          <w:b w:val="false"/>
          <w:i w:val="false"/>
          <w:color w:val="000000"/>
          <w:sz w:val="28"/>
        </w:rPr>
        <w:t>
</w:t>
      </w:r>
      <w:r>
        <w:rPr>
          <w:rFonts w:ascii="Times New Roman"/>
          <w:b w:val="false"/>
          <w:i w:val="false"/>
          <w:color w:val="000000"/>
          <w:sz w:val="28"/>
        </w:rPr>
        <w:t>
      59. Сүректерді химиялық қорғау үшін бүрку тәсілімен орман және ауыл шаруашылықтарында қолдануға рұқсат етілген инсектицидтерді қолданады. Инсектицидтердің жұмыс ерітінділерінің қоюлығын, оларды жұмсауды және қорғаныштық өңдеу технологиясын анықтау кезінде нұсқаулық материалдар басшылыққа алынады.</w:t>
      </w:r>
      <w:r>
        <w:br/>
      </w:r>
      <w:r>
        <w:rPr>
          <w:rFonts w:ascii="Times New Roman"/>
          <w:b w:val="false"/>
          <w:i w:val="false"/>
          <w:color w:val="000000"/>
          <w:sz w:val="28"/>
        </w:rPr>
        <w:t>
</w:t>
      </w:r>
      <w:r>
        <w:rPr>
          <w:rFonts w:ascii="Times New Roman"/>
          <w:b w:val="false"/>
          <w:i w:val="false"/>
          <w:color w:val="000000"/>
          <w:sz w:val="28"/>
        </w:rPr>
        <w:t>
      60. Тамақ ыдыстарын, биохимиялық және гидролиздік өнімді жасап шығаруға арналған жұмыр ағаш материалдарына химиялық қорғау жүргізілмейді. Мұндай жағдайда осы Ереженің 13-тарауында көзделген сүректерді қорғау шаралары жүргізіледі.</w:t>
      </w:r>
      <w:r>
        <w:br/>
      </w:r>
      <w:r>
        <w:rPr>
          <w:rFonts w:ascii="Times New Roman"/>
          <w:b w:val="false"/>
          <w:i w:val="false"/>
          <w:color w:val="000000"/>
          <w:sz w:val="28"/>
        </w:rPr>
        <w:t>
</w:t>
      </w:r>
      <w:r>
        <w:rPr>
          <w:rFonts w:ascii="Times New Roman"/>
          <w:b w:val="false"/>
          <w:i w:val="false"/>
          <w:color w:val="000000"/>
          <w:sz w:val="28"/>
        </w:rPr>
        <w:t>
      61. Халыққа сатуға арналған отындық сүріктерді қорғау қажет болған жағдайда адамдарға және жылы қанды жануарларға уландыру әсері аз инсектицидтер пайдаланылады. Отындық ағаш (шөркелер) текшелерге тығыздала үйілгеннен кейін бүркіледі.</w:t>
      </w:r>
      <w:r>
        <w:br/>
      </w:r>
      <w:r>
        <w:rPr>
          <w:rFonts w:ascii="Times New Roman"/>
          <w:b w:val="false"/>
          <w:i w:val="false"/>
          <w:color w:val="000000"/>
          <w:sz w:val="28"/>
        </w:rPr>
        <w:t>
</w:t>
      </w:r>
      <w:r>
        <w:rPr>
          <w:rFonts w:ascii="Times New Roman"/>
          <w:b w:val="false"/>
          <w:i w:val="false"/>
          <w:color w:val="000000"/>
          <w:sz w:val="28"/>
        </w:rPr>
        <w:t>
      62. Жұмыр материалдарға ұялаған зиянкестерді химиялық тәсілмен құрту үшін өңдеу жәндіктерді жою мақсатымен ағаштарды қабықтау орнына бүрку тәсілі қолданылады.</w:t>
      </w:r>
      <w:r>
        <w:br/>
      </w:r>
      <w:r>
        <w:rPr>
          <w:rFonts w:ascii="Times New Roman"/>
          <w:b w:val="false"/>
          <w:i w:val="false"/>
          <w:color w:val="000000"/>
          <w:sz w:val="28"/>
        </w:rPr>
        <w:t>
      Зиянкестер ағаштарды ұялай бастаған кезде олар ұялаған ағаштарды санитарлық кесу кезінде дайындалған жұмыр ағаш материалдары, сондай-ақ діңдік зиянкестерден қорғау дер кезінде жүргізілмеген ағаш материалдары инсектицидтерді бүркіп өңделеді. Зиянкестер ұялаған сүректер мұқият сұрыпталады және олар зиянкестер ұялаған ағаштардан бөлек өңделеді.</w:t>
      </w:r>
      <w:r>
        <w:br/>
      </w:r>
      <w:r>
        <w:rPr>
          <w:rFonts w:ascii="Times New Roman"/>
          <w:b w:val="false"/>
          <w:i w:val="false"/>
          <w:color w:val="000000"/>
          <w:sz w:val="28"/>
        </w:rPr>
        <w:t>
</w:t>
      </w:r>
      <w:r>
        <w:rPr>
          <w:rFonts w:ascii="Times New Roman"/>
          <w:b w:val="false"/>
          <w:i w:val="false"/>
          <w:color w:val="000000"/>
          <w:sz w:val="28"/>
        </w:rPr>
        <w:t>
      63. Зиянкестер ұялаған сүректерді химиялық өңдеу зиянды жәндіктердің жас ұрпағы ағаштың қабығы астынан ұшып кетер алдында жүргізіледі. Өңдеу мерзімі олардың өсіп-жетілуін жүйелі түрде байқау жолымен белгіленеді. Қабық құрты ұялаған ағаш материалдары қоңыздардың жаппай қуыршақтану және алғашқы әлсіз бояулы, қоңыздардың байқала бастаған кезінде өңделуге тиіс, мұртты және жезқоңыздар ұялаған жағдайда - ағаштарды өңдеу қоңыздардың жас ұрпағының ұшуы басталар алдында, олардың негізгі тобы қауырт бояулана бастаған, бірақ ұшуы әлі бастала қоймаған кезде жүргізіледі.</w:t>
      </w:r>
      <w:r>
        <w:br/>
      </w:r>
      <w:r>
        <w:rPr>
          <w:rFonts w:ascii="Times New Roman"/>
          <w:b w:val="false"/>
          <w:i w:val="false"/>
          <w:color w:val="000000"/>
          <w:sz w:val="28"/>
        </w:rPr>
        <w:t>
</w:t>
      </w:r>
      <w:r>
        <w:rPr>
          <w:rFonts w:ascii="Times New Roman"/>
          <w:b w:val="false"/>
          <w:i w:val="false"/>
          <w:color w:val="000000"/>
          <w:sz w:val="28"/>
        </w:rPr>
        <w:t>
      64. Зиянкестер ұялаған сүректерді өңдеу кезінде осы Ереженің 59-тармағында ұсынылған ағаш материалдарын қорғаныштық өңдеуге арналған сол препараттар қолданылады.</w:t>
      </w:r>
      <w:r>
        <w:br/>
      </w:r>
      <w:r>
        <w:rPr>
          <w:rFonts w:ascii="Times New Roman"/>
          <w:b w:val="false"/>
          <w:i w:val="false"/>
          <w:color w:val="000000"/>
          <w:sz w:val="28"/>
        </w:rPr>
        <w:t>
</w:t>
      </w:r>
      <w:r>
        <w:rPr>
          <w:rFonts w:ascii="Times New Roman"/>
          <w:b w:val="false"/>
          <w:i w:val="false"/>
          <w:color w:val="000000"/>
          <w:sz w:val="28"/>
        </w:rPr>
        <w:t>
      65. «Қурап тұрған» санатына жататын ағаштардан дайындалған, діңдік қауіпті зиянкестер толық әлсіреткен ағаш материалдары химиялық өңдеуге жатқызылмайды.</w:t>
      </w:r>
      <w:r>
        <w:br/>
      </w:r>
      <w:r>
        <w:rPr>
          <w:rFonts w:ascii="Times New Roman"/>
          <w:b w:val="false"/>
          <w:i w:val="false"/>
          <w:color w:val="000000"/>
          <w:sz w:val="28"/>
        </w:rPr>
        <w:t>
</w:t>
      </w:r>
      <w:r>
        <w:rPr>
          <w:rFonts w:ascii="Times New Roman"/>
          <w:b w:val="false"/>
          <w:i w:val="false"/>
          <w:color w:val="000000"/>
          <w:sz w:val="28"/>
        </w:rPr>
        <w:t>
      66. Тосқауыл ағаштарды химиялық бүрку, оның ішінде ферромондар араластырып бүрку ұялаған жәндіктерді жою үшін ұсынылады. Қолданылатын инсектицидтер және олардың қоспалары жәндіктердің жекелеген топтарының төзімділігін ескергенде – осы Ереженің 59-тармағында ұсынылатын ағаш материалдарын қорғаныштық өңдеу кезіндегідей болады.</w:t>
      </w:r>
      <w:r>
        <w:br/>
      </w:r>
      <w:r>
        <w:rPr>
          <w:rFonts w:ascii="Times New Roman"/>
          <w:b w:val="false"/>
          <w:i w:val="false"/>
          <w:color w:val="000000"/>
          <w:sz w:val="28"/>
        </w:rPr>
        <w:t>
</w:t>
      </w:r>
      <w:r>
        <w:rPr>
          <w:rFonts w:ascii="Times New Roman"/>
          <w:b w:val="false"/>
          <w:i w:val="false"/>
          <w:color w:val="000000"/>
          <w:sz w:val="28"/>
        </w:rPr>
        <w:t>
      67. Тамыр тұрпаты бойынша әлсіреген, ерекше құнды ағаштарды химиялық қорғау діңнің биіктігі 3-4 метр бөлігіне бүрку жолымен жүргізіледі; ағаштың төбесі тұрпатында ағаштардың тамыры өңделеді. Қорғаныштық өңдеу мерзімі - көктем, зиянды жәндіктердің ұшуына дейін. Әлсіреген ағаштарды қорғау үшін осы Ереженің 59-тармағында ұсынылған препараттар пайдаланылады.</w:t>
      </w:r>
      <w:r>
        <w:br/>
      </w:r>
      <w:r>
        <w:rPr>
          <w:rFonts w:ascii="Times New Roman"/>
          <w:b w:val="false"/>
          <w:i w:val="false"/>
          <w:color w:val="000000"/>
          <w:sz w:val="28"/>
        </w:rPr>
        <w:t>
</w:t>
      </w:r>
      <w:r>
        <w:rPr>
          <w:rFonts w:ascii="Times New Roman"/>
          <w:b w:val="false"/>
          <w:i w:val="false"/>
          <w:color w:val="000000"/>
          <w:sz w:val="28"/>
        </w:rPr>
        <w:t>
      68. Теректерді мөлдір қанатты көбелектен, мұртты қоңыздан, жасырын тұмсық құрттан химиялық қорғау ағаштар мен түбірлерді өсімдіктердің ішіне әсер ететін препарат-фосфамид, рогор, Би-58 немесе қолданыстағы заттардың 0,5-1 пайыздық антио әдісімен құрттардың туған шағында және олар сүректің қабығының үстіңгі бетімен қоректенетін кезінде жүргізіледі.</w:t>
      </w:r>
      <w:r>
        <w:br/>
      </w:r>
      <w:r>
        <w:rPr>
          <w:rFonts w:ascii="Times New Roman"/>
          <w:b w:val="false"/>
          <w:i w:val="false"/>
          <w:color w:val="000000"/>
          <w:sz w:val="28"/>
        </w:rPr>
        <w:t>
      Мұртты құрт зақымдаған талды да қорғау осындай әдіспен жүзеге асырылады.</w:t>
      </w:r>
      <w:r>
        <w:br/>
      </w:r>
      <w:r>
        <w:rPr>
          <w:rFonts w:ascii="Times New Roman"/>
          <w:b w:val="false"/>
          <w:i w:val="false"/>
          <w:color w:val="000000"/>
          <w:sz w:val="28"/>
        </w:rPr>
        <w:t>
</w:t>
      </w:r>
      <w:r>
        <w:rPr>
          <w:rFonts w:ascii="Times New Roman"/>
          <w:b w:val="false"/>
          <w:i w:val="false"/>
          <w:color w:val="000000"/>
          <w:sz w:val="28"/>
        </w:rPr>
        <w:t>
      69. Сүрек сорғыш және ағаш тескіш құрттармен күресте инсектицид жүйесіне енетін (антио, Би-58) 0,3-0,5% ертіндісімен бүрку ұсынылады. Бүркудің оңтайлы мерзімі - шілде-тамыз.</w:t>
      </w:r>
      <w:r>
        <w:br/>
      </w:r>
      <w:r>
        <w:rPr>
          <w:rFonts w:ascii="Times New Roman"/>
          <w:b w:val="false"/>
          <w:i w:val="false"/>
          <w:color w:val="000000"/>
          <w:sz w:val="28"/>
        </w:rPr>
        <w:t>
</w:t>
      </w:r>
      <w:r>
        <w:rPr>
          <w:rFonts w:ascii="Times New Roman"/>
          <w:b w:val="false"/>
          <w:i w:val="false"/>
          <w:color w:val="000000"/>
          <w:sz w:val="28"/>
        </w:rPr>
        <w:t>
      70. Су арқылы ағызылатын сүректерді химиялық қорғауға тыйым салынады.</w:t>
      </w:r>
    </w:p>
    <w:bookmarkEnd w:id="25"/>
    <w:bookmarkStart w:name="z95" w:id="26"/>
    <w:p>
      <w:pPr>
        <w:spacing w:after="0"/>
        <w:ind w:left="0"/>
        <w:jc w:val="left"/>
      </w:pPr>
      <w:r>
        <w:rPr>
          <w:rFonts w:ascii="Times New Roman"/>
          <w:b/>
          <w:i w:val="false"/>
          <w:color w:val="000000"/>
        </w:rPr>
        <w:t xml:space="preserve"> 
13. Сүректі орманда, қоймаларда, тиеу</w:t>
      </w:r>
      <w:r>
        <w:br/>
      </w:r>
      <w:r>
        <w:rPr>
          <w:rFonts w:ascii="Times New Roman"/>
          <w:b/>
          <w:i w:val="false"/>
          <w:color w:val="000000"/>
        </w:rPr>
        <w:t>
бекеттерінде сақтау тәсілдері</w:t>
      </w:r>
    </w:p>
    <w:bookmarkEnd w:id="26"/>
    <w:bookmarkStart w:name="z96" w:id="27"/>
    <w:p>
      <w:pPr>
        <w:spacing w:after="0"/>
        <w:ind w:left="0"/>
        <w:jc w:val="both"/>
      </w:pPr>
      <w:r>
        <w:rPr>
          <w:rFonts w:ascii="Times New Roman"/>
          <w:b w:val="false"/>
          <w:i w:val="false"/>
          <w:color w:val="000000"/>
          <w:sz w:val="28"/>
        </w:rPr>
        <w:t>
      71. Орманнан кемінде 2 километр қашықтықта қоймаларда және тиеу бекеттерінде көктем-жазғы кезеңге қалдырылған жапырақты және қылқан жапырақты тұқымдастардың қабықталмаған жұмыр ағаш материалдары мен жас шыбықтарды жарылудан, діңдік зиянкестер мен саңырауқұлақтардан бүлінуінен қорғау мақсатында сақтаудың дымқыл тәсілін (ГОСТ 9014. 0-75 «Жұмыр ағаш материалдары. Сақтау. Жалпы талаптар») қолдану ұсынылады.</w:t>
      </w:r>
      <w:r>
        <w:br/>
      </w:r>
      <w:r>
        <w:rPr>
          <w:rFonts w:ascii="Times New Roman"/>
          <w:b w:val="false"/>
          <w:i w:val="false"/>
          <w:color w:val="000000"/>
          <w:sz w:val="28"/>
        </w:rPr>
        <w:t>
</w:t>
      </w:r>
      <w:r>
        <w:rPr>
          <w:rFonts w:ascii="Times New Roman"/>
          <w:b w:val="false"/>
          <w:i w:val="false"/>
          <w:color w:val="000000"/>
          <w:sz w:val="28"/>
        </w:rPr>
        <w:t>
      72. Кәсіпорындардың төменгі және жоғарғы қоймаларын жоспарлау, жұмыр ағаш материалдарын текшелеп үю ГОСТ 9014.0-75, өзгерістері: № 1 - 11.12.87 № 3978 және № 2 - 20.01.78. № 79 бойынша жүргізіледі.</w:t>
      </w:r>
      <w:r>
        <w:br/>
      </w:r>
      <w:r>
        <w:rPr>
          <w:rFonts w:ascii="Times New Roman"/>
          <w:b w:val="false"/>
          <w:i w:val="false"/>
          <w:color w:val="000000"/>
          <w:sz w:val="28"/>
        </w:rPr>
        <w:t>
</w:t>
      </w:r>
      <w:r>
        <w:rPr>
          <w:rFonts w:ascii="Times New Roman"/>
          <w:b w:val="false"/>
          <w:i w:val="false"/>
          <w:color w:val="000000"/>
          <w:sz w:val="28"/>
        </w:rPr>
        <w:t>
      73. Әрбір текшелер үшін бөрене төсеп тұғыр жасалуы керек. Дымқыл жағдайда сақтау кезінде текше тұғырының жер бетінен биіктігі кемінде 15 сантиметр, құрғақтай сақтауда кемінде 25 сантиметр болуға тиіс. Топырағы әлсіз жерде бөрене астына төмен сортты бөренелерден жалпақ төсеніш жасалуы керек. Төсеніш бөренелер мен төсеніш үшін жәндіктермен және саңырауқұлақпен зақымданбаған жұмыр ағаш материалдары іріктеп алынады.</w:t>
      </w:r>
      <w:r>
        <w:br/>
      </w:r>
      <w:r>
        <w:rPr>
          <w:rFonts w:ascii="Times New Roman"/>
          <w:b w:val="false"/>
          <w:i w:val="false"/>
          <w:color w:val="000000"/>
          <w:sz w:val="28"/>
        </w:rPr>
        <w:t>
</w:t>
      </w:r>
      <w:r>
        <w:rPr>
          <w:rFonts w:ascii="Times New Roman"/>
          <w:b w:val="false"/>
          <w:i w:val="false"/>
          <w:color w:val="000000"/>
          <w:sz w:val="28"/>
        </w:rPr>
        <w:t>
      74. Текшелердің мөлшері тиеу-түсіруге пайдаланылатын құралдардың техникалық мүмкіндіктеріне және дайындалған сүректің көлеміне қарай анықталады, ал текшелердің биіктігі жоғарғы қоймаларда және тиеу пункттерінде кемінде 1,5 метр, ал төменгі қоймаларда және кәсіпорындар қоймаларында кемінде 3 метр болуға тиіс.</w:t>
      </w:r>
      <w:r>
        <w:br/>
      </w:r>
      <w:r>
        <w:rPr>
          <w:rFonts w:ascii="Times New Roman"/>
          <w:b w:val="false"/>
          <w:i w:val="false"/>
          <w:color w:val="000000"/>
          <w:sz w:val="28"/>
        </w:rPr>
        <w:t>
</w:t>
      </w:r>
      <w:r>
        <w:rPr>
          <w:rFonts w:ascii="Times New Roman"/>
          <w:b w:val="false"/>
          <w:i w:val="false"/>
          <w:color w:val="000000"/>
          <w:sz w:val="28"/>
        </w:rPr>
        <w:t>
      75. Сақтаудың дымқыл тәсілі тақтай тілуге, аршуға, сүргілеуге, сол сияқты ұзындарын кеніш тіреулерімен баланстар жасауға арналған жұмыр ағаш материалдары үшін қолданылады.</w:t>
      </w:r>
      <w:r>
        <w:br/>
      </w:r>
      <w:r>
        <w:rPr>
          <w:rFonts w:ascii="Times New Roman"/>
          <w:b w:val="false"/>
          <w:i w:val="false"/>
          <w:color w:val="000000"/>
          <w:sz w:val="28"/>
        </w:rPr>
        <w:t>
</w:t>
      </w:r>
      <w:r>
        <w:rPr>
          <w:rFonts w:ascii="Times New Roman"/>
          <w:b w:val="false"/>
          <w:i w:val="false"/>
          <w:color w:val="000000"/>
          <w:sz w:val="28"/>
        </w:rPr>
        <w:t>
      76. Дымқыл тәсіл жұмыр ағаш материалдарының, ұзындары мен жас шыбықтарының қабығын сақтау және қосымша қорғау шараларын қолдану, химиялық өңдеу, көлеңкелеу, жаңбырлату, тоғыту, ағаш материалдарының кесінділерін дымқылдықтан қорғайтын және дымқылдықтан қорғайтын-антисептикалық заттармен майлау жолымен күзде-қыста және көктемде-жазда дайындалған сүректерді сақтауды көздейді.</w:t>
      </w:r>
      <w:r>
        <w:br/>
      </w:r>
      <w:r>
        <w:rPr>
          <w:rFonts w:ascii="Times New Roman"/>
          <w:b w:val="false"/>
          <w:i w:val="false"/>
          <w:color w:val="000000"/>
          <w:sz w:val="28"/>
        </w:rPr>
        <w:t>
</w:t>
      </w:r>
      <w:r>
        <w:rPr>
          <w:rFonts w:ascii="Times New Roman"/>
          <w:b w:val="false"/>
          <w:i w:val="false"/>
          <w:color w:val="000000"/>
          <w:sz w:val="28"/>
        </w:rPr>
        <w:t>
      77. Қоймаларда жұмыр ағаш материалдарын, ұзындарын және шыбықтарын тығыздап (астына төсеніш қоймай), немесе тығыздай-қатарластыра (көпқатарлы ағаш материалдары аралығына көлденең орналастырады) немесе топты текшелей (тығыз-қатар етіп ағаш материалдарының әрбір жекелеген қатар аралығына көлбете төсеу) орналастыру әдісі қолданылады.</w:t>
      </w:r>
      <w:r>
        <w:br/>
      </w:r>
      <w:r>
        <w:rPr>
          <w:rFonts w:ascii="Times New Roman"/>
          <w:b w:val="false"/>
          <w:i w:val="false"/>
          <w:color w:val="000000"/>
          <w:sz w:val="28"/>
        </w:rPr>
        <w:t>
      Жоғарғы және аралық қоймаларда жұмыр ағаш материалдарын, ұзындарын және шыбықтарын орналастырудың тығыз әдісі ғана қолданылады.</w:t>
      </w:r>
      <w:r>
        <w:br/>
      </w:r>
      <w:r>
        <w:rPr>
          <w:rFonts w:ascii="Times New Roman"/>
          <w:b w:val="false"/>
          <w:i w:val="false"/>
          <w:color w:val="000000"/>
          <w:sz w:val="28"/>
        </w:rPr>
        <w:t>
</w:t>
      </w:r>
      <w:r>
        <w:rPr>
          <w:rFonts w:ascii="Times New Roman"/>
          <w:b w:val="false"/>
          <w:i w:val="false"/>
          <w:color w:val="000000"/>
          <w:sz w:val="28"/>
        </w:rPr>
        <w:t>
      78. Күзгі-қысқы дайындау жағдайында жұмыр ағаш материалдарын, ұзындарын, шыбықтарын текшеге төсеу және жарылудан, жәндіктер қосымша шараларын қолдану жылылық маусымы басталғанға дейін, Цельсия бойынша тәуліктік орташа температура +5 градустық тұрақтылық болғанда жүзеге асырылады.</w:t>
      </w:r>
      <w:r>
        <w:br/>
      </w:r>
      <w:r>
        <w:rPr>
          <w:rFonts w:ascii="Times New Roman"/>
          <w:b w:val="false"/>
          <w:i w:val="false"/>
          <w:color w:val="000000"/>
          <w:sz w:val="28"/>
        </w:rPr>
        <w:t>
</w:t>
      </w:r>
      <w:r>
        <w:rPr>
          <w:rFonts w:ascii="Times New Roman"/>
          <w:b w:val="false"/>
          <w:i w:val="false"/>
          <w:color w:val="000000"/>
          <w:sz w:val="28"/>
        </w:rPr>
        <w:t>
      79. Көктемгі-жазғы дайындау жағдайында жұмыр ағаш материалдарын, ұзындарын, шыбықтарын текшелей жинау және қорғаныштық шаралар қолдану жоғарғы қоймаларда ағаш құлатылғаннан кейін 2 тәуліктен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80. Тайга аймағында жапырақты, аралас және қылқанды екпеағаштарда (таза қарағайдан басқа) ағаш кесу жұмыстарында көктемгі-күзгі кезеңде ағашты құлату-текшелеуші мәшинелерді қолданған жағдайда кеспе ағаштарда сүректерді дайындау мен сақтауда ағаштарды жекелей құлату, сүйреп шығару, оларды 6 апталық мерзімге дейін қалың жаппа астында сақталатын күйде текшелеу әдісін қолдануға, кейін (сүйреп шығарудан кейін) шыбықтармен ағаштарды кішігірім текшелерде ағаш тасылатын жолдар жиегінде төменгі қоймаға немесе кәсіпорынның өзен жағасындағы қоймасына тасып әкеткенге дейін сақтауға мүмкіндік жасайтын тәсілді қолдануға жол беріледі.</w:t>
      </w:r>
      <w:r>
        <w:br/>
      </w:r>
      <w:r>
        <w:rPr>
          <w:rFonts w:ascii="Times New Roman"/>
          <w:b w:val="false"/>
          <w:i w:val="false"/>
          <w:color w:val="000000"/>
          <w:sz w:val="28"/>
        </w:rPr>
        <w:t>
      Осындай жағдайда ағаштарды құлату мен сүйреп шығару арасында үзіліс жоқ жағдайда сүректерді қорғаудың қосымша шараларын қолданбай-ақ кеспеағаштарда сүректерді төменгі қоймаға тасып әкету сәтіне дейін, ағаш тасу жолдары бойында ағаштарды тығыз жабатын текшелерде сақтауға жол беріледі.</w:t>
      </w:r>
      <w:r>
        <w:br/>
      </w:r>
      <w:r>
        <w:rPr>
          <w:rFonts w:ascii="Times New Roman"/>
          <w:b w:val="false"/>
          <w:i w:val="false"/>
          <w:color w:val="000000"/>
          <w:sz w:val="28"/>
        </w:rPr>
        <w:t>
</w:t>
      </w:r>
      <w:r>
        <w:rPr>
          <w:rFonts w:ascii="Times New Roman"/>
          <w:b w:val="false"/>
          <w:i w:val="false"/>
          <w:color w:val="000000"/>
          <w:sz w:val="28"/>
        </w:rPr>
        <w:t>
      81. Жұмыр ағаш материалдарын ұзындары мен шыбықтарын, діңдік зиянкестердің зақымдауына шыдай алмайтын ағаш тұқымдықтарын химиялық қорғау осы Ереженің 12-тарауына сәйкес жүзеге асырылады (ГОСТ 9014.0-75 бойынша).</w:t>
      </w:r>
      <w:r>
        <w:br/>
      </w:r>
      <w:r>
        <w:rPr>
          <w:rFonts w:ascii="Times New Roman"/>
          <w:b w:val="false"/>
          <w:i w:val="false"/>
          <w:color w:val="000000"/>
          <w:sz w:val="28"/>
        </w:rPr>
        <w:t>
</w:t>
      </w:r>
      <w:r>
        <w:rPr>
          <w:rFonts w:ascii="Times New Roman"/>
          <w:b w:val="false"/>
          <w:i w:val="false"/>
          <w:color w:val="000000"/>
          <w:sz w:val="28"/>
        </w:rPr>
        <w:t>
      82. Жұмыр ағаш материалдарын ұзындары мен шыбықтарын көлеңкелеу оларды кесінді қалдықтарымен (жапырақты бұталар) немесе қалқан жабу жолымен жүзеге асырылады.</w:t>
      </w:r>
      <w:r>
        <w:br/>
      </w:r>
      <w:r>
        <w:rPr>
          <w:rFonts w:ascii="Times New Roman"/>
          <w:b w:val="false"/>
          <w:i w:val="false"/>
          <w:color w:val="000000"/>
          <w:sz w:val="28"/>
        </w:rPr>
        <w:t>
      Көлеңкелеу:</w:t>
      </w:r>
      <w:r>
        <w:br/>
      </w:r>
      <w:r>
        <w:rPr>
          <w:rFonts w:ascii="Times New Roman"/>
          <w:b w:val="false"/>
          <w:i w:val="false"/>
          <w:color w:val="000000"/>
          <w:sz w:val="28"/>
        </w:rPr>
        <w:t>
      жапырақты тұқымдықтың ағаш материалдарын жарылудан, жәндіктер мен саңырауқұлақтардың зақымдауына қарсы қорғаныш шара ретінде;</w:t>
      </w:r>
      <w:r>
        <w:br/>
      </w:r>
      <w:r>
        <w:rPr>
          <w:rFonts w:ascii="Times New Roman"/>
          <w:b w:val="false"/>
          <w:i w:val="false"/>
          <w:color w:val="000000"/>
          <w:sz w:val="28"/>
        </w:rPr>
        <w:t>
      күн сәулелерінен инсектицидтерді қорғау үшін;</w:t>
      </w:r>
      <w:r>
        <w:br/>
      </w:r>
      <w:r>
        <w:rPr>
          <w:rFonts w:ascii="Times New Roman"/>
          <w:b w:val="false"/>
          <w:i w:val="false"/>
          <w:color w:val="000000"/>
          <w:sz w:val="28"/>
        </w:rPr>
        <w:t>
      сүректі қорғаныштық өңдеу үшін инсектицидтерді қолдануға тыйым салу жағдайында қолданылады.</w:t>
      </w:r>
      <w:r>
        <w:br/>
      </w:r>
      <w:r>
        <w:rPr>
          <w:rFonts w:ascii="Times New Roman"/>
          <w:b w:val="false"/>
          <w:i w:val="false"/>
          <w:color w:val="000000"/>
          <w:sz w:val="28"/>
        </w:rPr>
        <w:t>
</w:t>
      </w:r>
      <w:r>
        <w:rPr>
          <w:rFonts w:ascii="Times New Roman"/>
          <w:b w:val="false"/>
          <w:i w:val="false"/>
          <w:color w:val="000000"/>
          <w:sz w:val="28"/>
        </w:rPr>
        <w:t>
      83. Дымқыл тәсілмен сақтау жағдайында жұмыр ағаш материалдары кесінділерін жабуға («Ағаш материалдары. Ылғалдан қорғау және ылғалдан қорғау-антисептикалық жамылғымен қорғау». ГОСТ 9014.0-75 бойынша) барлық климаттық аймақтарда тек қана жапырақты тұқымдықтар сүрегіне қатысты жүзеге асырылады.</w:t>
      </w:r>
      <w:r>
        <w:br/>
      </w:r>
      <w:r>
        <w:rPr>
          <w:rFonts w:ascii="Times New Roman"/>
          <w:b w:val="false"/>
          <w:i w:val="false"/>
          <w:color w:val="000000"/>
          <w:sz w:val="28"/>
        </w:rPr>
        <w:t>
      Қайыңның, еменнің, қарағаштың, үйеңкінің, қанды ағаштың, көктеректің, теректің және шағанның, жарылуға немесе саңырауқұлақтың зақымдауына төзе алмайтын жұмыр ағаш материалдарын 3 айға дейін сақтау кезінде кесінділерді ылғалдан қорғайтын жамылғымен жабады.</w:t>
      </w:r>
      <w:r>
        <w:br/>
      </w:r>
      <w:r>
        <w:rPr>
          <w:rFonts w:ascii="Times New Roman"/>
          <w:b w:val="false"/>
          <w:i w:val="false"/>
          <w:color w:val="000000"/>
          <w:sz w:val="28"/>
        </w:rPr>
        <w:t>
      Еменнің, қарағаштың, үйеңкінің және шағанның жарылуға төзімсіз жұмыр ағаш материалдарын жылы кезеңнің бүкіл бойында сақтаған жағдайда ылғалдан қорғайтын жамылғы, ал зиянкестердің зақымдауына төзгісіз (қайың, жөкенің, қандыағаш, терек, көктерек) ылғалдан қорғайтын-антисептикалық жамылғылар қолданылады.</w:t>
      </w:r>
      <w:r>
        <w:br/>
      </w:r>
      <w:r>
        <w:rPr>
          <w:rFonts w:ascii="Times New Roman"/>
          <w:b w:val="false"/>
          <w:i w:val="false"/>
          <w:color w:val="000000"/>
          <w:sz w:val="28"/>
        </w:rPr>
        <w:t>
      Текшеге үйілген жұмыр ағаш материалдарының кесінділерін өңдеу үшін барлық тұсына жамылғы пайдалану жөн, ал жекелей жатқан шыбықтарды өңдеуде, қабықты сыдыру және ірі бұтақтарды кесетін жерлерде қолданылады.</w:t>
      </w:r>
      <w:r>
        <w:br/>
      </w:r>
      <w:r>
        <w:rPr>
          <w:rFonts w:ascii="Times New Roman"/>
          <w:b w:val="false"/>
          <w:i w:val="false"/>
          <w:color w:val="000000"/>
          <w:sz w:val="28"/>
        </w:rPr>
        <w:t>
      Ылғалдан қорғау ретіндегі зат карбафен-II, бакелиты лагы, ПК-15, ПМК-15, мұнай битум маркалы-3, шайыр көбігі, қарағайдың немесе газдандырылған шайыр, құрғақтай қыздырылған шайыр, ал ылғалдан қорғау антисептикалық заттар ретінде-карбофен-16, ПКФ-V-12, карбофен-II, бекелит лагы қолданылады.</w:t>
      </w:r>
      <w:r>
        <w:br/>
      </w:r>
      <w:r>
        <w:rPr>
          <w:rFonts w:ascii="Times New Roman"/>
          <w:b w:val="false"/>
          <w:i w:val="false"/>
          <w:color w:val="000000"/>
          <w:sz w:val="28"/>
        </w:rPr>
        <w:t>
      Ағаш материалдары кесінділерін жамылғылау тәсілі майлау, сонда қауіпсіздік талаптарын берік сақтау керек, ГОСТ-9014.2-75 бойынша орындалады.</w:t>
      </w:r>
      <w:r>
        <w:br/>
      </w:r>
      <w:r>
        <w:rPr>
          <w:rFonts w:ascii="Times New Roman"/>
          <w:b w:val="false"/>
          <w:i w:val="false"/>
          <w:color w:val="000000"/>
          <w:sz w:val="28"/>
        </w:rPr>
        <w:t>
</w:t>
      </w:r>
      <w:r>
        <w:rPr>
          <w:rFonts w:ascii="Times New Roman"/>
          <w:b w:val="false"/>
          <w:i w:val="false"/>
          <w:color w:val="000000"/>
          <w:sz w:val="28"/>
        </w:rPr>
        <w:t>
      84. Сүректі жаңбырлау «Жұмыр орман материалдары. Сақтау. Жаңбырлатып қорғау» ГОСТ-9014.1-79 бойынша жүзеге асырылады.</w:t>
      </w:r>
      <w:r>
        <w:br/>
      </w:r>
      <w:r>
        <w:rPr>
          <w:rFonts w:ascii="Times New Roman"/>
          <w:b w:val="false"/>
          <w:i w:val="false"/>
          <w:color w:val="000000"/>
          <w:sz w:val="28"/>
        </w:rPr>
        <w:t>
      Жаңбырлатуды әртүрлі жаңбырлату жүйелері және машиналармен қатарланған текшелердің бетінде бір суаруда 1 м</w:t>
      </w:r>
      <w:r>
        <w:rPr>
          <w:rFonts w:ascii="Times New Roman"/>
          <w:b w:val="false"/>
          <w:i w:val="false"/>
          <w:color w:val="000000"/>
          <w:vertAlign w:val="superscript"/>
        </w:rPr>
        <w:t>2</w:t>
      </w:r>
      <w:r>
        <w:rPr>
          <w:rFonts w:ascii="Times New Roman"/>
          <w:b w:val="false"/>
          <w:i w:val="false"/>
          <w:color w:val="000000"/>
          <w:sz w:val="28"/>
        </w:rPr>
        <w:t xml:space="preserve"> ауданда 6 литр суды қамтамасыз ететін 0,3 метр болатын біркелкі сулауда жүргізеді.</w:t>
      </w:r>
      <w:r>
        <w:br/>
      </w:r>
      <w:r>
        <w:rPr>
          <w:rFonts w:ascii="Times New Roman"/>
          <w:b w:val="false"/>
          <w:i w:val="false"/>
          <w:color w:val="000000"/>
          <w:sz w:val="28"/>
        </w:rPr>
        <w:t>
      Жаңбырлату жылдың жылы кезеңінде (Цельсия бойынша тәуліктік орташа температура +5 градус болғанда) қатарланған текшелерді салудан кейін жүргізіледі. Суару тәртібі ГОСТ 9014.I-79 бойынша жүргізіледі.</w:t>
      </w:r>
      <w:r>
        <w:br/>
      </w:r>
      <w:r>
        <w:rPr>
          <w:rFonts w:ascii="Times New Roman"/>
          <w:b w:val="false"/>
          <w:i w:val="false"/>
          <w:color w:val="000000"/>
          <w:sz w:val="28"/>
        </w:rPr>
        <w:t>
</w:t>
      </w:r>
      <w:r>
        <w:rPr>
          <w:rFonts w:ascii="Times New Roman"/>
          <w:b w:val="false"/>
          <w:i w:val="false"/>
          <w:color w:val="000000"/>
          <w:sz w:val="28"/>
        </w:rPr>
        <w:t>
      85. Жұмыр ағаш материалдарын суға батыру 9014.0-75 ГОСТ бойынша арнайы суаттарда, бассейндерде жүргізіледі. Ол ағаштарды ұзақ мерзім бойы сақтау; (жылы кезеңде), төменгі қоймаларда және кәсіпорынның қоймаларында қылқанды, жапырақты тұқымдықтардың жұмыр ағаш материалдары жәндіктер мен саңырауқұлақтардың зақымдауына төзбейтіндер үшін жүзеге асырылады.</w:t>
      </w:r>
      <w:r>
        <w:br/>
      </w:r>
      <w:r>
        <w:rPr>
          <w:rFonts w:ascii="Times New Roman"/>
          <w:b w:val="false"/>
          <w:i w:val="false"/>
          <w:color w:val="000000"/>
          <w:sz w:val="28"/>
        </w:rPr>
        <w:t>
</w:t>
      </w:r>
      <w:r>
        <w:rPr>
          <w:rFonts w:ascii="Times New Roman"/>
          <w:b w:val="false"/>
          <w:i w:val="false"/>
          <w:color w:val="000000"/>
          <w:sz w:val="28"/>
        </w:rPr>
        <w:t>
      86. Сақтаудың құрғақ тәсілі ағаш материалдарын жұмыр түрінде (құрылыс, мачта, су құрылысы бөренесі, кеніш тіреу, баланстар) пайдалану үшін қолданылады.</w:t>
      </w:r>
      <w:r>
        <w:br/>
      </w:r>
      <w:r>
        <w:rPr>
          <w:rFonts w:ascii="Times New Roman"/>
          <w:b w:val="false"/>
          <w:i w:val="false"/>
          <w:color w:val="000000"/>
          <w:sz w:val="28"/>
        </w:rPr>
        <w:t>
</w:t>
      </w:r>
      <w:r>
        <w:rPr>
          <w:rFonts w:ascii="Times New Roman"/>
          <w:b w:val="false"/>
          <w:i w:val="false"/>
          <w:color w:val="000000"/>
          <w:sz w:val="28"/>
        </w:rPr>
        <w:t>
      87. Сақтаудың құрғақ тәсілі қабықтау, қатарлап үю, ағаш материалдарын жарылудан (ыстау, суға батыру, кесінділерді ылғалдан қорғау үшін майлау) сақтау және қорғаудың қосымша шараларын қолдануды көздейді.</w:t>
      </w:r>
      <w:r>
        <w:br/>
      </w:r>
      <w:r>
        <w:rPr>
          <w:rFonts w:ascii="Times New Roman"/>
          <w:b w:val="false"/>
          <w:i w:val="false"/>
          <w:color w:val="000000"/>
          <w:sz w:val="28"/>
        </w:rPr>
        <w:t>
</w:t>
      </w:r>
      <w:r>
        <w:rPr>
          <w:rFonts w:ascii="Times New Roman"/>
          <w:b w:val="false"/>
          <w:i w:val="false"/>
          <w:color w:val="000000"/>
          <w:sz w:val="28"/>
        </w:rPr>
        <w:t>
      88. Қылқанды тұқымдықтардың жұмыр ағаш материалдары осы Ереженің 6-қосымшасына сәйкес бақылау мерзімінде шелқабығын сыдыруға ұшырайды.</w:t>
      </w:r>
      <w:r>
        <w:br/>
      </w:r>
      <w:r>
        <w:rPr>
          <w:rFonts w:ascii="Times New Roman"/>
          <w:b w:val="false"/>
          <w:i w:val="false"/>
          <w:color w:val="000000"/>
          <w:sz w:val="28"/>
        </w:rPr>
        <w:t>
      Жапырақты тұқымдықтардың жұмыр ағаш материалдары үшін (емен, қарағаш, шаған) шелқабықты немесе қатты қабыққа дақ сала, яғни үздіксіз айғыздау (басқа жапырақты тұқымдықтар үшін).</w:t>
      </w:r>
      <w:r>
        <w:br/>
      </w:r>
      <w:r>
        <w:rPr>
          <w:rFonts w:ascii="Times New Roman"/>
          <w:b w:val="false"/>
          <w:i w:val="false"/>
          <w:color w:val="000000"/>
          <w:sz w:val="28"/>
        </w:rPr>
        <w:t>
</w:t>
      </w:r>
      <w:r>
        <w:rPr>
          <w:rFonts w:ascii="Times New Roman"/>
          <w:b w:val="false"/>
          <w:i w:val="false"/>
          <w:color w:val="000000"/>
          <w:sz w:val="28"/>
        </w:rPr>
        <w:t>
      89. Қылқанды, жапырақты тұқымдықтардың жұмыр ағаш материалдарын қатарланған текшелерде сақтайды, онда ағаш материалдарының арасы бір-бірінен көлденең төсеніштермен бөлінген.</w:t>
      </w:r>
      <w:r>
        <w:br/>
      </w:r>
      <w:r>
        <w:rPr>
          <w:rFonts w:ascii="Times New Roman"/>
          <w:b w:val="false"/>
          <w:i w:val="false"/>
          <w:color w:val="000000"/>
          <w:sz w:val="28"/>
        </w:rPr>
        <w:t>
      Қысқа мөлшері ағаш материалдары (баланстар), кеніш тіреулері клеткалы текшеге қатарлана жиналады немесе сиретілген текше топтарына, цилиндрлі пакеттерден құрылған, байлау арқылы қалыптасқан (трос, сым). Қысқа мөлшерлі ағаш материалдарын тығыздатылған шөркелерге жинауға болады.</w:t>
      </w:r>
      <w:r>
        <w:br/>
      </w:r>
      <w:r>
        <w:rPr>
          <w:rFonts w:ascii="Times New Roman"/>
          <w:b w:val="false"/>
          <w:i w:val="false"/>
          <w:color w:val="000000"/>
          <w:sz w:val="28"/>
        </w:rPr>
        <w:t>
</w:t>
      </w:r>
      <w:r>
        <w:rPr>
          <w:rFonts w:ascii="Times New Roman"/>
          <w:b w:val="false"/>
          <w:i w:val="false"/>
          <w:color w:val="000000"/>
          <w:sz w:val="28"/>
        </w:rPr>
        <w:t>
      90. Сумен ағызуға арналған жапырақты тұқымдықтардың жұмыр ағаш материалдары жоғарғы және төменгі қоймаларда сақталған кезде алдын-ала ысталады, яғни желегі арқылы жастай кесілген діңді құрғату, ағаштарды құлату мен бұтақтарды отау арасында 10-15 тәулікте жылдың жылы кезеңінде жүргізіледі. Бұл орайда материалдарға діңдік зиянкестердің ұялауы сүректі кейіннен қабықтап, текшелеп жинау алдында құртылады.</w:t>
      </w:r>
      <w:r>
        <w:br/>
      </w:r>
      <w:r>
        <w:rPr>
          <w:rFonts w:ascii="Times New Roman"/>
          <w:b w:val="false"/>
          <w:i w:val="false"/>
          <w:color w:val="000000"/>
          <w:sz w:val="28"/>
        </w:rPr>
        <w:t>
</w:t>
      </w:r>
      <w:r>
        <w:rPr>
          <w:rFonts w:ascii="Times New Roman"/>
          <w:b w:val="false"/>
          <w:i w:val="false"/>
          <w:color w:val="000000"/>
          <w:sz w:val="28"/>
        </w:rPr>
        <w:t>
      91. Жарылуға төзімсіз самырсынның жұмыр ағаш материалдарының бүйірі ылғалдан қорғайтын заттармен майланады (ГОСТ 9014.2-79 бойынша).</w:t>
      </w:r>
      <w:r>
        <w:br/>
      </w:r>
      <w:r>
        <w:rPr>
          <w:rFonts w:ascii="Times New Roman"/>
          <w:b w:val="false"/>
          <w:i w:val="false"/>
          <w:color w:val="000000"/>
          <w:sz w:val="28"/>
        </w:rPr>
        <w:t>
</w:t>
      </w:r>
      <w:r>
        <w:rPr>
          <w:rFonts w:ascii="Times New Roman"/>
          <w:b w:val="false"/>
          <w:i w:val="false"/>
          <w:color w:val="000000"/>
          <w:sz w:val="28"/>
        </w:rPr>
        <w:t>
      92. Қайыңның, көктеректің, қандыағаштың, үйеңкінің, теректің жарылуға берік жұмыр материалдарын қоймалардың барлық тұрпатында кесінді қалдықтарымен немесе қалқандармен көлеңкелейді.</w:t>
      </w:r>
      <w:r>
        <w:br/>
      </w:r>
      <w:r>
        <w:rPr>
          <w:rFonts w:ascii="Times New Roman"/>
          <w:b w:val="false"/>
          <w:i w:val="false"/>
          <w:color w:val="000000"/>
          <w:sz w:val="28"/>
        </w:rPr>
        <w:t>
      Еменнің, үйеңкінің, шағанның жарылуға төзбейтін жұмыр ағаш материалдарының бүйірін (ГОСТ 9014.2-79 бойынша) ылғалдан қорғау қоймалардың барлық түрінде жүргізіледі.</w:t>
      </w:r>
    </w:p>
    <w:bookmarkEnd w:id="27"/>
    <w:bookmarkStart w:name="z117" w:id="28"/>
    <w:p>
      <w:pPr>
        <w:spacing w:after="0"/>
        <w:ind w:left="0"/>
        <w:jc w:val="left"/>
      </w:pPr>
      <w:r>
        <w:rPr>
          <w:rFonts w:ascii="Times New Roman"/>
          <w:b/>
          <w:i w:val="false"/>
          <w:color w:val="000000"/>
        </w:rPr>
        <w:t xml:space="preserve"> 
14. Ағаш кесу кезіндегі орман қорғау іс-шаралары</w:t>
      </w:r>
    </w:p>
    <w:bookmarkEnd w:id="28"/>
    <w:bookmarkStart w:name="z118" w:id="29"/>
    <w:p>
      <w:pPr>
        <w:spacing w:after="0"/>
        <w:ind w:left="0"/>
        <w:jc w:val="both"/>
      </w:pPr>
      <w:r>
        <w:rPr>
          <w:rFonts w:ascii="Times New Roman"/>
          <w:b w:val="false"/>
          <w:i w:val="false"/>
          <w:color w:val="000000"/>
          <w:sz w:val="28"/>
        </w:rPr>
        <w:t>
      93. Басты мақсаттағы кесуді жүргізу кезінде бірінші кезекте кесу өрттер зақымдаған, жел сұлатқан, қар омырған, орман зиянкестері мен аурулары, басқа да қолайсыз факторлар әсерінен бүлінген екпелерде белгіленеді.</w:t>
      </w:r>
      <w:r>
        <w:br/>
      </w:r>
      <w:r>
        <w:rPr>
          <w:rFonts w:ascii="Times New Roman"/>
          <w:b w:val="false"/>
          <w:i w:val="false"/>
          <w:color w:val="000000"/>
          <w:sz w:val="28"/>
        </w:rPr>
        <w:t>
</w:t>
      </w:r>
      <w:r>
        <w:rPr>
          <w:rFonts w:ascii="Times New Roman"/>
          <w:b w:val="false"/>
          <w:i w:val="false"/>
          <w:color w:val="000000"/>
          <w:sz w:val="28"/>
        </w:rPr>
        <w:t>
      94. Аралық мақсатта пайдалану үшін кесу және басқа да кесу кезінде бірінші кезекте кесуге діңі, тамыр табаны, ірі бұтақтардың төбесі және бүкіл желегі бүлінген және солып қалған, діңдік зиянкестер ұялаған немесе істен шыққан және аурулар зақымдаған ағаштар жатқызылады.</w:t>
      </w:r>
      <w:r>
        <w:br/>
      </w:r>
      <w:r>
        <w:rPr>
          <w:rFonts w:ascii="Times New Roman"/>
          <w:b w:val="false"/>
          <w:i w:val="false"/>
          <w:color w:val="000000"/>
          <w:sz w:val="28"/>
        </w:rPr>
        <w:t>
</w:t>
      </w:r>
      <w:r>
        <w:rPr>
          <w:rFonts w:ascii="Times New Roman"/>
          <w:b w:val="false"/>
          <w:i w:val="false"/>
          <w:color w:val="000000"/>
          <w:sz w:val="28"/>
        </w:rPr>
        <w:t>
      95. Күтіп-баптау кесуі кезінде бірінші кезекте діңдік зиянкестер ұялаған, аурулар зақымдаған, жел, қар бүлдірген, өсуі мешеулеген, қалжыраған, қурай бастаған, қурап тұрған, төбесі қураған, иілген және механикалық жағынан бүлінген (осылған, қуарған-ойылған, төбелері сынған) ағаштар жатады.</w:t>
      </w:r>
      <w:r>
        <w:br/>
      </w:r>
      <w:r>
        <w:rPr>
          <w:rFonts w:ascii="Times New Roman"/>
          <w:b w:val="false"/>
          <w:i w:val="false"/>
          <w:color w:val="000000"/>
          <w:sz w:val="28"/>
        </w:rPr>
        <w:t>
      Шығыстың мамыр айындағы зауза қоңызы сан жағынан көп болатын аудандарда құрылған қарағайдың ұйысқан өсімдіктерінің және қарағай түбірінің қандаласы жағдайында тазарту мен сирету ісін өсімдіктердің толымын 0,7 кемітпей, бұл орайда жапырақты тұқымдықтардың қоспасын (құрамы бойынша 2-3 бірлік ) және орман қолтығын сақтай отырып қажетті жағдайда ағаш тасу соқпақтарын пайдалану негізінде селективтік және желілі-селективтік әдіс бойынша жүргізіледі.</w:t>
      </w:r>
      <w:r>
        <w:br/>
      </w:r>
      <w:r>
        <w:rPr>
          <w:rFonts w:ascii="Times New Roman"/>
          <w:b w:val="false"/>
          <w:i w:val="false"/>
          <w:color w:val="000000"/>
          <w:sz w:val="28"/>
        </w:rPr>
        <w:t>
      25 жасқа дейінгі қарағай өсімдіктерінің түбір қандаласы ошақтарында күтіп-баптау кесуін жүргізуге болмайды. Түбір қандаласы ошақтарына жақын орналасқан табиғи жағынан ұйысқан жас шыбықтарда күтіп-баптау кесуін жүргізу кезінде сүректердің толымы 0,8-ден кемімеуі керек.</w:t>
      </w:r>
      <w:r>
        <w:br/>
      </w:r>
      <w:r>
        <w:rPr>
          <w:rFonts w:ascii="Times New Roman"/>
          <w:b w:val="false"/>
          <w:i w:val="false"/>
          <w:color w:val="000000"/>
          <w:sz w:val="28"/>
        </w:rPr>
        <w:t>
      Қарағай өсімдіктерін ІІІ-V сыныпты бонитетінде кесуді желілік тәсілмен жүргізгенде толымдылық 0,9, қатарлар аралығының ені 2 метрден кем болмауға тиіс және оларды шығыстың және қарағай түбірі қандаласы ұялаған жағдайда кесуге тыйым салынады.</w:t>
      </w:r>
      <w:r>
        <w:br/>
      </w:r>
      <w:r>
        <w:rPr>
          <w:rFonts w:ascii="Times New Roman"/>
          <w:b w:val="false"/>
          <w:i w:val="false"/>
          <w:color w:val="000000"/>
          <w:sz w:val="28"/>
        </w:rPr>
        <w:t>
      Толымы төмен қарағайдың жас қабықтарында өте күшті әлсіреген және қурай басталған ағаштар саны 30 % артса, ал желектердің тұтасуы 0,4 аспаса немесе кезкелген тұтасу жағдайында, аталған категориядағы ағаштар саны 50 % болса, екпелерді жаппай кесу арқылы қайта құру белгіленеді және ағаштар тасылып алынады немесе жағып жіберіледі.</w:t>
      </w:r>
      <w:r>
        <w:br/>
      </w:r>
      <w:r>
        <w:rPr>
          <w:rFonts w:ascii="Times New Roman"/>
          <w:b w:val="false"/>
          <w:i w:val="false"/>
          <w:color w:val="000000"/>
          <w:sz w:val="28"/>
        </w:rPr>
        <w:t>
      Түбір губкасы мен саңырауқұлақ зақымдаған қылқан жапырақты күтіп-баптау кесуі күзгі-қысқы кезеңде (қарашадан сәуірге дейін) саңырауқұлақтың табиғи таралуы болмайтын шақта жүргізіледі.</w:t>
      </w:r>
      <w:r>
        <w:br/>
      </w:r>
      <w:r>
        <w:rPr>
          <w:rFonts w:ascii="Times New Roman"/>
          <w:b w:val="false"/>
          <w:i w:val="false"/>
          <w:color w:val="000000"/>
          <w:sz w:val="28"/>
        </w:rPr>
        <w:t>
</w:t>
      </w:r>
      <w:r>
        <w:rPr>
          <w:rFonts w:ascii="Times New Roman"/>
          <w:b w:val="false"/>
          <w:i w:val="false"/>
          <w:color w:val="000000"/>
          <w:sz w:val="28"/>
        </w:rPr>
        <w:t>
      96. Өсетін жерінің жағдайларына, кесінді қалдықтарын сату мүмкіндігіне, ағаш дайындау мен орманды қалпына келтіру жұмыстарының технологиясына байланысты және басқа факторларға қатысты ағашы кесілген жерлерді тазартуға мынадай тәсілдер белгіленеді:</w:t>
      </w:r>
      <w:r>
        <w:br/>
      </w:r>
      <w:r>
        <w:rPr>
          <w:rFonts w:ascii="Times New Roman"/>
          <w:b w:val="false"/>
          <w:i w:val="false"/>
          <w:color w:val="000000"/>
          <w:sz w:val="28"/>
        </w:rPr>
        <w:t>
      кесінді қалдықтары жал етіліп үйіледі;</w:t>
      </w:r>
      <w:r>
        <w:br/>
      </w:r>
      <w:r>
        <w:rPr>
          <w:rFonts w:ascii="Times New Roman"/>
          <w:b w:val="false"/>
          <w:i w:val="false"/>
          <w:color w:val="000000"/>
          <w:sz w:val="28"/>
        </w:rPr>
        <w:t>
      үймеге, жалға жиналған қалдықтар кейін отын немесе ұқсату ретінде пайдаланылады;</w:t>
      </w:r>
      <w:r>
        <w:br/>
      </w:r>
      <w:r>
        <w:rPr>
          <w:rFonts w:ascii="Times New Roman"/>
          <w:b w:val="false"/>
          <w:i w:val="false"/>
          <w:color w:val="000000"/>
          <w:sz w:val="28"/>
        </w:rPr>
        <w:t>
      кесінді үйінділері мен жалы жиналған жерінде шірітуге қалдырылады;</w:t>
      </w:r>
      <w:r>
        <w:br/>
      </w:r>
      <w:r>
        <w:rPr>
          <w:rFonts w:ascii="Times New Roman"/>
          <w:b w:val="false"/>
          <w:i w:val="false"/>
          <w:color w:val="000000"/>
          <w:sz w:val="28"/>
        </w:rPr>
        <w:t>
      ағашы кесілген алаңда ұсақталған кесінді қалдықтары (ұзындығы 1 метрден аспайтын) жер үстіне шашып тасталады;</w:t>
      </w:r>
      <w:r>
        <w:br/>
      </w:r>
      <w:r>
        <w:rPr>
          <w:rFonts w:ascii="Times New Roman"/>
          <w:b w:val="false"/>
          <w:i w:val="false"/>
          <w:color w:val="000000"/>
          <w:sz w:val="28"/>
        </w:rPr>
        <w:t>
      үйіндіге, жалға жиналған кесінді қалдықтары кеспеағаш алаңында, алаңқайда, бос жерде, сол сияқты саңылаулы жерлерде өрт қауіпі жоқ кезеңде жағып жіберіледі.</w:t>
      </w:r>
      <w:r>
        <w:br/>
      </w:r>
      <w:r>
        <w:rPr>
          <w:rFonts w:ascii="Times New Roman"/>
          <w:b w:val="false"/>
          <w:i w:val="false"/>
          <w:color w:val="000000"/>
          <w:sz w:val="28"/>
        </w:rPr>
        <w:t>
      Ағашы кесілген жерлерді тазарту тәсілі әрбір жекелеген жағдайда ағаш кесу билетінде көрсетіледі.</w:t>
      </w:r>
      <w:r>
        <w:br/>
      </w:r>
      <w:r>
        <w:rPr>
          <w:rFonts w:ascii="Times New Roman"/>
          <w:b w:val="false"/>
          <w:i w:val="false"/>
          <w:color w:val="000000"/>
          <w:sz w:val="28"/>
        </w:rPr>
        <w:t>
      Ағаш кесудің барлық тәсілдері кезінде ағаш дайындаушылар кеспе ағашта кесуге жатқызылмаған өскіндер мен басқа да ағаштарды бүлінуден сақтауды қамтамасыз ете отырып, кеспеағашты тазартуды ағаш кесумен бір мезгілде жүргізеді.</w:t>
      </w:r>
      <w:r>
        <w:br/>
      </w:r>
      <w:r>
        <w:rPr>
          <w:rFonts w:ascii="Times New Roman"/>
          <w:b w:val="false"/>
          <w:i w:val="false"/>
          <w:color w:val="000000"/>
          <w:sz w:val="28"/>
        </w:rPr>
        <w:t>
</w:t>
      </w:r>
      <w:r>
        <w:rPr>
          <w:rFonts w:ascii="Times New Roman"/>
          <w:b w:val="false"/>
          <w:i w:val="false"/>
          <w:color w:val="000000"/>
          <w:sz w:val="28"/>
        </w:rPr>
        <w:t>
      97. Қысқы кесуден кейін, көктемде ағаш дайындаушылар тазартудың белгіленген тәсіліне сәйкес ағашы кесілген орындарды толық тазартуды жүргізуге міндетті. Табиғи түлеп өсуге арналған кеспеағаштарда кесінді қалдықтарының үйінділері мен жалдары болашақ өсімдіктер қатарларына жапсарлас орналастырылуы керек және трактордың шынжыр табаны арқылы тапталады.</w:t>
      </w:r>
      <w:r>
        <w:br/>
      </w:r>
      <w:r>
        <w:rPr>
          <w:rFonts w:ascii="Times New Roman"/>
          <w:b w:val="false"/>
          <w:i w:val="false"/>
          <w:color w:val="000000"/>
          <w:sz w:val="28"/>
        </w:rPr>
        <w:t>
</w:t>
      </w:r>
      <w:r>
        <w:rPr>
          <w:rFonts w:ascii="Times New Roman"/>
          <w:b w:val="false"/>
          <w:i w:val="false"/>
          <w:color w:val="000000"/>
          <w:sz w:val="28"/>
        </w:rPr>
        <w:t>
      98. Құрғақ құмдақ топырақта өскен екпелерде, тастақты топырақтағы қарағай екпелерінде жапырақты орманда және басқа қатты жапырақты екпелерде сол сияқты ауыр топырақтағы шырша орманында ағаштың өздігінен тұқым шашуын күн қызуынан, үсіктен жағдайдан қорғау үшін ағашы кесілген жерлерде кесінді қалдықтары ұзындығы 1 метрге дейін етіліп ұсақталып ағашы кесілген алаңға біркелкі етіп шашып тасталуға тиіс.</w:t>
      </w:r>
      <w:r>
        <w:br/>
      </w:r>
      <w:r>
        <w:rPr>
          <w:rFonts w:ascii="Times New Roman"/>
          <w:b w:val="false"/>
          <w:i w:val="false"/>
          <w:color w:val="000000"/>
          <w:sz w:val="28"/>
        </w:rPr>
        <w:t>
</w:t>
      </w:r>
      <w:r>
        <w:rPr>
          <w:rFonts w:ascii="Times New Roman"/>
          <w:b w:val="false"/>
          <w:i w:val="false"/>
          <w:color w:val="000000"/>
          <w:sz w:val="28"/>
        </w:rPr>
        <w:t>
      99. Ызғарлы және дымқыл топырақты жерлердегі қылқан жапырақты және жалпақ жапырақты екпелерде ағашы кесілген жерде пайда болған өздігінен тұқым шашу жағын түлетуге жатқызылады, ағашы кесілген жерлерді тазарту үлкен емес (биіктігі 0,5 метрге дейін) кесінді қалдықтарын жинау жолымен, тығыз үймелер өскіндерден бос жерлерге (түбірлер мен шағын түлеген шыбықтар арасына) жиналады.</w:t>
      </w:r>
      <w:r>
        <w:br/>
      </w:r>
      <w:r>
        <w:rPr>
          <w:rFonts w:ascii="Times New Roman"/>
          <w:b w:val="false"/>
          <w:i w:val="false"/>
          <w:color w:val="000000"/>
          <w:sz w:val="28"/>
        </w:rPr>
        <w:t>
</w:t>
      </w:r>
      <w:r>
        <w:rPr>
          <w:rFonts w:ascii="Times New Roman"/>
          <w:b w:val="false"/>
          <w:i w:val="false"/>
          <w:color w:val="000000"/>
          <w:sz w:val="28"/>
        </w:rPr>
        <w:t>
      100. Құмдақ және жеңіл сазды топырақты алқаптағы қылқан жапырақты және жалпақ жапырақты екпелерде шаруашылық жағынан құнды тұқымдықтардың түлеп өсуі мақсатында жәрдемдесу топырақты жақсарту орынды болып табылады, ағашы кесілген жерлерді тазарту үймелер мен жалдарға жиналған кесінді қалдықтарын отқа жағып жіберу тәсілімен жүргізілуі керек.</w:t>
      </w:r>
      <w:r>
        <w:br/>
      </w:r>
      <w:r>
        <w:rPr>
          <w:rFonts w:ascii="Times New Roman"/>
          <w:b w:val="false"/>
          <w:i w:val="false"/>
          <w:color w:val="000000"/>
          <w:sz w:val="28"/>
        </w:rPr>
        <w:t>
</w:t>
      </w:r>
      <w:r>
        <w:rPr>
          <w:rFonts w:ascii="Times New Roman"/>
          <w:b w:val="false"/>
          <w:i w:val="false"/>
          <w:color w:val="000000"/>
          <w:sz w:val="28"/>
        </w:rPr>
        <w:t>
      101. Тау ормандарында ағашты біртіндеп және іріктеп кесуді жүргізу кезінде кеспеағашты тазарту кесінді қалдықтарын ұзындығын 1 метрге дейін ұсақтап біркелкі етіп жер үстіне шашып тастау керек. Ағашты жаппай кесу кезінде эрозиялық процестерді болдырмау үшін кесінді қалдықтарын ені бір метрлік жалға жинап, олар тау баурайына әрбір 8-10 метр сайын көлденең орналастырылады осындай мақсатпен ағаш кесудің барлық түрінде кесінді қалдықтарының бір бөлігі трактор жүретін жолдарға (соқпақтарға) жал етіліп үйіледі.</w:t>
      </w:r>
      <w:r>
        <w:br/>
      </w:r>
      <w:r>
        <w:rPr>
          <w:rFonts w:ascii="Times New Roman"/>
          <w:b w:val="false"/>
          <w:i w:val="false"/>
          <w:color w:val="000000"/>
          <w:sz w:val="28"/>
        </w:rPr>
        <w:t>
</w:t>
      </w:r>
      <w:r>
        <w:rPr>
          <w:rFonts w:ascii="Times New Roman"/>
          <w:b w:val="false"/>
          <w:i w:val="false"/>
          <w:color w:val="000000"/>
          <w:sz w:val="28"/>
        </w:rPr>
        <w:t>
      102. Діңдік зиянкестердің, тамыр және ісік аурулары ошақтарында кесінді қалдықтары отқа жағып жіберілуге немесе жерге көмілуге жатады.</w:t>
      </w:r>
      <w:r>
        <w:br/>
      </w:r>
      <w:r>
        <w:rPr>
          <w:rFonts w:ascii="Times New Roman"/>
          <w:b w:val="false"/>
          <w:i w:val="false"/>
          <w:color w:val="000000"/>
          <w:sz w:val="28"/>
        </w:rPr>
        <w:t>
      Ұқсатуға немесе сатуға арналған кесінді қалдықтарын көктемгі жазғы маусым мерзімін ескере отырып, осы Ереженің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көрсетілгеніндей олардың қашан дайындалғанына қарамастан бір ай орман ішінде сақтауға рұқсат етіледі.</w:t>
      </w:r>
      <w:r>
        <w:br/>
      </w:r>
      <w:r>
        <w:rPr>
          <w:rFonts w:ascii="Times New Roman"/>
          <w:b w:val="false"/>
          <w:i w:val="false"/>
          <w:color w:val="000000"/>
          <w:sz w:val="28"/>
        </w:rPr>
        <w:t>
</w:t>
      </w:r>
      <w:r>
        <w:rPr>
          <w:rFonts w:ascii="Times New Roman"/>
          <w:b w:val="false"/>
          <w:i w:val="false"/>
          <w:color w:val="000000"/>
          <w:sz w:val="28"/>
        </w:rPr>
        <w:t>
      103. Бұландарды және басқа жануарларды азықтандыру және оларды орман өсімдіктері мен құнды ағаш тұқымдықтарының табиғи түлеуші өскіндерін жеп қоюдан сақтау үшін күзгі-қысқы қалдықтарын және басқа азықтық тұқымдықтарды қалдыруға рұқсат етіледі және кейін өрт қауіпі басталар кезеңге дейін оларды міндетті түрде жинап алып, кеспеағаштан тазартылады.</w:t>
      </w:r>
      <w:r>
        <w:br/>
      </w:r>
      <w:r>
        <w:rPr>
          <w:rFonts w:ascii="Times New Roman"/>
          <w:b w:val="false"/>
          <w:i w:val="false"/>
          <w:color w:val="000000"/>
          <w:sz w:val="28"/>
        </w:rPr>
        <w:t>
</w:t>
      </w:r>
      <w:r>
        <w:rPr>
          <w:rFonts w:ascii="Times New Roman"/>
          <w:b w:val="false"/>
          <w:i w:val="false"/>
          <w:color w:val="000000"/>
          <w:sz w:val="28"/>
        </w:rPr>
        <w:t>
      104. Қылқан жапырақты тұқымдықтардың түбірінде қарағайдың үлкен бізтұмсық қоңыздары және басқа зиянкестердің жаппай өсіп-көбеюі, және олар жас шыбықтарды бүлдіруі қауіпі туған жағдайда жас шыбықтарды, ал тек ерекше жағдайларда осы Ереженің 12-тарауында баяндалған ұсыныстарға сәйкес түбірлерді жәндіктердің ұялауынан бұрын химиялық өңдеу жүргізіледі. Емен ормандарында және терек екпелерінде қажетті жағдайда түбірлерді діңдік зиянкестерден қорғау үшін химиялық әдіс қолданылады.</w:t>
      </w:r>
      <w:r>
        <w:br/>
      </w:r>
      <w:r>
        <w:rPr>
          <w:rFonts w:ascii="Times New Roman"/>
          <w:b w:val="false"/>
          <w:i w:val="false"/>
          <w:color w:val="000000"/>
          <w:sz w:val="28"/>
        </w:rPr>
        <w:t>
</w:t>
      </w:r>
      <w:r>
        <w:rPr>
          <w:rFonts w:ascii="Times New Roman"/>
          <w:b w:val="false"/>
          <w:i w:val="false"/>
          <w:color w:val="000000"/>
          <w:sz w:val="28"/>
        </w:rPr>
        <w:t>
      105. Ағаш кесудің барлық түрінде сүректерді төменгі қоймаға тасып жеткізу оларды дайындаумен бір мезгілде атқарылады. Сүректерді тасып әкету қиындаған жағдайда сүректерде орман ішінде көктемгі-жазғы кезеңде сақтауға осы Ереженің 6-қосымшасына және 12 және 13-тарауларында жазылған әдістерге сәйкес аудандардың климат жағдайларын ескере отырып, белгіленген мерзімде сүректерді міндетті түрде діңдік зиянкестердің ұялауынан және саңырауқұлақ ауруына шалдығудан қорғалған жағдайда рұқсат етіледі.</w:t>
      </w:r>
      <w:r>
        <w:br/>
      </w:r>
      <w:r>
        <w:rPr>
          <w:rFonts w:ascii="Times New Roman"/>
          <w:b w:val="false"/>
          <w:i w:val="false"/>
          <w:color w:val="000000"/>
          <w:sz w:val="28"/>
        </w:rPr>
        <w:t>
</w:t>
      </w:r>
      <w:r>
        <w:rPr>
          <w:rFonts w:ascii="Times New Roman"/>
          <w:b w:val="false"/>
          <w:i w:val="false"/>
          <w:color w:val="000000"/>
          <w:sz w:val="28"/>
        </w:rPr>
        <w:t>
      106. Ормандарда және орманнан 2 шақырым қашық жерде, осы Ереженің 6-қосымшасында көрсетілген мерзім ішінде қылқан жапырақты тұқымдықтардың қабығы аршылмаған немесе химиялық немесе басқа әдістермен өңделмеген, зиянды жәндіктердің ұялауынан және зақымдауынан қорғалмаған сүректерді қалдыруға болмайды.</w:t>
      </w:r>
      <w:r>
        <w:br/>
      </w:r>
      <w:r>
        <w:rPr>
          <w:rFonts w:ascii="Times New Roman"/>
          <w:b w:val="false"/>
          <w:i w:val="false"/>
          <w:color w:val="000000"/>
          <w:sz w:val="28"/>
        </w:rPr>
        <w:t>
</w:t>
      </w:r>
      <w:r>
        <w:rPr>
          <w:rFonts w:ascii="Times New Roman"/>
          <w:b w:val="false"/>
          <w:i w:val="false"/>
          <w:color w:val="000000"/>
          <w:sz w:val="28"/>
        </w:rPr>
        <w:t>
      107. Көктемгі-жазғы кезде дайындалған қылқан жапырақты тұқымдықтардың, еменнің, шағанның, қара ағаштың сүректерін тасып әкету, қабықтау мен қорғау осы шараларды жүргізу сәтінен 10 күннен кешіктірмей атқарылады.</w:t>
      </w:r>
      <w:r>
        <w:br/>
      </w:r>
      <w:r>
        <w:rPr>
          <w:rFonts w:ascii="Times New Roman"/>
          <w:b w:val="false"/>
          <w:i w:val="false"/>
          <w:color w:val="000000"/>
          <w:sz w:val="28"/>
        </w:rPr>
        <w:t>
</w:t>
      </w:r>
      <w:r>
        <w:rPr>
          <w:rFonts w:ascii="Times New Roman"/>
          <w:b w:val="false"/>
          <w:i w:val="false"/>
          <w:color w:val="000000"/>
          <w:sz w:val="28"/>
        </w:rPr>
        <w:t>
      108. Қайыңның және қандағаштың жазғы кезеңде дайындалған сүрегін оны сақтаудың арнайы тәсілдері қолданылған жағдайда орман ішінде 2 айға дейін қалдыруға болады. Қыста дайындалған қандағаштың сүрегі сақтаудың сол тәсілдері қолданылған жағдайда 1 шілдеден кешіктірмей тасып әкетіледі.</w:t>
      </w:r>
      <w:r>
        <w:br/>
      </w:r>
      <w:r>
        <w:rPr>
          <w:rFonts w:ascii="Times New Roman"/>
          <w:b w:val="false"/>
          <w:i w:val="false"/>
          <w:color w:val="000000"/>
          <w:sz w:val="28"/>
        </w:rPr>
        <w:t>
</w:t>
      </w:r>
      <w:r>
        <w:rPr>
          <w:rFonts w:ascii="Times New Roman"/>
          <w:b w:val="false"/>
          <w:i w:val="false"/>
          <w:color w:val="000000"/>
          <w:sz w:val="28"/>
        </w:rPr>
        <w:t>
      109. Орманда ағаш кесілген және сүректер сақталған жерлерде зиянды жәндіктердің және аурулар зақымдаған ағашты, қабықталмаған ағаш материалдарын, орман өсімдіктерін және табиғи түлеп өсуді дер кезінде анықтау және тиісті қорғаныш шараларын жүргізу мақсатымен 1-3 жыл бойы орман патологиялық қадағалау жүргізіледі.</w:t>
      </w:r>
      <w:r>
        <w:br/>
      </w:r>
      <w:r>
        <w:rPr>
          <w:rFonts w:ascii="Times New Roman"/>
          <w:b w:val="false"/>
          <w:i w:val="false"/>
          <w:color w:val="000000"/>
          <w:sz w:val="28"/>
        </w:rPr>
        <w:t>
</w:t>
      </w:r>
      <w:r>
        <w:rPr>
          <w:rFonts w:ascii="Times New Roman"/>
          <w:b w:val="false"/>
          <w:i w:val="false"/>
          <w:color w:val="000000"/>
          <w:sz w:val="28"/>
        </w:rPr>
        <w:t>
      110. Орман құрайтын негізгі тұқымдардың кеміргіштер жаңа қоныстанған және ауру жұқтырған ағаштарын іріктеу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жүзеге асырылады.</w:t>
      </w:r>
    </w:p>
    <w:bookmarkEnd w:id="29"/>
    <w:bookmarkStart w:name="z136" w:id="30"/>
    <w:p>
      <w:pPr>
        <w:spacing w:after="0"/>
        <w:ind w:left="0"/>
        <w:jc w:val="left"/>
      </w:pPr>
      <w:r>
        <w:rPr>
          <w:rFonts w:ascii="Times New Roman"/>
          <w:b/>
          <w:i w:val="false"/>
          <w:color w:val="000000"/>
        </w:rPr>
        <w:t xml:space="preserve"> 
15. Сүректі қоймаларда, тиеу бекеттерінде сақтау</w:t>
      </w:r>
      <w:r>
        <w:br/>
      </w:r>
      <w:r>
        <w:rPr>
          <w:rFonts w:ascii="Times New Roman"/>
          <w:b/>
          <w:i w:val="false"/>
          <w:color w:val="000000"/>
        </w:rPr>
        <w:t>
және тасымалдау кезіндегі орман қорғау іс-шаралары</w:t>
      </w:r>
    </w:p>
    <w:bookmarkEnd w:id="30"/>
    <w:bookmarkStart w:name="z137" w:id="31"/>
    <w:p>
      <w:pPr>
        <w:spacing w:after="0"/>
        <w:ind w:left="0"/>
        <w:jc w:val="both"/>
      </w:pPr>
      <w:r>
        <w:rPr>
          <w:rFonts w:ascii="Times New Roman"/>
          <w:b w:val="false"/>
          <w:i w:val="false"/>
          <w:color w:val="000000"/>
          <w:sz w:val="28"/>
        </w:rPr>
        <w:t>
      111. Көктемгі-жазғы кезеңде сүректерді жоғарғы және төменгі қоймаларда сақтаған жағдайда оларды зиянды жәндіктер мен саңырауқұлақтардың зақымдауынан сақтау жөніндегі шаралар жүргізіледі, осы мақсатта сүрек жұмыр ағаш материалы (сортты), ұзын және жас шыбықтар түрінде ағашты осы Ереженің 12-тарауында көзделген діңдік зиянкестерден химиялық қорғау жөніндегі нұсқаулыққа сәйкес текшелей үйіліп, қабықталады немесе инсектицидтермен өңделеді немесе осы Ереженің 13-тарауында ұсынылған тәсілдермен сақтау қамтамасыз етіледі.</w:t>
      </w:r>
      <w:r>
        <w:br/>
      </w:r>
      <w:r>
        <w:rPr>
          <w:rFonts w:ascii="Times New Roman"/>
          <w:b w:val="false"/>
          <w:i w:val="false"/>
          <w:color w:val="000000"/>
          <w:sz w:val="28"/>
        </w:rPr>
        <w:t>
</w:t>
      </w:r>
      <w:r>
        <w:rPr>
          <w:rFonts w:ascii="Times New Roman"/>
          <w:b w:val="false"/>
          <w:i w:val="false"/>
          <w:color w:val="000000"/>
          <w:sz w:val="28"/>
        </w:rPr>
        <w:t>
      112. Дайындалған сүректі діңдік зиянкестердің ұялауынан және саңырауқұлақпен зақымдауына қарсы шараларды дер кезінде қабылдау мақсатында ағаш дайындаушы сүректің қоймаларда және тиеу бекеттерінде сақталуын жүйелі түрде қадағалап отырады.</w:t>
      </w:r>
      <w:r>
        <w:br/>
      </w:r>
      <w:r>
        <w:rPr>
          <w:rFonts w:ascii="Times New Roman"/>
          <w:b w:val="false"/>
          <w:i w:val="false"/>
          <w:color w:val="000000"/>
          <w:sz w:val="28"/>
        </w:rPr>
        <w:t>
      Зиянды жәндіктер ұялаған дайындалған ағаш материалдары қабықталып, кейіннен қабығы отқа жағып жіберіледі немесе инсектицидтермен өңделуге жатады.</w:t>
      </w:r>
      <w:r>
        <w:br/>
      </w:r>
      <w:r>
        <w:rPr>
          <w:rFonts w:ascii="Times New Roman"/>
          <w:b w:val="false"/>
          <w:i w:val="false"/>
          <w:color w:val="000000"/>
          <w:sz w:val="28"/>
        </w:rPr>
        <w:t>
      Шірік зақымдаған ағаш материалдары өңделуге, отынға немесе өзге мақсаттарға бөлек сұрыпталады.</w:t>
      </w:r>
      <w:r>
        <w:br/>
      </w:r>
      <w:r>
        <w:rPr>
          <w:rFonts w:ascii="Times New Roman"/>
          <w:b w:val="false"/>
          <w:i w:val="false"/>
          <w:color w:val="000000"/>
          <w:sz w:val="28"/>
        </w:rPr>
        <w:t>
</w:t>
      </w:r>
      <w:r>
        <w:rPr>
          <w:rFonts w:ascii="Times New Roman"/>
          <w:b w:val="false"/>
          <w:i w:val="false"/>
          <w:color w:val="000000"/>
          <w:sz w:val="28"/>
        </w:rPr>
        <w:t>
      113. Діңдік зиянкестер ұялаған ағаш материалдарын тасымалдауға оларды тек қана қабықтаған және инсектицидтермен өңдегеннен кейін ғана рұқсат етіледі. Ағаш материалдарын жәндіктер ұялаған кезде оған қарсы қабықтау мен химиялық өңдеудің тиімділігі шамалы, сондықтан сүректі тереңірек жедел ұқсату ұсынылады.</w:t>
      </w:r>
      <w:r>
        <w:br/>
      </w:r>
      <w:r>
        <w:rPr>
          <w:rFonts w:ascii="Times New Roman"/>
          <w:b w:val="false"/>
          <w:i w:val="false"/>
          <w:color w:val="000000"/>
          <w:sz w:val="28"/>
        </w:rPr>
        <w:t>
</w:t>
      </w:r>
      <w:r>
        <w:rPr>
          <w:rFonts w:ascii="Times New Roman"/>
          <w:b w:val="false"/>
          <w:i w:val="false"/>
          <w:color w:val="000000"/>
          <w:sz w:val="28"/>
        </w:rPr>
        <w:t>
      114. Сүрект тасып әкетілгеннен кейін қоймалар мен тиеу бекеттерінің аумағы ағаш кесу қалдықтарынан, қоқыстардан, жоңқалардан, шіріп жатқан сүректен тазартылады.</w:t>
      </w:r>
    </w:p>
    <w:bookmarkEnd w:id="31"/>
    <w:bookmarkStart w:name="z141" w:id="32"/>
    <w:p>
      <w:pPr>
        <w:spacing w:after="0"/>
        <w:ind w:left="0"/>
        <w:jc w:val="left"/>
      </w:pPr>
      <w:r>
        <w:rPr>
          <w:rFonts w:ascii="Times New Roman"/>
          <w:b/>
          <w:i w:val="false"/>
          <w:color w:val="000000"/>
        </w:rPr>
        <w:t xml:space="preserve"> 
16. Ағаштан шырын ағызу және шайыр ағызу, қайың және</w:t>
      </w:r>
      <w:r>
        <w:br/>
      </w:r>
      <w:r>
        <w:rPr>
          <w:rFonts w:ascii="Times New Roman"/>
          <w:b/>
          <w:i w:val="false"/>
          <w:color w:val="000000"/>
        </w:rPr>
        <w:t>
үйеңкі шырынын дайындау кезіндегі орман қорғау іс-шаралары</w:t>
      </w:r>
    </w:p>
    <w:bookmarkEnd w:id="32"/>
    <w:bookmarkStart w:name="z142" w:id="33"/>
    <w:p>
      <w:pPr>
        <w:spacing w:after="0"/>
        <w:ind w:left="0"/>
        <w:jc w:val="both"/>
      </w:pPr>
      <w:r>
        <w:rPr>
          <w:rFonts w:ascii="Times New Roman"/>
          <w:b w:val="false"/>
          <w:i w:val="false"/>
          <w:color w:val="000000"/>
          <w:sz w:val="28"/>
        </w:rPr>
        <w:t>
      115. Шырын ағызуға арналған қарағайлар мен самырсындардың, ал шайыр ағызуға арналған қарағайлар екпелері олардың жай-күйін анықтау үшін алдын-ала тексеріледі.</w:t>
      </w:r>
      <w:r>
        <w:br/>
      </w:r>
      <w:r>
        <w:rPr>
          <w:rFonts w:ascii="Times New Roman"/>
          <w:b w:val="false"/>
          <w:i w:val="false"/>
          <w:color w:val="000000"/>
          <w:sz w:val="28"/>
        </w:rPr>
        <w:t>
      Орманның қылқан жапырақты кемірушілерінің және діңдік зиянкестердің ошақтарында оларды ең алдымен жоймайынша, сол сияқты өрттер немесе өзгеде факторлар әлсіреткен екпелерде шырын ағызуға болмайды.</w:t>
      </w:r>
      <w:r>
        <w:br/>
      </w:r>
      <w:r>
        <w:rPr>
          <w:rFonts w:ascii="Times New Roman"/>
          <w:b w:val="false"/>
          <w:i w:val="false"/>
          <w:color w:val="000000"/>
          <w:sz w:val="28"/>
        </w:rPr>
        <w:t>
</w:t>
      </w:r>
      <w:r>
        <w:rPr>
          <w:rFonts w:ascii="Times New Roman"/>
          <w:b w:val="false"/>
          <w:i w:val="false"/>
          <w:color w:val="000000"/>
          <w:sz w:val="28"/>
        </w:rPr>
        <w:t>
      116. Әлсіреген ағаштардан, жуандығы 16-18 сантиметрден кем, дің шеңберінің 50 % астамы сұр көбелек зақымдаған ағаштардан шырын ағызуға рұқсат етілмейді.</w:t>
      </w:r>
      <w:r>
        <w:br/>
      </w:r>
      <w:r>
        <w:rPr>
          <w:rFonts w:ascii="Times New Roman"/>
          <w:b w:val="false"/>
          <w:i w:val="false"/>
          <w:color w:val="000000"/>
          <w:sz w:val="28"/>
        </w:rPr>
        <w:t>
</w:t>
      </w:r>
      <w:r>
        <w:rPr>
          <w:rFonts w:ascii="Times New Roman"/>
          <w:b w:val="false"/>
          <w:i w:val="false"/>
          <w:color w:val="000000"/>
          <w:sz w:val="28"/>
        </w:rPr>
        <w:t>
      117. Шырын және шайыр ағызуға бөлінген екпелерде осы жұмыстар басталғанға дейін діңдік зиянкестер ұялаған, аурудың әсерінен қураған және қураған ағаштар кесіп тасталады, кесінді қалдықтары жиналады. Зиянкестер жаңа ұялаған ағаштарды іріктеп алу діңдік зиянкестердің дамуы ескеріліп жүргізіледі. Қажетті жағдайда бұл жұмыс кейінде атқарылады.</w:t>
      </w:r>
      <w:r>
        <w:br/>
      </w:r>
      <w:r>
        <w:rPr>
          <w:rFonts w:ascii="Times New Roman"/>
          <w:b w:val="false"/>
          <w:i w:val="false"/>
          <w:color w:val="000000"/>
          <w:sz w:val="28"/>
        </w:rPr>
        <w:t>
      Шырын ағызылған екпелерге тұрақты түрде орман патологиялық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118. Қайың мен үйеңкі шырынын дайындауда ағаштардың тұрақтылыған және сүректердің техникалық сапаларын сақтауды қамтамасыз ететін тәсілдерге жол беріледі. Ағаштар діңіндегі бұрғыланған каналдар шырын ағызу маусымының аяқталуы бойынша міндетті түрде ағаш тығынмен жабылады немесе бау желімімен немесе әк араластырылған балшықпен майланады.</w:t>
      </w:r>
    </w:p>
    <w:bookmarkEnd w:id="33"/>
    <w:bookmarkStart w:name="z146" w:id="34"/>
    <w:p>
      <w:pPr>
        <w:spacing w:after="0"/>
        <w:ind w:left="0"/>
        <w:jc w:val="left"/>
      </w:pPr>
      <w:r>
        <w:rPr>
          <w:rFonts w:ascii="Times New Roman"/>
          <w:b/>
          <w:i w:val="false"/>
          <w:color w:val="000000"/>
        </w:rPr>
        <w:t xml:space="preserve"> 
17. Орманды мәдени-сауықтыру мақсаттарында пайдалану</w:t>
      </w:r>
      <w:r>
        <w:br/>
      </w:r>
      <w:r>
        <w:rPr>
          <w:rFonts w:ascii="Times New Roman"/>
          <w:b/>
          <w:i w:val="false"/>
          <w:color w:val="000000"/>
        </w:rPr>
        <w:t>
кезіндегі орман қорғау іс-шаралары</w:t>
      </w:r>
    </w:p>
    <w:bookmarkEnd w:id="34"/>
    <w:bookmarkStart w:name="z147" w:id="35"/>
    <w:p>
      <w:pPr>
        <w:spacing w:after="0"/>
        <w:ind w:left="0"/>
        <w:jc w:val="both"/>
      </w:pPr>
      <w:r>
        <w:rPr>
          <w:rFonts w:ascii="Times New Roman"/>
          <w:b w:val="false"/>
          <w:i w:val="false"/>
          <w:color w:val="000000"/>
          <w:sz w:val="28"/>
        </w:rPr>
        <w:t>
      119. Мәдени-сауықтыру мақсаттарында пайдаланылатын ормандардың жай-күйін сақтау және тұрақтылығын арттыру мақсатында олардың орман патологиялық жай-күйі үшін қадағалау жүзеге асырылады, аумақтарды ұйымдастыру жолымен орманға рекрециялық қажеттілік реттеледі, сондай-ақ ормандардың құрылымы мен пайдаланылу ерекшеліктерін ескере отырып санитарлық сауықтыру және өзгеде іс-шаралар орындалады.</w:t>
      </w:r>
      <w:r>
        <w:br/>
      </w:r>
      <w:r>
        <w:rPr>
          <w:rFonts w:ascii="Times New Roman"/>
          <w:b w:val="false"/>
          <w:i w:val="false"/>
          <w:color w:val="000000"/>
          <w:sz w:val="28"/>
        </w:rPr>
        <w:t>
</w:t>
      </w:r>
      <w:r>
        <w:rPr>
          <w:rFonts w:ascii="Times New Roman"/>
          <w:b w:val="false"/>
          <w:i w:val="false"/>
          <w:color w:val="000000"/>
          <w:sz w:val="28"/>
        </w:rPr>
        <w:t>
      120. Аумақтарды жоспарлаумен байланысты ағашты кесу, ландшафтық кесу, қайта құруға кесу және күтіп-баптау кесулерінде кеміс және қурап тұрған ағаштарды, тұрақтылығы мен сәнділігі төмен ағаштарды іріктеп кесу, бірақ сәнділік қасиеттері сирек кездесетін ағаштар, тіпті егер олардың патологиялық белгілері болса да, олардың өміршеңдік қасиетін елеулі түрде бұзбайтын жағдайда кеспей қалдырылады.</w:t>
      </w:r>
      <w:r>
        <w:br/>
      </w:r>
      <w:r>
        <w:rPr>
          <w:rFonts w:ascii="Times New Roman"/>
          <w:b w:val="false"/>
          <w:i w:val="false"/>
          <w:color w:val="000000"/>
          <w:sz w:val="28"/>
        </w:rPr>
        <w:t>
</w:t>
      </w:r>
      <w:r>
        <w:rPr>
          <w:rFonts w:ascii="Times New Roman"/>
          <w:b w:val="false"/>
          <w:i w:val="false"/>
          <w:color w:val="000000"/>
          <w:sz w:val="28"/>
        </w:rPr>
        <w:t>
      121. Ағаштарды механикалық және өзге де зақымданудан барынша сақтау мақсаттарында ағаш кесудің барлық түрлері, ағаштардың діңдік зиянкестерінің көктем кезіндегі топтарының ұялай бастағандарын іріктеп алуды қоспағанда, қыс кезеңінде жүзеге асырылады. Ағаштар биік жағымен жол-сүрлеу жүйесіне, алаңқайларға, бос жерлерге және басқа бос жерлерге құлатылады. Бұтақтарды отау мен шыбықтарды бұтау ағаш кесілген жерде жүргізіледі, сүректі сүйреу мен тасып әкету негізінен сорт-сортымен жол-соқпақ желісі және ағаш пен бұта өсімдіктерінен бос жерлер бойынша жүзеге асырылады.</w:t>
      </w:r>
      <w:r>
        <w:br/>
      </w:r>
      <w:r>
        <w:rPr>
          <w:rFonts w:ascii="Times New Roman"/>
          <w:b w:val="false"/>
          <w:i w:val="false"/>
          <w:color w:val="000000"/>
          <w:sz w:val="28"/>
        </w:rPr>
        <w:t>
</w:t>
      </w:r>
      <w:r>
        <w:rPr>
          <w:rFonts w:ascii="Times New Roman"/>
          <w:b w:val="false"/>
          <w:i w:val="false"/>
          <w:color w:val="000000"/>
          <w:sz w:val="28"/>
        </w:rPr>
        <w:t>
      122. Парктерде, мемориалдық екпелерде, ормандардың ерекше құнды учаскелерінде осы Ереженің орман қорғау іс-шараларын орындаумен қатар ағаштарды жеке-дара қорғау: жарақаттарын емдеу, қураған және зақымданған бұтақтарды кесу, саңырауқұлақ өскен тұстарын шауып тастау, қуыстарды бекіту жүргізіледі.</w:t>
      </w:r>
      <w:r>
        <w:br/>
      </w:r>
      <w:r>
        <w:rPr>
          <w:rFonts w:ascii="Times New Roman"/>
          <w:b w:val="false"/>
          <w:i w:val="false"/>
          <w:color w:val="000000"/>
          <w:sz w:val="28"/>
        </w:rPr>
        <w:t>
</w:t>
      </w:r>
      <w:r>
        <w:rPr>
          <w:rFonts w:ascii="Times New Roman"/>
          <w:b w:val="false"/>
          <w:i w:val="false"/>
          <w:color w:val="000000"/>
          <w:sz w:val="28"/>
        </w:rPr>
        <w:t>
      123. Орманды тұрмыстық қалдықтармен, тастандылармен ластауға, қоқыстар төгуге және құрылыс қалдықтарын тастауға тыйым салынады.</w:t>
      </w:r>
      <w:r>
        <w:br/>
      </w:r>
      <w:r>
        <w:rPr>
          <w:rFonts w:ascii="Times New Roman"/>
          <w:b w:val="false"/>
          <w:i w:val="false"/>
          <w:color w:val="000000"/>
          <w:sz w:val="28"/>
        </w:rPr>
        <w:t>
      Елді мекендерден тасып әкелінетін қоқысты отқа жағып жіберу арнайы бөлінген учаскелерде ғана жүргізіледі.</w:t>
      </w:r>
    </w:p>
    <w:bookmarkEnd w:id="35"/>
    <w:bookmarkStart w:name="z153"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санитарлық </w:t>
      </w:r>
      <w:r>
        <w:br/>
      </w:r>
      <w:r>
        <w:rPr>
          <w:rFonts w:ascii="Times New Roman"/>
          <w:b w:val="false"/>
          <w:i w:val="false"/>
          <w:color w:val="000000"/>
          <w:sz w:val="28"/>
        </w:rPr>
        <w:t xml:space="preserve">
ережеге 1-қосымша    </w:t>
      </w:r>
    </w:p>
    <w:bookmarkEnd w:id="36"/>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Басшы ____________________</w:t>
      </w:r>
      <w:r>
        <w:br/>
      </w: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(ұйымның атауы)     </w:t>
      </w:r>
    </w:p>
    <w:bookmarkStart w:name="z152" w:id="37"/>
    <w:p>
      <w:pPr>
        <w:spacing w:after="0"/>
        <w:ind w:left="0"/>
        <w:jc w:val="left"/>
      </w:pPr>
      <w:r>
        <w:rPr>
          <w:rFonts w:ascii="Times New Roman"/>
          <w:b/>
          <w:i w:val="false"/>
          <w:color w:val="000000"/>
        </w:rPr>
        <w:t xml:space="preserve"> 
20 __ жылға арналған орман қорғау іс-шараларын жүргізу жоспары</w:t>
      </w:r>
      <w:r>
        <w:br/>
      </w:r>
      <w:r>
        <w:rPr>
          <w:rFonts w:ascii="Times New Roman"/>
          <w:b/>
          <w:i w:val="false"/>
          <w:color w:val="000000"/>
        </w:rPr>
        <w:t>
(түзету)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00"/>
        <w:gridCol w:w="937"/>
        <w:gridCol w:w="1172"/>
        <w:gridCol w:w="1055"/>
        <w:gridCol w:w="938"/>
        <w:gridCol w:w="1036"/>
        <w:gridCol w:w="1094"/>
        <w:gridCol w:w="997"/>
        <w:gridCol w:w="1313"/>
        <w:gridCol w:w="921"/>
        <w:gridCol w:w="921"/>
        <w:gridCol w:w="1137"/>
      </w:tblGrid>
      <w:tr>
        <w:trPr>
          <w:trHeight w:val="57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Телімнің көлемі,га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Белгілеудің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таксациялық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Сүрекдіңнің қоры, метркуб</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метр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сантиметр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Телімде 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өтімдісі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жай-күйінің санаты</w:t>
            </w:r>
          </w:p>
        </w:tc>
      </w:tr>
      <w:tr>
        <w:trPr>
          <w:trHeight w:val="3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6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орманшы _______________________________________________</w:t>
      </w:r>
      <w:r>
        <w:br/>
      </w:r>
      <w:r>
        <w:rPr>
          <w:rFonts w:ascii="Times New Roman"/>
          <w:b w:val="false"/>
          <w:i w:val="false"/>
          <w:color w:val="000000"/>
          <w:sz w:val="28"/>
        </w:rPr>
        <w:t>
Орманды қорғау және күзету инженері _______________________</w:t>
      </w:r>
      <w:r>
        <w:br/>
      </w:r>
      <w:r>
        <w:rPr>
          <w:rFonts w:ascii="Times New Roman"/>
          <w:b w:val="false"/>
          <w:i w:val="false"/>
          <w:color w:val="000000"/>
          <w:sz w:val="28"/>
        </w:rPr>
        <w:t>
Орманшы ____________________________</w:t>
      </w:r>
    </w:p>
    <w:bookmarkStart w:name="z154"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санитарлық </w:t>
      </w:r>
      <w:r>
        <w:br/>
      </w:r>
      <w:r>
        <w:rPr>
          <w:rFonts w:ascii="Times New Roman"/>
          <w:b w:val="false"/>
          <w:i w:val="false"/>
          <w:color w:val="000000"/>
          <w:sz w:val="28"/>
        </w:rPr>
        <w:t xml:space="preserve">
ережеге 2-қосымша    </w:t>
      </w:r>
    </w:p>
    <w:bookmarkEnd w:id="38"/>
    <w:p>
      <w:pPr>
        <w:spacing w:after="0"/>
        <w:ind w:left="0"/>
        <w:jc w:val="left"/>
      </w:pPr>
      <w:r>
        <w:rPr>
          <w:rFonts w:ascii="Times New Roman"/>
          <w:b/>
          <w:i w:val="false"/>
          <w:color w:val="000000"/>
        </w:rPr>
        <w:t xml:space="preserve"> Екпелердегі дің зиянкестерінің санына қатысты</w:t>
      </w:r>
      <w:r>
        <w:br/>
      </w:r>
      <w:r>
        <w:rPr>
          <w:rFonts w:ascii="Times New Roman"/>
          <w:b/>
          <w:i w:val="false"/>
          <w:color w:val="000000"/>
        </w:rPr>
        <w:t>
орналастыруға арналған тосқауыл ағаштардың</w:t>
      </w:r>
      <w:r>
        <w:br/>
      </w:r>
      <w:r>
        <w:rPr>
          <w:rFonts w:ascii="Times New Roman"/>
          <w:b/>
          <w:i w:val="false"/>
          <w:color w:val="000000"/>
        </w:rPr>
        <w:t>
мөлшерлі санын анықтауға арналған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173"/>
        <w:gridCol w:w="1993"/>
        <w:gridCol w:w="2533"/>
      </w:tblGrid>
      <w:tr>
        <w:trPr>
          <w:trHeight w:val="465" w:hRule="atLeast"/>
        </w:trPr>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Діңдік зиянкестердің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есеппен 1-шаршы дм.</w:t>
            </w:r>
            <w:r>
              <w:br/>
            </w:r>
            <w:r>
              <w:rPr>
                <w:rFonts w:ascii="Times New Roman"/>
                <w:b w:val="false"/>
                <w:i w:val="false"/>
                <w:color w:val="000000"/>
                <w:sz w:val="20"/>
              </w:rPr>
              <w:t>
</w:t>
            </w:r>
            <w:r>
              <w:rPr>
                <w:rFonts w:ascii="Times New Roman"/>
                <w:b w:val="false"/>
                <w:i w:val="false"/>
                <w:color w:val="000000"/>
                <w:sz w:val="20"/>
              </w:rPr>
              <w:t>жердегі зиянкестердің жас</w:t>
            </w:r>
            <w:r>
              <w:br/>
            </w:r>
            <w:r>
              <w:rPr>
                <w:rFonts w:ascii="Times New Roman"/>
                <w:b w:val="false"/>
                <w:i w:val="false"/>
                <w:color w:val="000000"/>
                <w:sz w:val="20"/>
              </w:rPr>
              <w:t>
</w:t>
            </w:r>
            <w:r>
              <w:rPr>
                <w:rFonts w:ascii="Times New Roman"/>
                <w:b w:val="false"/>
                <w:i w:val="false"/>
                <w:color w:val="000000"/>
                <w:sz w:val="20"/>
              </w:rPr>
              <w:t>ұрпағының саны</w:t>
            </w:r>
          </w:p>
        </w:tc>
      </w:tr>
      <w:tr>
        <w:trPr>
          <w:trHeight w:val="465"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төмені</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Қарағайдың үлкен шелқабақ </w:t>
            </w:r>
            <w:r>
              <w:rPr>
                <w:rFonts w:ascii="Times New Roman"/>
                <w:b w:val="false"/>
                <w:i w:val="false"/>
                <w:color w:val="000000"/>
                <w:sz w:val="20"/>
              </w:rPr>
              <w:t>егіш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Желек қабығын жегіштер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Заболонниктер: ағашты бұзушы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кемірек</w:t>
            </w:r>
          </w:p>
        </w:tc>
      </w:tr>
      <w:tr>
        <w:trPr>
          <w:trHeight w:val="46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Қарағайдың смола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Майқарағайдың үлкен мұртты</w:t>
            </w:r>
            <w:r>
              <w:rPr>
                <w:rFonts w:ascii="Times New Roman"/>
                <w:b w:val="false"/>
                <w:i w:val="false"/>
                <w:color w:val="000000"/>
                <w:sz w:val="20"/>
              </w:rPr>
              <w:t xml:space="preserve"> қоңызы және көкжез қоңызы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 шағанның шелқабақ</w:t>
            </w:r>
            <w:r>
              <w:rPr>
                <w:rFonts w:ascii="Times New Roman"/>
                <w:b w:val="false"/>
                <w:i w:val="false"/>
                <w:color w:val="000000"/>
                <w:sz w:val="20"/>
              </w:rPr>
              <w:t xml:space="preserve"> жегіш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кемірек</w:t>
            </w:r>
          </w:p>
        </w:tc>
      </w:tr>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Гаузер қабық жегіш қоңыз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кемірек</w:t>
            </w:r>
          </w:p>
        </w:tc>
      </w:tr>
    </w:tbl>
    <w:p>
      <w:pPr>
        <w:spacing w:after="0"/>
        <w:ind w:left="0"/>
        <w:jc w:val="both"/>
      </w:pPr>
      <w:r>
        <w:rPr>
          <w:rFonts w:ascii="Times New Roman"/>
          <w:b w:val="false"/>
          <w:i w:val="false"/>
          <w:color w:val="000000"/>
          <w:sz w:val="28"/>
        </w:rPr>
        <w:t>      Ошақта зиянкестер саны жағынан көп болған жағдайда олар ұялаған ағаштардың тең жарымына саны орташа болса, 1/2, 1/4, төмен болса 1/4 аспайтын мөлшерде тосқауыл ағаш орналастыру керек.</w:t>
      </w:r>
      <w:r>
        <w:br/>
      </w:r>
      <w:r>
        <w:rPr>
          <w:rFonts w:ascii="Times New Roman"/>
          <w:b w:val="false"/>
          <w:i w:val="false"/>
          <w:color w:val="000000"/>
          <w:sz w:val="28"/>
        </w:rPr>
        <w:t>
      Саны кестеде көрсетілгеннен төмен болғанда тосқауыл ағаштар қойылмайды.</w:t>
      </w:r>
    </w:p>
    <w:bookmarkStart w:name="z156"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санитарлық </w:t>
      </w:r>
      <w:r>
        <w:br/>
      </w:r>
      <w:r>
        <w:rPr>
          <w:rFonts w:ascii="Times New Roman"/>
          <w:b w:val="false"/>
          <w:i w:val="false"/>
          <w:color w:val="000000"/>
          <w:sz w:val="28"/>
        </w:rPr>
        <w:t xml:space="preserve">
ережеге 3-қосымша    </w:t>
      </w:r>
    </w:p>
    <w:bookmarkEnd w:id="39"/>
    <w:p>
      <w:pPr>
        <w:spacing w:after="0"/>
        <w:ind w:left="0"/>
        <w:jc w:val="left"/>
      </w:pPr>
      <w:r>
        <w:rPr>
          <w:rFonts w:ascii="Times New Roman"/>
          <w:b/>
          <w:i w:val="false"/>
          <w:color w:val="000000"/>
        </w:rPr>
        <w:t xml:space="preserve"> Зиянкестері мен орман ауруларының пайда</w:t>
      </w:r>
      <w:r>
        <w:br/>
      </w:r>
      <w:r>
        <w:rPr>
          <w:rFonts w:ascii="Times New Roman"/>
          <w:b/>
          <w:i w:val="false"/>
          <w:color w:val="000000"/>
        </w:rPr>
        <w:t>
болуы туралы жерден белгі беру парағы</w:t>
      </w:r>
    </w:p>
    <w:p>
      <w:pPr>
        <w:spacing w:after="0"/>
        <w:ind w:left="0"/>
        <w:jc w:val="both"/>
      </w:pPr>
      <w:r>
        <w:rPr>
          <w:rFonts w:ascii="Times New Roman"/>
          <w:b w:val="false"/>
          <w:i w:val="false"/>
          <w:color w:val="000000"/>
          <w:sz w:val="28"/>
        </w:rPr>
        <w:t>1. Ұйым _____________________________________________________________</w:t>
      </w:r>
      <w:r>
        <w:br/>
      </w:r>
      <w:r>
        <w:rPr>
          <w:rFonts w:ascii="Times New Roman"/>
          <w:b w:val="false"/>
          <w:i w:val="false"/>
          <w:color w:val="000000"/>
          <w:sz w:val="28"/>
        </w:rPr>
        <w:t>
2. Орманшылық _______________________________________________________</w:t>
      </w:r>
      <w:r>
        <w:br/>
      </w:r>
      <w:r>
        <w:rPr>
          <w:rFonts w:ascii="Times New Roman"/>
          <w:b w:val="false"/>
          <w:i w:val="false"/>
          <w:color w:val="000000"/>
          <w:sz w:val="28"/>
        </w:rPr>
        <w:t>
3. Орам № ___________________________________________________________</w:t>
      </w:r>
      <w:r>
        <w:br/>
      </w:r>
      <w:r>
        <w:rPr>
          <w:rFonts w:ascii="Times New Roman"/>
          <w:b w:val="false"/>
          <w:i w:val="false"/>
          <w:color w:val="000000"/>
          <w:sz w:val="28"/>
        </w:rPr>
        <w:t>
4. Телім (учаске)____________________________________________________</w:t>
      </w:r>
      <w:r>
        <w:br/>
      </w:r>
      <w:r>
        <w:rPr>
          <w:rFonts w:ascii="Times New Roman"/>
          <w:b w:val="false"/>
          <w:i w:val="false"/>
          <w:color w:val="000000"/>
          <w:sz w:val="28"/>
        </w:rPr>
        <w:t>
5. Екпелерде __________________ га,</w:t>
      </w:r>
      <w:r>
        <w:br/>
      </w:r>
      <w:r>
        <w:rPr>
          <w:rFonts w:ascii="Times New Roman"/>
          <w:b w:val="false"/>
          <w:i w:val="false"/>
          <w:color w:val="000000"/>
          <w:sz w:val="28"/>
        </w:rPr>
        <w:t>
   жас екпелерде ___________ га, питомниктерде __________ га алқапта.</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байқалды.</w:t>
      </w:r>
      <w:r>
        <w:br/>
      </w:r>
      <w:r>
        <w:rPr>
          <w:rFonts w:ascii="Times New Roman"/>
          <w:b w:val="false"/>
          <w:i w:val="false"/>
          <w:color w:val="000000"/>
          <w:sz w:val="28"/>
        </w:rPr>
        <w:t>
7. Бүлінген ағаш тұқымдары: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Орманшы (инспектор) хабарлады ________________________________</w:t>
      </w:r>
      <w:r>
        <w:br/>
      </w:r>
      <w:r>
        <w:rPr>
          <w:rFonts w:ascii="Times New Roman"/>
          <w:b w:val="false"/>
          <w:i w:val="false"/>
          <w:color w:val="000000"/>
          <w:sz w:val="28"/>
        </w:rPr>
        <w:t>
                                          (қолы)</w:t>
      </w:r>
      <w:r>
        <w:br/>
      </w:r>
      <w:r>
        <w:rPr>
          <w:rFonts w:ascii="Times New Roman"/>
          <w:b w:val="false"/>
          <w:i w:val="false"/>
          <w:color w:val="000000"/>
          <w:sz w:val="28"/>
        </w:rPr>
        <w:t>
Орман мастері 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      Ескерту: Хабарлама зиянкестер мен аурулардың, сондай-ақ орманның бүлінуі мен кебуінің байқалған көріністері жеке сипат алмайтын барлық жағдайларында беріледі.</w:t>
      </w:r>
    </w:p>
    <w:bookmarkStart w:name="z158"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санитарлық </w:t>
      </w:r>
      <w:r>
        <w:br/>
      </w:r>
      <w:r>
        <w:rPr>
          <w:rFonts w:ascii="Times New Roman"/>
          <w:b w:val="false"/>
          <w:i w:val="false"/>
          <w:color w:val="000000"/>
          <w:sz w:val="28"/>
        </w:rPr>
        <w:t xml:space="preserve">
ережеге 4-қосымша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Орманның бүлінген учаскелерін тексеру актісі</w:t>
      </w:r>
    </w:p>
    <w:p>
      <w:pPr>
        <w:spacing w:after="0"/>
        <w:ind w:left="0"/>
        <w:jc w:val="both"/>
      </w:pPr>
      <w:r>
        <w:rPr>
          <w:rFonts w:ascii="Times New Roman"/>
          <w:b w:val="false"/>
          <w:i w:val="false"/>
          <w:color w:val="000000"/>
          <w:sz w:val="28"/>
        </w:rPr>
        <w:t>1. Ұйым _____________________________________________________________</w:t>
      </w:r>
      <w:r>
        <w:br/>
      </w:r>
      <w:r>
        <w:rPr>
          <w:rFonts w:ascii="Times New Roman"/>
          <w:b w:val="false"/>
          <w:i w:val="false"/>
          <w:color w:val="000000"/>
          <w:sz w:val="28"/>
        </w:rPr>
        <w:t>
Орманшылық ____________________ орам № ______________________________</w:t>
      </w:r>
      <w:r>
        <w:br/>
      </w:r>
      <w:r>
        <w:rPr>
          <w:rFonts w:ascii="Times New Roman"/>
          <w:b w:val="false"/>
          <w:i w:val="false"/>
          <w:color w:val="000000"/>
          <w:sz w:val="28"/>
        </w:rPr>
        <w:t>
телім (учаске) ______________________________________________________</w:t>
      </w:r>
      <w:r>
        <w:br/>
      </w:r>
      <w:r>
        <w:rPr>
          <w:rFonts w:ascii="Times New Roman"/>
          <w:b w:val="false"/>
          <w:i w:val="false"/>
          <w:color w:val="000000"/>
          <w:sz w:val="28"/>
        </w:rPr>
        <w:t>
орман қорының санаты ________________________________________________</w:t>
      </w:r>
      <w:r>
        <w:br/>
      </w:r>
      <w:r>
        <w:rPr>
          <w:rFonts w:ascii="Times New Roman"/>
          <w:b w:val="false"/>
          <w:i w:val="false"/>
          <w:color w:val="000000"/>
          <w:sz w:val="28"/>
        </w:rPr>
        <w:t>
2. Екпенің сипаты: _____________________________________________________________________</w:t>
      </w:r>
      <w:r>
        <w:br/>
      </w:r>
      <w:r>
        <w:rPr>
          <w:rFonts w:ascii="Times New Roman"/>
          <w:b w:val="false"/>
          <w:i w:val="false"/>
          <w:color w:val="000000"/>
          <w:sz w:val="28"/>
        </w:rPr>
        <w:t>
құрамы _______________________ жасы _________________________________</w:t>
      </w:r>
      <w:r>
        <w:br/>
      </w:r>
      <w:r>
        <w:rPr>
          <w:rFonts w:ascii="Times New Roman"/>
          <w:b w:val="false"/>
          <w:i w:val="false"/>
          <w:color w:val="000000"/>
          <w:sz w:val="28"/>
        </w:rPr>
        <w:t>
толымдылығы _____________________ бонитет ___________________________</w:t>
      </w:r>
      <w:r>
        <w:br/>
      </w:r>
      <w:r>
        <w:rPr>
          <w:rFonts w:ascii="Times New Roman"/>
          <w:b w:val="false"/>
          <w:i w:val="false"/>
          <w:color w:val="000000"/>
          <w:sz w:val="28"/>
        </w:rPr>
        <w:t>
3. Бүліну байқалған алаң _____________ га</w:t>
      </w:r>
      <w:r>
        <w:br/>
      </w:r>
      <w:r>
        <w:rPr>
          <w:rFonts w:ascii="Times New Roman"/>
          <w:b w:val="false"/>
          <w:i w:val="false"/>
          <w:color w:val="000000"/>
          <w:sz w:val="28"/>
        </w:rPr>
        <w:t>
4. Ағаш тұқымы бүлінді ______________________________________________</w:t>
      </w:r>
      <w:r>
        <w:br/>
      </w:r>
      <w:r>
        <w:rPr>
          <w:rFonts w:ascii="Times New Roman"/>
          <w:b w:val="false"/>
          <w:i w:val="false"/>
          <w:color w:val="000000"/>
          <w:sz w:val="28"/>
        </w:rPr>
        <w:t>
5. Бүліну сипат _____________________________________________________</w:t>
      </w:r>
      <w:r>
        <w:br/>
      </w:r>
      <w:r>
        <w:rPr>
          <w:rFonts w:ascii="Times New Roman"/>
          <w:b w:val="false"/>
          <w:i w:val="false"/>
          <w:color w:val="000000"/>
          <w:sz w:val="28"/>
        </w:rPr>
        <w:t>
6. Бүліну дәрежесі __________________________________________________</w:t>
      </w:r>
      <w:r>
        <w:br/>
      </w:r>
      <w:r>
        <w:rPr>
          <w:rFonts w:ascii="Times New Roman"/>
          <w:b w:val="false"/>
          <w:i w:val="false"/>
          <w:color w:val="000000"/>
          <w:sz w:val="28"/>
        </w:rPr>
        <w:t>
7. Зиянкестердің, аурулардың немесе бүліну тудырған басқа да себептердің атауы ___________________________________________________</w:t>
      </w:r>
      <w:r>
        <w:br/>
      </w:r>
      <w:r>
        <w:rPr>
          <w:rFonts w:ascii="Times New Roman"/>
          <w:b w:val="false"/>
          <w:i w:val="false"/>
          <w:color w:val="000000"/>
          <w:sz w:val="28"/>
        </w:rPr>
        <w:t>
8. Жәндіктердің даму фазасы: жұмыртқа, құрттар (көбелек құрттар), қуыршақтар, үлкен жәндіктер _________________________________________</w:t>
      </w:r>
      <w:r>
        <w:br/>
      </w:r>
      <w:r>
        <w:rPr>
          <w:rFonts w:ascii="Times New Roman"/>
          <w:b w:val="false"/>
          <w:i w:val="false"/>
          <w:color w:val="000000"/>
          <w:sz w:val="28"/>
        </w:rPr>
        <w:t>
9. Орналасу тығыздылығы _____________________________________________</w:t>
      </w:r>
      <w:r>
        <w:br/>
      </w:r>
      <w:r>
        <w:rPr>
          <w:rFonts w:ascii="Times New Roman"/>
          <w:b w:val="false"/>
          <w:i w:val="false"/>
          <w:color w:val="000000"/>
          <w:sz w:val="28"/>
        </w:rPr>
        <w:t>
      (бір өлшем бірлікке зиянкестердің саны: шаршы м., бір ағаш)</w:t>
      </w:r>
      <w:r>
        <w:br/>
      </w:r>
      <w:r>
        <w:rPr>
          <w:rFonts w:ascii="Times New Roman"/>
          <w:b w:val="false"/>
          <w:i w:val="false"/>
          <w:color w:val="000000"/>
          <w:sz w:val="28"/>
        </w:rPr>
        <w:t>
10. Қажетті іс-шаралар ______________________________________________</w:t>
      </w:r>
      <w:r>
        <w:br/>
      </w:r>
      <w:r>
        <w:rPr>
          <w:rFonts w:ascii="Times New Roman"/>
          <w:b w:val="false"/>
          <w:i w:val="false"/>
          <w:color w:val="000000"/>
          <w:sz w:val="28"/>
        </w:rPr>
        <w:t>
11. Байқалған күні __________________________________________________</w:t>
      </w:r>
      <w:r>
        <w:br/>
      </w:r>
      <w:r>
        <w:rPr>
          <w:rFonts w:ascii="Times New Roman"/>
          <w:b w:val="false"/>
          <w:i w:val="false"/>
          <w:color w:val="000000"/>
          <w:sz w:val="28"/>
        </w:rPr>
        <w:t>
      " ____ " 20 __ жыл</w:t>
      </w:r>
      <w:r>
        <w:br/>
      </w:r>
      <w:r>
        <w:rPr>
          <w:rFonts w:ascii="Times New Roman"/>
          <w:b w:val="false"/>
          <w:i w:val="false"/>
          <w:color w:val="000000"/>
          <w:sz w:val="28"/>
        </w:rPr>
        <w:t>
      тексеру күні)</w:t>
      </w:r>
      <w:r>
        <w:br/>
      </w:r>
      <w:r>
        <w:rPr>
          <w:rFonts w:ascii="Times New Roman"/>
          <w:b w:val="false"/>
          <w:i w:val="false"/>
          <w:color w:val="000000"/>
          <w:sz w:val="28"/>
        </w:rPr>
        <w:t>
      Орманшы _______________________</w:t>
      </w:r>
      <w:r>
        <w:br/>
      </w:r>
      <w:r>
        <w:rPr>
          <w:rFonts w:ascii="Times New Roman"/>
          <w:b w:val="false"/>
          <w:i w:val="false"/>
          <w:color w:val="000000"/>
          <w:sz w:val="28"/>
        </w:rPr>
        <w:t>
                  (қолы)</w:t>
      </w:r>
    </w:p>
    <w:bookmarkStart w:name="z160" w:id="4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ормандарындағы санитарлық</w:t>
      </w:r>
      <w:r>
        <w:br/>
      </w:r>
      <w:r>
        <w:rPr>
          <w:rFonts w:ascii="Times New Roman"/>
          <w:b w:val="false"/>
          <w:i w:val="false"/>
          <w:color w:val="000000"/>
          <w:sz w:val="28"/>
        </w:rPr>
        <w:t>
ережеге 5-қосымша</w:t>
      </w:r>
    </w:p>
    <w:bookmarkEnd w:id="41"/>
    <w:p>
      <w:pPr>
        <w:spacing w:after="0"/>
        <w:ind w:left="0"/>
        <w:jc w:val="left"/>
      </w:pPr>
      <w:r>
        <w:rPr>
          <w:rFonts w:ascii="Times New Roman"/>
          <w:b/>
          <w:i w:val="false"/>
          <w:color w:val="000000"/>
        </w:rPr>
        <w:t xml:space="preserve"> Зиянкестер мен аурулардың пайда болуы немесе</w:t>
      </w:r>
      <w:r>
        <w:br/>
      </w:r>
      <w:r>
        <w:rPr>
          <w:rFonts w:ascii="Times New Roman"/>
          <w:b/>
          <w:i w:val="false"/>
          <w:color w:val="000000"/>
        </w:rPr>
        <w:t>
орманның кебуі мен бүлінуі туралы жедел хабарлама</w:t>
      </w:r>
    </w:p>
    <w:p>
      <w:pPr>
        <w:spacing w:after="0"/>
        <w:ind w:left="0"/>
        <w:jc w:val="both"/>
      </w:pPr>
      <w:r>
        <w:rPr>
          <w:rFonts w:ascii="Times New Roman"/>
          <w:b w:val="false"/>
          <w:i w:val="false"/>
          <w:color w:val="000000"/>
          <w:sz w:val="28"/>
        </w:rPr>
        <w:t>1. Байқалған орны: Ұйым, орманшылық, орам, мемлекеттік орман қорының санаты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Екпенің сипаты (құрамы, жасы, толымдылығы, бонитет)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Бүліну байқалған алаң ________________________________________ га</w:t>
      </w:r>
      <w:r>
        <w:br/>
      </w:r>
      <w:r>
        <w:rPr>
          <w:rFonts w:ascii="Times New Roman"/>
          <w:b w:val="false"/>
          <w:i w:val="false"/>
          <w:color w:val="000000"/>
          <w:sz w:val="28"/>
        </w:rPr>
        <w:t>
4. Бүлінудің сипаты мен дәрежесі ___________________________________</w:t>
      </w:r>
      <w:r>
        <w:br/>
      </w:r>
      <w:r>
        <w:rPr>
          <w:rFonts w:ascii="Times New Roman"/>
          <w:b w:val="false"/>
          <w:i w:val="false"/>
          <w:color w:val="000000"/>
          <w:sz w:val="28"/>
        </w:rPr>
        <w:t>
5. Зиянкестердің, аурулардың немесе бүліну тудырған басқа да cебептердің атауы __________________________________________________</w:t>
      </w:r>
      <w:r>
        <w:br/>
      </w:r>
      <w:r>
        <w:rPr>
          <w:rFonts w:ascii="Times New Roman"/>
          <w:b w:val="false"/>
          <w:i w:val="false"/>
          <w:color w:val="000000"/>
          <w:sz w:val="28"/>
        </w:rPr>
        <w:t>
6. Жәндіктердің даму фазасы: жұмыртқа, құрттар (көбелек құрттар), қуыршақтар, үлкен жәндіктер ________________________________________</w:t>
      </w:r>
      <w:r>
        <w:br/>
      </w:r>
      <w:r>
        <w:rPr>
          <w:rFonts w:ascii="Times New Roman"/>
          <w:b w:val="false"/>
          <w:i w:val="false"/>
          <w:color w:val="000000"/>
          <w:sz w:val="28"/>
        </w:rPr>
        <w:t>
7. Байқалған уақыты: күні _______ айы _______ жылы _________________</w:t>
      </w:r>
      <w:r>
        <w:br/>
      </w:r>
      <w:r>
        <w:rPr>
          <w:rFonts w:ascii="Times New Roman"/>
          <w:b w:val="false"/>
          <w:i w:val="false"/>
          <w:color w:val="000000"/>
          <w:sz w:val="28"/>
        </w:rPr>
        <w:t>
8. Орналасу тығыздылығы (бір өлшем бірлікке зиянкестердің саны:</w:t>
      </w:r>
      <w:r>
        <w:br/>
      </w:r>
      <w:r>
        <w:rPr>
          <w:rFonts w:ascii="Times New Roman"/>
          <w:b w:val="false"/>
          <w:i w:val="false"/>
          <w:color w:val="000000"/>
          <w:sz w:val="28"/>
        </w:rPr>
        <w:t>
шаршы метр, ағаш) ___________________________________________________</w:t>
      </w:r>
      <w:r>
        <w:br/>
      </w:r>
      <w:r>
        <w:rPr>
          <w:rFonts w:ascii="Times New Roman"/>
          <w:b w:val="false"/>
          <w:i w:val="false"/>
          <w:color w:val="000000"/>
          <w:sz w:val="28"/>
        </w:rPr>
        <w:t>
9. Қажетті іс-шаралар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Ескерту 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күні «___» ___________ 20 __ жыл</w:t>
      </w:r>
    </w:p>
    <w:p>
      <w:pPr>
        <w:spacing w:after="0"/>
        <w:ind w:left="0"/>
        <w:jc w:val="both"/>
      </w:pPr>
      <w:r>
        <w:rPr>
          <w:rFonts w:ascii="Times New Roman"/>
          <w:b w:val="false"/>
          <w:i w:val="false"/>
          <w:color w:val="000000"/>
          <w:sz w:val="28"/>
        </w:rPr>
        <w:t>      Ұйымның басшысы _______________________</w:t>
      </w:r>
      <w:r>
        <w:br/>
      </w:r>
      <w:r>
        <w:rPr>
          <w:rFonts w:ascii="Times New Roman"/>
          <w:b w:val="false"/>
          <w:i w:val="false"/>
          <w:color w:val="000000"/>
          <w:sz w:val="28"/>
        </w:rPr>
        <w:t>
                              (қолы)</w:t>
      </w:r>
    </w:p>
    <w:bookmarkStart w:name="z162"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санитарлық </w:t>
      </w:r>
      <w:r>
        <w:br/>
      </w:r>
      <w:r>
        <w:rPr>
          <w:rFonts w:ascii="Times New Roman"/>
          <w:b w:val="false"/>
          <w:i w:val="false"/>
          <w:color w:val="000000"/>
          <w:sz w:val="28"/>
        </w:rPr>
        <w:t xml:space="preserve">
ережеге 6-қосымша   </w:t>
      </w:r>
    </w:p>
    <w:bookmarkEnd w:id="42"/>
    <w:p>
      <w:pPr>
        <w:spacing w:after="0"/>
        <w:ind w:left="0"/>
        <w:jc w:val="left"/>
      </w:pPr>
      <w:r>
        <w:rPr>
          <w:rFonts w:ascii="Times New Roman"/>
          <w:b/>
          <w:i w:val="false"/>
          <w:color w:val="000000"/>
        </w:rPr>
        <w:t xml:space="preserve"> Әкімшілік-аумақтық бірліктерді орманда</w:t>
      </w:r>
      <w:r>
        <w:br/>
      </w:r>
      <w:r>
        <w:rPr>
          <w:rFonts w:ascii="Times New Roman"/>
          <w:b/>
          <w:i w:val="false"/>
          <w:color w:val="000000"/>
        </w:rPr>
        <w:t>
қабықтанбаған немесе басқа тәсілдермен қорғалмаған</w:t>
      </w:r>
      <w:r>
        <w:br/>
      </w:r>
      <w:r>
        <w:rPr>
          <w:rFonts w:ascii="Times New Roman"/>
          <w:b/>
          <w:i w:val="false"/>
          <w:color w:val="000000"/>
        </w:rPr>
        <w:t>
сүректерді қалдыруға тыйым салынған мерзімдер</w:t>
      </w:r>
      <w:r>
        <w:br/>
      </w:r>
      <w:r>
        <w:rPr>
          <w:rFonts w:ascii="Times New Roman"/>
          <w:b/>
          <w:i w:val="false"/>
          <w:color w:val="000000"/>
        </w:rPr>
        <w:t>
көрсетіліп аймақтарға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769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тыйым </w:t>
            </w:r>
            <w:r>
              <w:rPr>
                <w:rFonts w:ascii="Times New Roman"/>
                <w:b w:val="false"/>
                <w:i w:val="false"/>
                <w:color w:val="000000"/>
                <w:sz w:val="20"/>
              </w:rPr>
              <w:t>салынған аймақтар</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облыстар</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Мамырдың 1-нен </w:t>
            </w:r>
            <w:r>
              <w:rPr>
                <w:rFonts w:ascii="Times New Roman"/>
                <w:b w:val="false"/>
                <w:i w:val="false"/>
                <w:color w:val="000000"/>
                <w:sz w:val="20"/>
              </w:rPr>
              <w:t>қыркүйектің 1-не дейін</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Қазақастан (шұбыртпалы </w:t>
            </w:r>
            <w:r>
              <w:rPr>
                <w:rFonts w:ascii="Times New Roman"/>
                <w:b w:val="false"/>
                <w:i w:val="false"/>
                <w:color w:val="000000"/>
                <w:sz w:val="20"/>
              </w:rPr>
              <w:t>қарағай ормандарынсыз)</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Сәуірдің 1-нен </w:t>
            </w:r>
            <w:r>
              <w:rPr>
                <w:rFonts w:ascii="Times New Roman"/>
                <w:b w:val="false"/>
                <w:i w:val="false"/>
                <w:color w:val="000000"/>
                <w:sz w:val="20"/>
              </w:rPr>
              <w:t>қазанның 1-не дейін</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қалған</w:t>
            </w:r>
            <w:r>
              <w:br/>
            </w:r>
            <w:r>
              <w:rPr>
                <w:rFonts w:ascii="Times New Roman"/>
                <w:b w:val="false"/>
                <w:i w:val="false"/>
                <w:color w:val="000000"/>
                <w:sz w:val="20"/>
              </w:rPr>
              <w:t>
</w:t>
            </w:r>
            <w:r>
              <w:rPr>
                <w:rFonts w:ascii="Times New Roman"/>
                <w:b w:val="false"/>
                <w:i w:val="false"/>
                <w:color w:val="000000"/>
                <w:sz w:val="20"/>
              </w:rPr>
              <w:t>аумақтарында</w:t>
            </w:r>
          </w:p>
        </w:tc>
      </w:tr>
    </w:tbl>
    <w:p>
      <w:pPr>
        <w:spacing w:after="0"/>
        <w:ind w:left="0"/>
        <w:jc w:val="both"/>
      </w:pPr>
      <w:r>
        <w:rPr>
          <w:rFonts w:ascii="Times New Roman"/>
          <w:b w:val="false"/>
          <w:i w:val="false"/>
          <w:color w:val="000000"/>
          <w:sz w:val="28"/>
        </w:rPr>
        <w:t>      Ескерту: Орман шаруашылығын басқару жергілікті органдары жекелеген аудандардың климат ерекшеліктерін және жекелеген ағаш тұқымдықтары бойынша діңдік зиянкестердің топтарының фенологиясын ескеріп жоғарыда көрсетілген мерзімдерді 15 күнге дейін, кейін не ілгері өзгерту мүмкін.</w:t>
      </w:r>
    </w:p>
    <w:bookmarkStart w:name="z16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санитарлық </w:t>
      </w:r>
      <w:r>
        <w:br/>
      </w:r>
      <w:r>
        <w:rPr>
          <w:rFonts w:ascii="Times New Roman"/>
          <w:b w:val="false"/>
          <w:i w:val="false"/>
          <w:color w:val="000000"/>
          <w:sz w:val="28"/>
        </w:rPr>
        <w:t xml:space="preserve">
ережеге 7-қосымша   </w:t>
      </w:r>
    </w:p>
    <w:bookmarkEnd w:id="43"/>
    <w:p>
      <w:pPr>
        <w:spacing w:after="0"/>
        <w:ind w:left="0"/>
        <w:jc w:val="left"/>
      </w:pPr>
      <w:r>
        <w:rPr>
          <w:rFonts w:ascii="Times New Roman"/>
          <w:b/>
          <w:i w:val="false"/>
          <w:color w:val="000000"/>
        </w:rPr>
        <w:t xml:space="preserve"> Негізгі ағаш тұқымдарының зиянкестер ұялай</w:t>
      </w:r>
      <w:r>
        <w:br/>
      </w:r>
      <w:r>
        <w:rPr>
          <w:rFonts w:ascii="Times New Roman"/>
          <w:b/>
          <w:i w:val="false"/>
          <w:color w:val="000000"/>
        </w:rPr>
        <w:t>
бастаған және діңдік зиянкестермен зақымданған</w:t>
      </w:r>
      <w:r>
        <w:br/>
      </w:r>
      <w:r>
        <w:rPr>
          <w:rFonts w:ascii="Times New Roman"/>
          <w:b/>
          <w:i w:val="false"/>
          <w:color w:val="000000"/>
        </w:rPr>
        <w:t>
ағаштарды іріктеудің шарты мен мерзімдері</w:t>
      </w:r>
    </w:p>
    <w:p>
      <w:pPr>
        <w:spacing w:after="0"/>
        <w:ind w:left="0"/>
        <w:jc w:val="both"/>
      </w:pPr>
      <w:r>
        <w:rPr>
          <w:rFonts w:ascii="Times New Roman"/>
          <w:b w:val="false"/>
          <w:i w:val="false"/>
          <w:color w:val="000000"/>
          <w:sz w:val="28"/>
        </w:rPr>
        <w:t>      Қарағай екпелерінде көктемгі зиянкестер тобына қарсы (қарағай қабығын жеуші, қабық жегіштер) ағаштарды іріктеу мамырдың аяғынан маусымның аяғаны дейін; ағаш төбесін, алтытісті степнограф - жаздың екінші жартысында жүргізіледі.</w:t>
      </w:r>
      <w:r>
        <w:br/>
      </w:r>
      <w:r>
        <w:rPr>
          <w:rFonts w:ascii="Times New Roman"/>
          <w:b w:val="false"/>
          <w:i w:val="false"/>
          <w:color w:val="000000"/>
          <w:sz w:val="28"/>
        </w:rPr>
        <w:t>
      Жазғы кешеннің зиянкестеріне қарсы (қарағайдың көкшіл жез қоңызы, қаяздың бірнеше түрі) ағаштарды іріктеу күзде және қыста жүргізіледі.</w:t>
      </w:r>
      <w:r>
        <w:br/>
      </w:r>
      <w:r>
        <w:rPr>
          <w:rFonts w:ascii="Times New Roman"/>
          <w:b w:val="false"/>
          <w:i w:val="false"/>
          <w:color w:val="000000"/>
          <w:sz w:val="28"/>
        </w:rPr>
        <w:t>
      Өртенген қабықты жеуші қабық құртқа қарсы ағаштарды іріктеп алу мамырдың басынан немесе кешіктірмей жүргізіледі.</w:t>
      </w:r>
      <w:r>
        <w:br/>
      </w:r>
      <w:r>
        <w:rPr>
          <w:rFonts w:ascii="Times New Roman"/>
          <w:b w:val="false"/>
          <w:i w:val="false"/>
          <w:color w:val="000000"/>
          <w:sz w:val="28"/>
        </w:rPr>
        <w:t>
      Гаузер қабық жегіші, шырша гравері, Шренк микрофаги зақымдаған Шренк шыршасы екпе ағаштарында ағаштарды іріктеу күзде-қыста немесе ерте көктемде (наурыз-сәуір) - зиянкестердің құрты ұшуына дейін жаз басына дейін. Теңіз бетінен 1200-ден 1600 метрге дейінгі биіктіктегі қос генерация жайында іріктеу күзде немесе қыстан шыққан қабық құртының ерте көктемде ұшуына дейін; жаздың алғашқы жартысында (маусым-шілде) қоңыздардың екінші түлеп ұшуының басталуына дейін жүргізіледі.</w:t>
      </w:r>
      <w:r>
        <w:br/>
      </w:r>
      <w:r>
        <w:rPr>
          <w:rFonts w:ascii="Times New Roman"/>
          <w:b w:val="false"/>
          <w:i w:val="false"/>
          <w:color w:val="000000"/>
          <w:sz w:val="28"/>
        </w:rPr>
        <w:t>
      Мүйізқұйрыққа қарсы ағаштарды іріктеу жаздың алғашқы жартысында жүргізіледі, сүректер қысқа мерзімде тасып алынып, отынға пайдаланылуы керек.</w:t>
      </w:r>
      <w:r>
        <w:br/>
      </w:r>
      <w:r>
        <w:rPr>
          <w:rFonts w:ascii="Times New Roman"/>
          <w:b w:val="false"/>
          <w:i w:val="false"/>
          <w:color w:val="000000"/>
          <w:sz w:val="28"/>
        </w:rPr>
        <w:t>
      Балқарағай екпеағаштарында шілде-тамызда ұзын қабық жегішке қарсы іріктеу атқарылады.</w:t>
      </w:r>
      <w:r>
        <w:br/>
      </w:r>
      <w:r>
        <w:rPr>
          <w:rFonts w:ascii="Times New Roman"/>
          <w:b w:val="false"/>
          <w:i w:val="false"/>
          <w:color w:val="000000"/>
          <w:sz w:val="28"/>
        </w:rPr>
        <w:t>
      Қарағаш екпелерінде қабық жегіштің бір түлегіне қарсы мамыр, маусымда, екінші түлегінде зиянкестердің биологиясына қарай іріктеу атқарылады.</w:t>
      </w:r>
      <w:r>
        <w:br/>
      </w:r>
      <w:r>
        <w:rPr>
          <w:rFonts w:ascii="Times New Roman"/>
          <w:b w:val="false"/>
          <w:i w:val="false"/>
          <w:color w:val="000000"/>
          <w:sz w:val="28"/>
        </w:rPr>
        <w:t>
      Батыс Казақстанда емен екпеағаштарында ойпаттарда зиянкестердің ағашқа ұялай бастаған кезінде еменнің қабық жегішіне қарсы сәуір-мамырда немесе күзгі-қысқы кезеңде, жіңішке, қос жолақты жезқоңызға, еменнің жіңішке құртына қарсы, мамыр немесе қыстан қалдырмай іріктеу жүргізіледі.</w:t>
      </w:r>
      <w:r>
        <w:br/>
      </w:r>
      <w:r>
        <w:rPr>
          <w:rFonts w:ascii="Times New Roman"/>
          <w:b w:val="false"/>
          <w:i w:val="false"/>
          <w:color w:val="000000"/>
          <w:sz w:val="28"/>
        </w:rPr>
        <w:t>
      Терек, көктерек екпеағаштарында көктеректің үлкен және кіші ысқырғыш құртына қарсы ағаштарды іріктеуді маусымның бірінші жартысынан қалдырмай жүргізу керек.</w:t>
      </w:r>
      <w:r>
        <w:br/>
      </w:r>
      <w:r>
        <w:rPr>
          <w:rFonts w:ascii="Times New Roman"/>
          <w:b w:val="false"/>
          <w:i w:val="false"/>
          <w:color w:val="000000"/>
          <w:sz w:val="28"/>
        </w:rPr>
        <w:t>
      Сексеуіл ормандарында діңдік зиянкестерге қарсы іріктеуді күзгі-қысқы кезеңде жүргізеді. Омырылған сүректер текшелей үйілмей, жерүстінде шашыранды күйде қызуынан жойылуын қамтамасыз етеді.</w:t>
      </w:r>
      <w:r>
        <w:br/>
      </w:r>
      <w:r>
        <w:rPr>
          <w:rFonts w:ascii="Times New Roman"/>
          <w:b w:val="false"/>
          <w:i w:val="false"/>
          <w:color w:val="000000"/>
          <w:sz w:val="28"/>
        </w:rPr>
        <w:t>
      Шөлейт алқаптағы өзендердің тоғай ормандарында тораңғы ағашын ұялай бастаған зиянкестерге қарсы мына мерзімде іріктеу жүргізіледі: наманған мұртты қоңызы, теректің кішкене жезқоңызы немесе олардың бірлесе ұялаған шағында әлсіреген ағаштарды іріктеу мамырдың екінші жартысында, жезқоңыздың басқа бір түрі ұялаған кезде мамырдан қалдырмай жүргізіледі.</w:t>
      </w:r>
      <w:r>
        <w:br/>
      </w:r>
      <w:r>
        <w:rPr>
          <w:rFonts w:ascii="Times New Roman"/>
          <w:b w:val="false"/>
          <w:i w:val="false"/>
          <w:color w:val="000000"/>
          <w:sz w:val="28"/>
        </w:rPr>
        <w:t>
      Талдың ағашын ұялай бастаған ағаштескіш көбелектерге қарсы іріктеу мамырдан қалдырылмай орындалады.</w:t>
      </w:r>
      <w:r>
        <w:br/>
      </w:r>
      <w:r>
        <w:rPr>
          <w:rFonts w:ascii="Times New Roman"/>
          <w:b w:val="false"/>
          <w:i w:val="false"/>
          <w:color w:val="000000"/>
          <w:sz w:val="28"/>
        </w:rPr>
        <w:t>
      Жиде ағашы ағаштарды жиденің мұртты қоңызы жаппай ұялаған жекелеген жағдайда мамырдың-маусымның екінші жартысында толық іріктеледі.</w:t>
      </w:r>
      <w:r>
        <w:br/>
      </w:r>
      <w:r>
        <w:rPr>
          <w:rFonts w:ascii="Times New Roman"/>
          <w:b w:val="false"/>
          <w:i w:val="false"/>
          <w:color w:val="000000"/>
          <w:sz w:val="28"/>
        </w:rPr>
        <w:t>
      Түбір губкасы зақымдаған қарағай және майқарағай екпеағаштарында зақымданған ағаштарды іріктеу күзгі-қысқы кезеңде немесе жылдың құрғақ және ыссы уақытында, түбірдегі құрттар өрши алмайтын жағдайда жүргізіледі. Басқа мерзімде іріктеу кезінде түбірде құрттар өсіп-көбеймес үшін антисептикалық заттармен өңдеу керек.</w:t>
      </w:r>
      <w:r>
        <w:br/>
      </w:r>
      <w:r>
        <w:rPr>
          <w:rFonts w:ascii="Times New Roman"/>
          <w:b w:val="false"/>
          <w:i w:val="false"/>
          <w:color w:val="000000"/>
          <w:sz w:val="28"/>
        </w:rPr>
        <w:t>
      Емен екпелерінде ағаштарды іріктеу олардың жемісі анық көрінетін жаз кезінде жүргізіледі.</w:t>
      </w:r>
      <w:r>
        <w:br/>
      </w:r>
      <w:r>
        <w:rPr>
          <w:rFonts w:ascii="Times New Roman"/>
          <w:b w:val="false"/>
          <w:i w:val="false"/>
          <w:color w:val="000000"/>
          <w:sz w:val="28"/>
        </w:rPr>
        <w:t>
      Шегіршін екпелерінде голланд ауруы ошақтарында зиянкестер жаңадан қоныстанған ағаштарды іріктеу жылына үш-төрт мәрте жүргізіледі, бұл шегіршін көбелектерінің үш немесе төрт ұрпағының даму кезеңдеріне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