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43c2" w14:textId="b694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кемелерін есептен шығару қағидасын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9 наурыздағы № 123 бұйрығы. Қазақстан Республикасының Әділет министрлігінде 2011 жылы 5 сәуірде № 6868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Әуе кемелерін есептен шығару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"Әуе кемесін есептен шығару ережесін бекіту туралы" Қазақстан Республикасы Көлік және коммуникация министрлігі Азаматтық авиация комитеті төрағасының 2005 жылғы 18 қазандағы № 221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3930 тіркелген, "Заң газеті" 2005 жылғы 22 желтоқсандағы № 239(973) санында жарияланған).</w:t>
      </w:r>
    </w:p>
    <w:bookmarkEnd w:id="2"/>
    <w:bookmarkStart w:name="z4" w:id="3"/>
    <w:p>
      <w:pPr>
        <w:spacing w:after="0"/>
        <w:ind w:left="0"/>
        <w:jc w:val="both"/>
      </w:pPr>
      <w:r>
        <w:rPr>
          <w:rFonts w:ascii="Times New Roman"/>
          <w:b w:val="false"/>
          <w:i w:val="false"/>
          <w:color w:val="000000"/>
          <w:sz w:val="28"/>
        </w:rPr>
        <w:t>
      3. Қазақстан Республикасы Көлік және коммуникация министрлігі Азаматтық авиация комитеті (Р.Ө. Әдимолда) Қазақстан Республикасы заңнамасында белгіленген тәртіппен осы бұйрықты Қазақстан Республикасы Әділет министрлігіне мемлекеттік тіркеуге ұсынуды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А.Ғ. Бектұровқа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2011 жылғы 9 наурыздағы</w:t>
            </w:r>
            <w:r>
              <w:br/>
            </w:r>
            <w:r>
              <w:rPr>
                <w:rFonts w:ascii="Times New Roman"/>
                <w:b w:val="false"/>
                <w:i w:val="false"/>
                <w:color w:val="000000"/>
                <w:sz w:val="20"/>
              </w:rPr>
              <w:t>№ 123 бұйрығымен бекітілді</w:t>
            </w:r>
          </w:p>
        </w:tc>
      </w:tr>
    </w:tbl>
    <w:bookmarkStart w:name="z8" w:id="6"/>
    <w:p>
      <w:pPr>
        <w:spacing w:after="0"/>
        <w:ind w:left="0"/>
        <w:jc w:val="left"/>
      </w:pPr>
      <w:r>
        <w:rPr>
          <w:rFonts w:ascii="Times New Roman"/>
          <w:b/>
          <w:i w:val="false"/>
          <w:color w:val="000000"/>
        </w:rPr>
        <w:t xml:space="preserve"> Әуе кемелерін есептен шығару қағидасы</w:t>
      </w:r>
      <w:r>
        <w:br/>
      </w:r>
      <w:r>
        <w:rPr>
          <w:rFonts w:ascii="Times New Roman"/>
          <w:b/>
          <w:i w:val="false"/>
          <w:color w:val="000000"/>
        </w:rPr>
        <w:t>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05.07.2019 </w:t>
      </w:r>
      <w:r>
        <w:rPr>
          <w:rFonts w:ascii="Times New Roman"/>
          <w:b w:val="false"/>
          <w:i w:val="false"/>
          <w:color w:val="ff0000"/>
          <w:sz w:val="28"/>
        </w:rPr>
        <w:t>№ 486</w:t>
      </w:r>
      <w:r>
        <w:rPr>
          <w:rFonts w:ascii="Times New Roman"/>
          <w:b w:val="false"/>
          <w:i w:val="false"/>
          <w:color w:val="ff0000"/>
          <w:sz w:val="28"/>
        </w:rPr>
        <w:t xml:space="preserve"> (01.08.2019 бастап қолданысқа енгізіледі) бұйрығымен.</w:t>
      </w:r>
    </w:p>
    <w:bookmarkStart w:name="z10" w:id="7"/>
    <w:p>
      <w:pPr>
        <w:spacing w:after="0"/>
        <w:ind w:left="0"/>
        <w:jc w:val="both"/>
      </w:pPr>
      <w:r>
        <w:rPr>
          <w:rFonts w:ascii="Times New Roman"/>
          <w:b w:val="false"/>
          <w:i w:val="false"/>
          <w:color w:val="000000"/>
          <w:sz w:val="28"/>
        </w:rPr>
        <w:t xml:space="preserve">
      1. Әуе кемелерін есептен шығару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05.07.2019 </w:t>
      </w:r>
      <w:r>
        <w:rPr>
          <w:rFonts w:ascii="Times New Roman"/>
          <w:b w:val="false"/>
          <w:i w:val="false"/>
          <w:color w:val="000000"/>
          <w:sz w:val="28"/>
        </w:rPr>
        <w:t>№ 486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Қағида Қазақстан Республикасының азаматтық авиациялық әуе кемелерінің Мемлекеттік тізілімде тіркелген азаматтық әуе кемелерін есептен шығару тәртібін реттейді.</w:t>
      </w:r>
    </w:p>
    <w:bookmarkEnd w:id="8"/>
    <w:bookmarkStart w:name="z12" w:id="9"/>
    <w:p>
      <w:pPr>
        <w:spacing w:after="0"/>
        <w:ind w:left="0"/>
        <w:jc w:val="both"/>
      </w:pPr>
      <w:r>
        <w:rPr>
          <w:rFonts w:ascii="Times New Roman"/>
          <w:b w:val="false"/>
          <w:i w:val="false"/>
          <w:color w:val="000000"/>
          <w:sz w:val="28"/>
        </w:rPr>
        <w:t>
      3. Белгіленген күнтізбелік мерзімі, бекітілген ресурсы немесе мынадай себептермен жарамсыз күйге жеткен азаматтық әуе кемелері есептен шығаруға жатады:</w:t>
      </w:r>
    </w:p>
    <w:bookmarkEnd w:id="9"/>
    <w:bookmarkStart w:name="z13" w:id="10"/>
    <w:p>
      <w:pPr>
        <w:spacing w:after="0"/>
        <w:ind w:left="0"/>
        <w:jc w:val="both"/>
      </w:pPr>
      <w:r>
        <w:rPr>
          <w:rFonts w:ascii="Times New Roman"/>
          <w:b w:val="false"/>
          <w:i w:val="false"/>
          <w:color w:val="000000"/>
          <w:sz w:val="28"/>
        </w:rPr>
        <w:t>
      1) физикалық тозығы жеткен;</w:t>
      </w:r>
    </w:p>
    <w:bookmarkEnd w:id="10"/>
    <w:bookmarkStart w:name="z14" w:id="11"/>
    <w:p>
      <w:pPr>
        <w:spacing w:after="0"/>
        <w:ind w:left="0"/>
        <w:jc w:val="both"/>
      </w:pPr>
      <w:r>
        <w:rPr>
          <w:rFonts w:ascii="Times New Roman"/>
          <w:b w:val="false"/>
          <w:i w:val="false"/>
          <w:color w:val="000000"/>
          <w:sz w:val="28"/>
        </w:rPr>
        <w:t>
      2) әуе кемесінің төзімділік сипаттағы бұзуға әкелген авиациалық оқиға;</w:t>
      </w:r>
    </w:p>
    <w:bookmarkEnd w:id="11"/>
    <w:bookmarkStart w:name="z15" w:id="12"/>
    <w:p>
      <w:pPr>
        <w:spacing w:after="0"/>
        <w:ind w:left="0"/>
        <w:jc w:val="both"/>
      </w:pPr>
      <w:r>
        <w:rPr>
          <w:rFonts w:ascii="Times New Roman"/>
          <w:b w:val="false"/>
          <w:i w:val="false"/>
          <w:color w:val="000000"/>
          <w:sz w:val="28"/>
        </w:rPr>
        <w:t>
      3) авиациялық оқиғаға әкелетін, оларды жою мүмкін болмаған немесе экономикалық орынды емес конструктивтік-өндірістік кемшіліктер болған;</w:t>
      </w:r>
    </w:p>
    <w:bookmarkEnd w:id="12"/>
    <w:bookmarkStart w:name="z16" w:id="13"/>
    <w:p>
      <w:pPr>
        <w:spacing w:after="0"/>
        <w:ind w:left="0"/>
        <w:jc w:val="both"/>
      </w:pPr>
      <w:r>
        <w:rPr>
          <w:rFonts w:ascii="Times New Roman"/>
          <w:b w:val="false"/>
          <w:i w:val="false"/>
          <w:color w:val="000000"/>
          <w:sz w:val="28"/>
        </w:rPr>
        <w:t>
      4) әуе кемесін жоюға;</w:t>
      </w:r>
    </w:p>
    <w:bookmarkEnd w:id="13"/>
    <w:bookmarkStart w:name="z17" w:id="14"/>
    <w:p>
      <w:pPr>
        <w:spacing w:after="0"/>
        <w:ind w:left="0"/>
        <w:jc w:val="both"/>
      </w:pPr>
      <w:r>
        <w:rPr>
          <w:rFonts w:ascii="Times New Roman"/>
          <w:b w:val="false"/>
          <w:i w:val="false"/>
          <w:color w:val="000000"/>
          <w:sz w:val="28"/>
        </w:rPr>
        <w:t>
      5) қонуға мәжбүр болған орыннан әуе кемесін көшіру мүмкін болмаған жағдайда.</w:t>
      </w:r>
    </w:p>
    <w:bookmarkEnd w:id="14"/>
    <w:bookmarkStart w:name="z18" w:id="15"/>
    <w:p>
      <w:pPr>
        <w:spacing w:after="0"/>
        <w:ind w:left="0"/>
        <w:jc w:val="both"/>
      </w:pPr>
      <w:r>
        <w:rPr>
          <w:rFonts w:ascii="Times New Roman"/>
          <w:b w:val="false"/>
          <w:i w:val="false"/>
          <w:color w:val="000000"/>
          <w:sz w:val="28"/>
        </w:rPr>
        <w:t>
      4) Әуе кемесінен алынған жинақтамалық бұйымдар, бөлшектер мен агрегаттар және (немесе) қалпына келтіруге жататын авиациялық қозғалқыштары жөндеуден кейін жинақталады және одан әрі пайдалануға жатады.</w:t>
      </w:r>
    </w:p>
    <w:bookmarkEnd w:id="15"/>
    <w:bookmarkStart w:name="z19" w:id="16"/>
    <w:p>
      <w:pPr>
        <w:spacing w:after="0"/>
        <w:ind w:left="0"/>
        <w:jc w:val="both"/>
      </w:pPr>
      <w:r>
        <w:rPr>
          <w:rFonts w:ascii="Times New Roman"/>
          <w:b w:val="false"/>
          <w:i w:val="false"/>
          <w:color w:val="000000"/>
          <w:sz w:val="28"/>
        </w:rPr>
        <w:t>
      5) Авиациялық қозғалтқыштар, бөлшектер, агрегаттар және қалпына келтіруге жатпайтын жинақтамалық бұйымдар жинақталады және қайталама шикізатқа тапсырылады.</w:t>
      </w:r>
    </w:p>
    <w:bookmarkEnd w:id="16"/>
    <w:bookmarkStart w:name="z20" w:id="17"/>
    <w:p>
      <w:pPr>
        <w:spacing w:after="0"/>
        <w:ind w:left="0"/>
        <w:jc w:val="left"/>
      </w:pPr>
      <w:r>
        <w:rPr>
          <w:rFonts w:ascii="Times New Roman"/>
          <w:b/>
          <w:i w:val="false"/>
          <w:color w:val="000000"/>
        </w:rPr>
        <w:t xml:space="preserve"> 2-тарау. Әуе кемелерін есептен шығару тәртібі</w:t>
      </w:r>
    </w:p>
    <w:bookmarkEnd w:id="17"/>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05.07.2019 </w:t>
      </w:r>
      <w:r>
        <w:rPr>
          <w:rFonts w:ascii="Times New Roman"/>
          <w:b w:val="false"/>
          <w:i w:val="false"/>
          <w:color w:val="ff0000"/>
          <w:sz w:val="28"/>
        </w:rPr>
        <w:t>№ 486</w:t>
      </w:r>
      <w:r>
        <w:rPr>
          <w:rFonts w:ascii="Times New Roman"/>
          <w:b w:val="false"/>
          <w:i w:val="false"/>
          <w:color w:val="ff0000"/>
          <w:sz w:val="28"/>
        </w:rPr>
        <w:t xml:space="preserve"> (01.08.2019 бастап қолданысқа енгізіледі) бұйрығымен.</w:t>
      </w:r>
    </w:p>
    <w:bookmarkStart w:name="z21" w:id="18"/>
    <w:p>
      <w:pPr>
        <w:spacing w:after="0"/>
        <w:ind w:left="0"/>
        <w:jc w:val="both"/>
      </w:pPr>
      <w:r>
        <w:rPr>
          <w:rFonts w:ascii="Times New Roman"/>
          <w:b w:val="false"/>
          <w:i w:val="false"/>
          <w:color w:val="000000"/>
          <w:sz w:val="28"/>
        </w:rPr>
        <w:t>
      6. Әуе кемелерін есептен шығарудың мынадай тәртібі белгіленеді:</w:t>
      </w:r>
    </w:p>
    <w:bookmarkEnd w:id="18"/>
    <w:bookmarkStart w:name="z22" w:id="19"/>
    <w:p>
      <w:pPr>
        <w:spacing w:after="0"/>
        <w:ind w:left="0"/>
        <w:jc w:val="both"/>
      </w:pPr>
      <w:r>
        <w:rPr>
          <w:rFonts w:ascii="Times New Roman"/>
          <w:b w:val="false"/>
          <w:i w:val="false"/>
          <w:color w:val="000000"/>
          <w:sz w:val="28"/>
        </w:rPr>
        <w:t>
      1) әуе кемесін есептен шығаруға комиссия құрылады;</w:t>
      </w:r>
    </w:p>
    <w:bookmarkEnd w:id="19"/>
    <w:bookmarkStart w:name="z23" w:id="20"/>
    <w:p>
      <w:pPr>
        <w:spacing w:after="0"/>
        <w:ind w:left="0"/>
        <w:jc w:val="both"/>
      </w:pPr>
      <w:r>
        <w:rPr>
          <w:rFonts w:ascii="Times New Roman"/>
          <w:b w:val="false"/>
          <w:i w:val="false"/>
          <w:color w:val="000000"/>
          <w:sz w:val="28"/>
        </w:rPr>
        <w:t>
      2) есептен шығарылуға жататын әуе кемесін бағалау;</w:t>
      </w:r>
    </w:p>
    <w:bookmarkEnd w:id="20"/>
    <w:bookmarkStart w:name="z24" w:id="21"/>
    <w:p>
      <w:pPr>
        <w:spacing w:after="0"/>
        <w:ind w:left="0"/>
        <w:jc w:val="both"/>
      </w:pPr>
      <w:r>
        <w:rPr>
          <w:rFonts w:ascii="Times New Roman"/>
          <w:b w:val="false"/>
          <w:i w:val="false"/>
          <w:color w:val="000000"/>
          <w:sz w:val="28"/>
        </w:rPr>
        <w:t>
      3) әуе кемесін есептен шығару актісін дайындау.</w:t>
      </w:r>
    </w:p>
    <w:bookmarkEnd w:id="21"/>
    <w:bookmarkStart w:name="z25" w:id="22"/>
    <w:p>
      <w:pPr>
        <w:spacing w:after="0"/>
        <w:ind w:left="0"/>
        <w:jc w:val="both"/>
      </w:pPr>
      <w:r>
        <w:rPr>
          <w:rFonts w:ascii="Times New Roman"/>
          <w:b w:val="false"/>
          <w:i w:val="false"/>
          <w:color w:val="000000"/>
          <w:sz w:val="28"/>
        </w:rPr>
        <w:t>
      7. Әуе кемесін есептен шығару үшін әуе кемесін пайдаланушы (меншік иесі) әуе кемесін есептен шығаруға комиссия (бұдан әрі - комиссия) құрады. Комиссия құрамына қызметіне мынадай мәселелер жататын:</w:t>
      </w:r>
    </w:p>
    <w:bookmarkEnd w:id="22"/>
    <w:bookmarkStart w:name="z26" w:id="23"/>
    <w:p>
      <w:pPr>
        <w:spacing w:after="0"/>
        <w:ind w:left="0"/>
        <w:jc w:val="both"/>
      </w:pPr>
      <w:r>
        <w:rPr>
          <w:rFonts w:ascii="Times New Roman"/>
          <w:b w:val="false"/>
          <w:i w:val="false"/>
          <w:color w:val="000000"/>
          <w:sz w:val="28"/>
        </w:rPr>
        <w:t>
      1) техникалық қызмет көрсету, жөндеу және әуе кемесін пайдалану;</w:t>
      </w:r>
    </w:p>
    <w:bookmarkEnd w:id="23"/>
    <w:bookmarkStart w:name="z27" w:id="24"/>
    <w:p>
      <w:pPr>
        <w:spacing w:after="0"/>
        <w:ind w:left="0"/>
        <w:jc w:val="both"/>
      </w:pPr>
      <w:r>
        <w:rPr>
          <w:rFonts w:ascii="Times New Roman"/>
          <w:b w:val="false"/>
          <w:i w:val="false"/>
          <w:color w:val="000000"/>
          <w:sz w:val="28"/>
        </w:rPr>
        <w:t>
      2) материалдық-техникалық және қаржылық қамтамасыз ету;</w:t>
      </w:r>
    </w:p>
    <w:bookmarkEnd w:id="24"/>
    <w:bookmarkStart w:name="z28" w:id="25"/>
    <w:p>
      <w:pPr>
        <w:spacing w:after="0"/>
        <w:ind w:left="0"/>
        <w:jc w:val="both"/>
      </w:pPr>
      <w:r>
        <w:rPr>
          <w:rFonts w:ascii="Times New Roman"/>
          <w:b w:val="false"/>
          <w:i w:val="false"/>
          <w:color w:val="000000"/>
          <w:sz w:val="28"/>
        </w:rPr>
        <w:t>
      3) техникалық және сапа жүйесін бақылау лауазымды тұлғалар кіреді.</w:t>
      </w:r>
    </w:p>
    <w:bookmarkEnd w:id="25"/>
    <w:p>
      <w:pPr>
        <w:spacing w:after="0"/>
        <w:ind w:left="0"/>
        <w:jc w:val="both"/>
      </w:pPr>
      <w:r>
        <w:rPr>
          <w:rFonts w:ascii="Times New Roman"/>
          <w:b w:val="false"/>
          <w:i w:val="false"/>
          <w:color w:val="000000"/>
          <w:sz w:val="28"/>
        </w:rPr>
        <w:t>
      Егер есептен шығаруға жататын әуе кемесі жөндеу кәсіпорнында болған жағдайда, жөндеу кәсіпорнында әуе кемесін есептен шығару жөніндегі комиссия құрылады және оның құрамына әуе кемесінің меншік иесі немесе оның сенімді адамы енгізіледі.</w:t>
      </w:r>
    </w:p>
    <w:bookmarkStart w:name="z29" w:id="26"/>
    <w:p>
      <w:pPr>
        <w:spacing w:after="0"/>
        <w:ind w:left="0"/>
        <w:jc w:val="both"/>
      </w:pPr>
      <w:r>
        <w:rPr>
          <w:rFonts w:ascii="Times New Roman"/>
          <w:b w:val="false"/>
          <w:i w:val="false"/>
          <w:color w:val="000000"/>
          <w:sz w:val="28"/>
        </w:rPr>
        <w:t>
      8. Комиссия әуе кемесіне бағалау жүргізеді:</w:t>
      </w:r>
    </w:p>
    <w:bookmarkEnd w:id="26"/>
    <w:bookmarkStart w:name="z30" w:id="27"/>
    <w:p>
      <w:pPr>
        <w:spacing w:after="0"/>
        <w:ind w:left="0"/>
        <w:jc w:val="both"/>
      </w:pPr>
      <w:r>
        <w:rPr>
          <w:rFonts w:ascii="Times New Roman"/>
          <w:b w:val="false"/>
          <w:i w:val="false"/>
          <w:color w:val="000000"/>
          <w:sz w:val="28"/>
        </w:rPr>
        <w:t xml:space="preserve">
      1) осы Қағиданың </w:t>
      </w:r>
      <w:r>
        <w:rPr>
          <w:rFonts w:ascii="Times New Roman"/>
          <w:b w:val="false"/>
          <w:i w:val="false"/>
          <w:color w:val="000000"/>
          <w:sz w:val="28"/>
        </w:rPr>
        <w:t>3-тармағына</w:t>
      </w:r>
      <w:r>
        <w:rPr>
          <w:rFonts w:ascii="Times New Roman"/>
          <w:b w:val="false"/>
          <w:i w:val="false"/>
          <w:color w:val="000000"/>
          <w:sz w:val="28"/>
        </w:rPr>
        <w:t xml:space="preserve"> сәйкес әуе кемесін есептен шығару себептерін белгілейді;</w:t>
      </w:r>
    </w:p>
    <w:bookmarkEnd w:id="27"/>
    <w:bookmarkStart w:name="z31" w:id="28"/>
    <w:p>
      <w:pPr>
        <w:spacing w:after="0"/>
        <w:ind w:left="0"/>
        <w:jc w:val="both"/>
      </w:pPr>
      <w:r>
        <w:rPr>
          <w:rFonts w:ascii="Times New Roman"/>
          <w:b w:val="false"/>
          <w:i w:val="false"/>
          <w:color w:val="000000"/>
          <w:sz w:val="28"/>
        </w:rPr>
        <w:t>
      2) әуе кемесіне тексеру жүргізеді, пайдалану құжаттамасын (формулярлар, төлқұжаттар, затбелгі) зерделейді;</w:t>
      </w:r>
    </w:p>
    <w:bookmarkEnd w:id="28"/>
    <w:bookmarkStart w:name="z32" w:id="29"/>
    <w:p>
      <w:pPr>
        <w:spacing w:after="0"/>
        <w:ind w:left="0"/>
        <w:jc w:val="both"/>
      </w:pPr>
      <w:r>
        <w:rPr>
          <w:rFonts w:ascii="Times New Roman"/>
          <w:b w:val="false"/>
          <w:i w:val="false"/>
          <w:color w:val="000000"/>
          <w:sz w:val="28"/>
        </w:rPr>
        <w:t>
      3) әуе кемесінің одан әрі пайдалануға жарамсыздығын анықтайды;</w:t>
      </w:r>
    </w:p>
    <w:bookmarkEnd w:id="29"/>
    <w:bookmarkStart w:name="z33" w:id="30"/>
    <w:p>
      <w:pPr>
        <w:spacing w:after="0"/>
        <w:ind w:left="0"/>
        <w:jc w:val="both"/>
      </w:pPr>
      <w:r>
        <w:rPr>
          <w:rFonts w:ascii="Times New Roman"/>
          <w:b w:val="false"/>
          <w:i w:val="false"/>
          <w:color w:val="000000"/>
          <w:sz w:val="28"/>
        </w:rPr>
        <w:t>
      4) есептен шығарылатын әуе кемесінің жинақтаушы бұйымдарын, құралдарын, бөлшектерін одан әрі пайдалану немесе пайдаланбау мүмкіндігін анықтайды.</w:t>
      </w:r>
    </w:p>
    <w:bookmarkEnd w:id="30"/>
    <w:bookmarkStart w:name="z34" w:id="31"/>
    <w:p>
      <w:pPr>
        <w:spacing w:after="0"/>
        <w:ind w:left="0"/>
        <w:jc w:val="both"/>
      </w:pPr>
      <w:r>
        <w:rPr>
          <w:rFonts w:ascii="Times New Roman"/>
          <w:b w:val="false"/>
          <w:i w:val="false"/>
          <w:color w:val="000000"/>
          <w:sz w:val="28"/>
        </w:rPr>
        <w:t>
      9. Комиссия жұмысының қорытындысы бойынша осы Қағидаға</w:t>
      </w:r>
      <w:r>
        <w:rPr>
          <w:rFonts w:ascii="Times New Roman"/>
          <w:b w:val="false"/>
          <w:i w:val="false"/>
          <w:color w:val="000000"/>
          <w:sz w:val="28"/>
        </w:rPr>
        <w:t>1-қосымшаға</w:t>
      </w:r>
      <w:r>
        <w:rPr>
          <w:rFonts w:ascii="Times New Roman"/>
          <w:b w:val="false"/>
          <w:i w:val="false"/>
          <w:color w:val="000000"/>
          <w:sz w:val="28"/>
        </w:rPr>
        <w:t xml:space="preserve"> сәйкес нысанда әуе кемесін есептен шығару Актісі жасалады.</w:t>
      </w:r>
    </w:p>
    <w:bookmarkEnd w:id="31"/>
    <w:bookmarkStart w:name="z35" w:id="32"/>
    <w:p>
      <w:pPr>
        <w:spacing w:after="0"/>
        <w:ind w:left="0"/>
        <w:jc w:val="both"/>
      </w:pPr>
      <w:r>
        <w:rPr>
          <w:rFonts w:ascii="Times New Roman"/>
          <w:b w:val="false"/>
          <w:i w:val="false"/>
          <w:color w:val="000000"/>
          <w:sz w:val="28"/>
        </w:rPr>
        <w:t>
      10. Есептен шығарылған авиациялық техниканың жинақтаушы бұйымдарын пайдалану мүмкіндігін анықтау үшін Комиссия олардың техникалық жай-күйіне талдау және пайдалану құжаттамасына (формулярлар, төлқұжаттар, затбелгі) талдау жүргізеді. Олардың техникалық жай-күйін бағалауды нақтылау үшін олардың бөлшектеніп зертханаға немесе жасаушы кәсіпорынға тексеруге (уағдаластық бойынша) жіберілуі мүмкін.</w:t>
      </w:r>
    </w:p>
    <w:bookmarkEnd w:id="32"/>
    <w:bookmarkStart w:name="z36" w:id="33"/>
    <w:p>
      <w:pPr>
        <w:spacing w:after="0"/>
        <w:ind w:left="0"/>
        <w:jc w:val="both"/>
      </w:pPr>
      <w:r>
        <w:rPr>
          <w:rFonts w:ascii="Times New Roman"/>
          <w:b w:val="false"/>
          <w:i w:val="false"/>
          <w:color w:val="000000"/>
          <w:sz w:val="28"/>
        </w:rPr>
        <w:t xml:space="preserve">
      11. Талдау негізінде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жай-күйін бағалау ведомосі жасалады, ол есептен шығару актісіне қоса беріледі.</w:t>
      </w:r>
    </w:p>
    <w:bookmarkEnd w:id="33"/>
    <w:bookmarkStart w:name="z37" w:id="34"/>
    <w:p>
      <w:pPr>
        <w:spacing w:after="0"/>
        <w:ind w:left="0"/>
        <w:jc w:val="both"/>
      </w:pPr>
      <w:r>
        <w:rPr>
          <w:rFonts w:ascii="Times New Roman"/>
          <w:b w:val="false"/>
          <w:i w:val="false"/>
          <w:color w:val="000000"/>
          <w:sz w:val="28"/>
        </w:rPr>
        <w:t>
      12. Әуе кемелерін есептен шығарған кезде Есептен шығару актісі және Техникалық жай-күйді бағалау ведомосі 2 данада жасалады. Бір данасы әуе кемесінің пайдаланушысында (иесінде) қалады, екінші данасы азаматтық авиация саласындағы уәкілетті ұйымға (бұдан әрі – уәкілетті ұйым) жіберіледі және Қазақстан Республикасы азаматтық әуе кемелерінің мемлекеттік тізілімінен әуе кемесін шығаратын бірден-бір құжат болып табылады.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05.07.2019 </w:t>
      </w:r>
      <w:r>
        <w:rPr>
          <w:rFonts w:ascii="Times New Roman"/>
          <w:b w:val="false"/>
          <w:i w:val="false"/>
          <w:color w:val="000000"/>
          <w:sz w:val="28"/>
        </w:rPr>
        <w:t>№ 486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13. Комиссия қол қойған және әуе кемесінің пайдаланушысы (иесі) бекіткен Әуе кемесін есептен шығару актісі мен Техникалық жай-күйді бағалау ведомосі Әуе кемесін мемлекеттік тіркеу туралы куәліктің және Әуе кемесінің ұшуға жарамдылығы сертификатының түпнұсқаларымен бірге уәкілетті ұйымға есептен шығару актісіне қол қойылған күнінен бастап күнтізбелік 10 (он) күн ішінде жіберіледі.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05.07.2019 </w:t>
      </w:r>
      <w:r>
        <w:rPr>
          <w:rFonts w:ascii="Times New Roman"/>
          <w:b w:val="false"/>
          <w:i w:val="false"/>
          <w:color w:val="000000"/>
          <w:sz w:val="28"/>
        </w:rPr>
        <w:t>№ 486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14. Мерзімінен бұрын тозу, пайдалану шарттарының бұзылуы, зақымдануы салдарынан авиациялық техниканы Есептен шығару кезінде есептен шығару актісіне комиссияның тергеу материалдары қоса беріледі.</w:t>
      </w:r>
    </w:p>
    <w:bookmarkEnd w:id="36"/>
    <w:bookmarkStart w:name="z40" w:id="37"/>
    <w:p>
      <w:pPr>
        <w:spacing w:after="0"/>
        <w:ind w:left="0"/>
        <w:jc w:val="both"/>
      </w:pPr>
      <w:r>
        <w:rPr>
          <w:rFonts w:ascii="Times New Roman"/>
          <w:b w:val="false"/>
          <w:i w:val="false"/>
          <w:color w:val="000000"/>
          <w:sz w:val="28"/>
        </w:rPr>
        <w:t xml:space="preserve">
      15. Уәкiлеттi ұйым ұсынылған құжаттардың негiзiнде әуе кемесiн есептен шығаруға құжаттарды қабылдаған сәттен бастап күнтiзбелiк 22 (жиырма екі) жұмыс күн iшiнде шешiм қабылдайды, әуе кемесiн Қазақстан Республикасы азаматтық әуе кемелерiнiң мемлекеттiк тiзiлiмiнен шығарады. Әуе кемесiнің пайдаланушысына (иесiне) Қазақстан Республикасы азаматтық әуе кемелерiнiң мемлекеттiк тiзiлiмiнен шығарылғаны туралы куәлiктi "Қазақстан Республикасы азаматтық әуе кемелерiн, оларға арналған құқықтарды және олармен жасалатын мәмiлелердi, сондай-ақ оларға арналған құқықтарды куәландыратын құжаттар нысандарын мемлекеттiк тiркеу қағидаларын бекіту туралы" Қазақстан Республикасы Көлiк және коммуникация министрiнiң 2017 жылғы 30 маусымдағы № 409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15553 болып тiркелген) бекiтiлген нысанда бередi.</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05.07.2019 </w:t>
      </w:r>
      <w:r>
        <w:rPr>
          <w:rFonts w:ascii="Times New Roman"/>
          <w:b w:val="false"/>
          <w:i w:val="false"/>
          <w:color w:val="000000"/>
          <w:sz w:val="28"/>
        </w:rPr>
        <w:t>№ 486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16. Әуе кемесінің пайдаланушысы (иесі) әуе кемесін бөлшектеу мен ұшуға жарамсыз жай-күйге келтіруге кіріседі, ол туралы тиісті фотосуреттерін немесе басқа әуе кемесінің жойылғанын растайтын құжаттарды бере отырып, уәкілетті ұйымға күнтізбелік 30 (отыз) күн ішінде хабарлайды. Сонымен қатар барлық техникалық құжаттама жойылуға жатады.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05.07.2019 </w:t>
      </w:r>
      <w:r>
        <w:rPr>
          <w:rFonts w:ascii="Times New Roman"/>
          <w:b w:val="false"/>
          <w:i w:val="false"/>
          <w:color w:val="000000"/>
          <w:sz w:val="28"/>
        </w:rPr>
        <w:t>№ 486</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есептен</w:t>
            </w:r>
            <w:r>
              <w:br/>
            </w:r>
            <w:r>
              <w:rPr>
                <w:rFonts w:ascii="Times New Roman"/>
                <w:b w:val="false"/>
                <w:i w:val="false"/>
                <w:color w:val="000000"/>
                <w:sz w:val="20"/>
              </w:rPr>
              <w:t>шығару ережесіне</w:t>
            </w:r>
            <w:r>
              <w:br/>
            </w:r>
            <w:r>
              <w:rPr>
                <w:rFonts w:ascii="Times New Roman"/>
                <w:b w:val="false"/>
                <w:i w:val="false"/>
                <w:color w:val="000000"/>
                <w:sz w:val="20"/>
              </w:rPr>
              <w:t>1-қосымша</w:t>
            </w:r>
          </w:p>
        </w:tc>
      </w:tr>
    </w:tbl>
    <w:bookmarkStart w:name="z43" w:id="39"/>
    <w:p>
      <w:pPr>
        <w:spacing w:after="0"/>
        <w:ind w:left="0"/>
        <w:jc w:val="both"/>
      </w:pPr>
      <w:r>
        <w:rPr>
          <w:rFonts w:ascii="Times New Roman"/>
          <w:b w:val="false"/>
          <w:i w:val="false"/>
          <w:color w:val="000000"/>
          <w:sz w:val="28"/>
        </w:rPr>
        <w:t>
      нысан</w:t>
      </w:r>
    </w:p>
    <w:bookmarkEnd w:id="39"/>
    <w:bookmarkStart w:name="z44" w:id="40"/>
    <w:p>
      <w:pPr>
        <w:spacing w:after="0"/>
        <w:ind w:left="0"/>
        <w:jc w:val="left"/>
      </w:pPr>
      <w:r>
        <w:rPr>
          <w:rFonts w:ascii="Times New Roman"/>
          <w:b/>
          <w:i w:val="false"/>
          <w:color w:val="000000"/>
        </w:rPr>
        <w:t xml:space="preserve"> Есептен шығару актісі</w:t>
      </w:r>
    </w:p>
    <w:bookmarkEnd w:id="40"/>
    <w:p>
      <w:pPr>
        <w:spacing w:after="0"/>
        <w:ind w:left="0"/>
        <w:jc w:val="both"/>
      </w:pPr>
      <w:r>
        <w:rPr>
          <w:rFonts w:ascii="Times New Roman"/>
          <w:b w:val="false"/>
          <w:i w:val="false"/>
          <w:color w:val="000000"/>
          <w:sz w:val="28"/>
        </w:rPr>
        <w:t>
      Біз төменде қол қойғандар, 200 __ж. "____" ______________ №____ бұйрығының негізінде тағайындалған комиссияның құрамы _______________</w:t>
      </w:r>
    </w:p>
    <w:p>
      <w:pPr>
        <w:spacing w:after="0"/>
        <w:ind w:left="0"/>
        <w:jc w:val="both"/>
      </w:pPr>
      <w:r>
        <w:rPr>
          <w:rFonts w:ascii="Times New Roman"/>
          <w:b w:val="false"/>
          <w:i w:val="false"/>
          <w:color w:val="000000"/>
          <w:sz w:val="28"/>
        </w:rPr>
        <w:t>
      төраға _________________________________________________________ және</w:t>
      </w:r>
    </w:p>
    <w:p>
      <w:pPr>
        <w:spacing w:after="0"/>
        <w:ind w:left="0"/>
        <w:jc w:val="both"/>
      </w:pPr>
      <w:r>
        <w:rPr>
          <w:rFonts w:ascii="Times New Roman"/>
          <w:b w:val="false"/>
          <w:i w:val="false"/>
          <w:color w:val="000000"/>
          <w:sz w:val="28"/>
        </w:rPr>
        <w:t>
      мүшелері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 есептен шығару туралы шешім қабылдау үшін ___________ үлгісінде айқындау белгісі, "___"_________ж. зауыттан шыққан зауыттық нөмірі және ____сағат__ мин. өндірілген күннен бастап жұмыс істеген және ___сағат__ мин. соңғы жөндеу, _____ қону көлеміне қарай бар ______ жөндеумен жарамсыздыққа әкелген себеп 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Бастапқы құны (қайта қалпына келтіру - қайта бағалау үшін) ____________________ _____ теңге. Бухгалтерлік есеп бойынша тозуға бөлінген сомасы ________________ теңге. Қалған құны _________________ _____ теңге. Есептен шығарудан шығындар _____________________________ (авария немесе күтпеген апат жағдайда), қалған құнынан басқа _________ теңге. Шығарылған және кірістелген жабдықтаушы бұйымдар, двигательдер _________ теңге. Металл темірінің құны (қара, түрлі-түсті) ______ теңге. Техникалық жағдайын сипаттау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Техникалық жағдайын сипаттау ______________________________ _____________ сыртқы байқауының нәтижесін айқындау мен толық сипаттама беру және негізгі түйінін бағалау керек. Жабдықтаушы бұйымдардың техникалық жағдайын сипаттау осы актінің қосымшасы болып табылатын тізімге келтірілген.</w:t>
      </w:r>
    </w:p>
    <w:p>
      <w:pPr>
        <w:spacing w:after="0"/>
        <w:ind w:left="0"/>
        <w:jc w:val="both"/>
      </w:pPr>
      <w:r>
        <w:rPr>
          <w:rFonts w:ascii="Times New Roman"/>
          <w:b w:val="false"/>
          <w:i w:val="false"/>
          <w:color w:val="000000"/>
          <w:sz w:val="28"/>
        </w:rPr>
        <w:t>
      Комиссияның қорытындысы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Авиакәсіпорынды пайдаланушы басшының қорытындысы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Тегі:         Қолы:</w:t>
      </w:r>
    </w:p>
    <w:p>
      <w:pPr>
        <w:spacing w:after="0"/>
        <w:ind w:left="0"/>
        <w:jc w:val="both"/>
      </w:pPr>
      <w:r>
        <w:rPr>
          <w:rFonts w:ascii="Times New Roman"/>
          <w:b w:val="false"/>
          <w:i w:val="false"/>
          <w:color w:val="000000"/>
          <w:sz w:val="28"/>
        </w:rPr>
        <w:t>
      Авиакомпанияның техникалық басшысының қорытындысы (авиажөндеу зауытының оқу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кемелерін есептен</w:t>
            </w:r>
            <w:r>
              <w:br/>
            </w:r>
            <w:r>
              <w:rPr>
                <w:rFonts w:ascii="Times New Roman"/>
                <w:b w:val="false"/>
                <w:i w:val="false"/>
                <w:color w:val="000000"/>
                <w:sz w:val="20"/>
              </w:rPr>
              <w:t>шығару ережесіне</w:t>
            </w:r>
            <w:r>
              <w:br/>
            </w:r>
            <w:r>
              <w:rPr>
                <w:rFonts w:ascii="Times New Roman"/>
                <w:b w:val="false"/>
                <w:i w:val="false"/>
                <w:color w:val="000000"/>
                <w:sz w:val="20"/>
              </w:rPr>
              <w:t>2-қосымша</w:t>
            </w:r>
          </w:p>
        </w:tc>
      </w:tr>
    </w:tbl>
    <w:bookmarkStart w:name="z46" w:id="41"/>
    <w:p>
      <w:pPr>
        <w:spacing w:after="0"/>
        <w:ind w:left="0"/>
        <w:jc w:val="both"/>
      </w:pPr>
      <w:r>
        <w:rPr>
          <w:rFonts w:ascii="Times New Roman"/>
          <w:b w:val="false"/>
          <w:i w:val="false"/>
          <w:color w:val="000000"/>
          <w:sz w:val="28"/>
        </w:rPr>
        <w:t>
      нысан</w:t>
      </w:r>
    </w:p>
    <w:bookmarkEnd w:id="41"/>
    <w:bookmarkStart w:name="z47" w:id="42"/>
    <w:p>
      <w:pPr>
        <w:spacing w:after="0"/>
        <w:ind w:left="0"/>
        <w:jc w:val="left"/>
      </w:pPr>
      <w:r>
        <w:rPr>
          <w:rFonts w:ascii="Times New Roman"/>
          <w:b/>
          <w:i w:val="false"/>
          <w:color w:val="000000"/>
        </w:rPr>
        <w:t xml:space="preserve"> Техникалық жай-күйді бағалау</w:t>
      </w:r>
      <w:r>
        <w:br/>
      </w:r>
      <w:r>
        <w:rPr>
          <w:rFonts w:ascii="Times New Roman"/>
          <w:b/>
          <w:i w:val="false"/>
          <w:color w:val="000000"/>
        </w:rPr>
        <w:t>ВЕДОМОСЫ</w:t>
      </w:r>
    </w:p>
    <w:bookmarkEnd w:id="42"/>
    <w:p>
      <w:pPr>
        <w:spacing w:after="0"/>
        <w:ind w:left="0"/>
        <w:jc w:val="both"/>
      </w:pPr>
      <w:r>
        <w:rPr>
          <w:rFonts w:ascii="Times New Roman"/>
          <w:b w:val="false"/>
          <w:i w:val="false"/>
          <w:color w:val="000000"/>
          <w:sz w:val="28"/>
        </w:rPr>
        <w:t>
      ________________________________________________ жататын зауыт нөмірі "__"_________20__ж. №______ бұйрығымен тағайындалған Комиссия құрамы:</w:t>
      </w:r>
    </w:p>
    <w:p>
      <w:pPr>
        <w:spacing w:after="0"/>
        <w:ind w:left="0"/>
        <w:jc w:val="both"/>
      </w:pPr>
      <w:r>
        <w:rPr>
          <w:rFonts w:ascii="Times New Roman"/>
          <w:b w:val="false"/>
          <w:i w:val="false"/>
          <w:color w:val="000000"/>
          <w:sz w:val="28"/>
        </w:rPr>
        <w:t>
      төрағасы ____________________________________________________________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мүшелері ____________________________________________________________</w:t>
      </w:r>
    </w:p>
    <w:p>
      <w:pPr>
        <w:spacing w:after="0"/>
        <w:ind w:left="0"/>
        <w:jc w:val="both"/>
      </w:pPr>
      <w:r>
        <w:rPr>
          <w:rFonts w:ascii="Times New Roman"/>
          <w:b w:val="false"/>
          <w:i w:val="false"/>
          <w:color w:val="000000"/>
          <w:sz w:val="28"/>
        </w:rPr>
        <w:t>
      (лауазымы, тегі, инициалдары)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есептен шығарушы әуе кемесінің жабдықтаушы бұйымдарының, авиадвигательдің техникалық жағдайын бағалау жүргізді және айқындады: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387"/>
        <w:gridCol w:w="1772"/>
        <w:gridCol w:w="1387"/>
        <w:gridCol w:w="1387"/>
        <w:gridCol w:w="1387"/>
        <w:gridCol w:w="2159"/>
        <w:gridCol w:w="1388"/>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 сызу нөмірі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 қарай қолдану туралы белгі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 жөндеуге жатады/жатпайды, қалпына келтіру.</w:t>
      </w:r>
    </w:p>
    <w:p>
      <w:pPr>
        <w:spacing w:after="0"/>
        <w:ind w:left="0"/>
        <w:jc w:val="both"/>
      </w:pPr>
      <w:r>
        <w:rPr>
          <w:rFonts w:ascii="Times New Roman"/>
          <w:b w:val="false"/>
          <w:i w:val="false"/>
          <w:color w:val="000000"/>
          <w:sz w:val="28"/>
        </w:rPr>
        <w:t>
      Әуе бұрамасы: орнату (КВ қалағы, РВ құралдарды жөндеу).</w:t>
      </w:r>
    </w:p>
    <w:p>
      <w:pPr>
        <w:spacing w:after="0"/>
        <w:ind w:left="0"/>
        <w:jc w:val="both"/>
      </w:pPr>
      <w:r>
        <w:rPr>
          <w:rFonts w:ascii="Times New Roman"/>
          <w:b w:val="false"/>
          <w:i w:val="false"/>
          <w:color w:val="000000"/>
          <w:sz w:val="28"/>
        </w:rPr>
        <w:t>
      Ұшырудың борттық қондырғысы.</w:t>
      </w:r>
    </w:p>
    <w:p>
      <w:pPr>
        <w:spacing w:after="0"/>
        <w:ind w:left="0"/>
        <w:jc w:val="both"/>
      </w:pPr>
      <w:r>
        <w:rPr>
          <w:rFonts w:ascii="Times New Roman"/>
          <w:b w:val="false"/>
          <w:i w:val="false"/>
          <w:color w:val="000000"/>
          <w:sz w:val="28"/>
        </w:rPr>
        <w:t>
      Отын багы.</w:t>
      </w:r>
    </w:p>
    <w:p>
      <w:pPr>
        <w:spacing w:after="0"/>
        <w:ind w:left="0"/>
        <w:jc w:val="both"/>
      </w:pPr>
      <w:r>
        <w:rPr>
          <w:rFonts w:ascii="Times New Roman"/>
          <w:b w:val="false"/>
          <w:i w:val="false"/>
          <w:color w:val="000000"/>
          <w:sz w:val="28"/>
        </w:rPr>
        <w:t>
      Май багы.</w:t>
      </w:r>
    </w:p>
    <w:p>
      <w:pPr>
        <w:spacing w:after="0"/>
        <w:ind w:left="0"/>
        <w:jc w:val="both"/>
      </w:pPr>
      <w:r>
        <w:rPr>
          <w:rFonts w:ascii="Times New Roman"/>
          <w:b w:val="false"/>
          <w:i w:val="false"/>
          <w:color w:val="000000"/>
          <w:sz w:val="28"/>
        </w:rPr>
        <w:t>
      Отын сорғысы.</w:t>
      </w:r>
    </w:p>
    <w:p>
      <w:pPr>
        <w:spacing w:after="0"/>
        <w:ind w:left="0"/>
        <w:jc w:val="both"/>
      </w:pPr>
      <w:r>
        <w:rPr>
          <w:rFonts w:ascii="Times New Roman"/>
          <w:b w:val="false"/>
          <w:i w:val="false"/>
          <w:color w:val="000000"/>
          <w:sz w:val="28"/>
        </w:rPr>
        <w:t>
      Сорғы станциясы.</w:t>
      </w:r>
    </w:p>
    <w:p>
      <w:pPr>
        <w:spacing w:after="0"/>
        <w:ind w:left="0"/>
        <w:jc w:val="both"/>
      </w:pPr>
      <w:r>
        <w:rPr>
          <w:rFonts w:ascii="Times New Roman"/>
          <w:b w:val="false"/>
          <w:i w:val="false"/>
          <w:color w:val="000000"/>
          <w:sz w:val="28"/>
        </w:rPr>
        <w:t>
      Қозғалтқыш ілмегін тіреуіш (мотор астындағы редукторлы рамасы).</w:t>
      </w:r>
    </w:p>
    <w:p>
      <w:pPr>
        <w:spacing w:after="0"/>
        <w:ind w:left="0"/>
        <w:jc w:val="both"/>
      </w:pPr>
      <w:r>
        <w:rPr>
          <w:rFonts w:ascii="Times New Roman"/>
          <w:b w:val="false"/>
          <w:i w:val="false"/>
          <w:color w:val="000000"/>
          <w:sz w:val="28"/>
        </w:rPr>
        <w:t>
      Май және отын-май радиаторы және т.б.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