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d6de" w14:textId="e5dd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мұрағат қоры құжаттарын қалыптастыру, сақтау және пайдалану саласындағы тәуекелдер дәрежесін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Байланыс және ақпарат министрінің 2011 жылғы 11 шілдедегі № 198 Бұйрығы. Қазақстан Республикасының Әділет министрлігінде 2011 жылы 8 тамызда № 7112 тіркелді. Күші жойылды - Қазақстан Республикасы Мәдениет және ақпарат министрінің 2012 жылғы 10 тамыздағы № 124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Мәдениет және ақпарат министрінің 2012.08.10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бақылау және қадағалау туралы»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«Ұлттық мұрағат қоры және мұрағаттар туралы» Қазақстан Республикасы Заңының 18-бабының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Ұлттық мұрағат қоры құжаттарын қалыптастыру, сақтау және пайдалану саласындағы тәуекелдер дәрежесін бағалау 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Байланыс және ақпарат министрлігінің Ақпарат және мұрағат комитеті (Б.Т. Берсебаев):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бұқаралық ақпарат құралдарында ресми жариялануын және Қазақстан Республикасы Байланыс және ақпарат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Байланыс және ақпарат вице-министрі Н.Н. Оразовқа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 Жұмағалиев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 және ақпарат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мұрағат қоры құжаттарын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қалыптастыру, сақтау және пайдалану саласындағы</w:t>
      </w:r>
      <w:r>
        <w:br/>
      </w:r>
      <w:r>
        <w:rPr>
          <w:rFonts w:ascii="Times New Roman"/>
          <w:b/>
          <w:i w:val="false"/>
          <w:color w:val="000000"/>
        </w:rPr>
        <w:t>
тәуекелдерді бағалау дәрежесінің критерийлері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мұрағат қоры құжаттарын қалыптастыру, сақтау және пайдалану саласындағы тәуекелдерді бағалау дәрежесінің критерийлері (бұдан әрі - критерийлер) тексерілетін субъектілерді белгілі бір тәуекел тобына жатқызу мақсатында және «Қазақстан Республикасындағы мемлекеттік бақылау және қадағалау туралы»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«Ұлттық мұрағат қоры және мұрағаттар туралы» Қазақстан Республикасы Заңының 18-бабының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тексерілетін субъектілер - қызмет барысында Ұлттық мұрағат қорының құжаттары пайда болатын мемлекеттік заңды тұлғалар, сондай-ақ мұрағат ісін басқару және жүргізу органдары;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 – салдарының ауырлық дәрежесі ескеріле отырып, Қазақстан Республикасы Ұлттық мұрағат қоры құжаттары мен жеке құрам бойынша құжаттарға зиян келтіру, жоғалту (жою) ықтималдылығы.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Тәуекел дәрежесіне қарай тексерілетін субъектілер жоғары, орташа немесе төменгі тәуекел топтарына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Алғашқыда барлық тексерілетін субъектілер төменгі тәуекел дәрежесіне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Тексерілетін субъектілерді төменгі тәуекел дәрежесі тобының ішінен басымды іріктеу үшін сақтаудағы құжаттардың ең үлкен көлемі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Бұдан әрі тексеру нәтижелері, критерийлер бойынша жинаған баллдарды есепке ала отырып, тексеруден өткен тексерілетін субъект тәуекел дәрежесінің тиісті топтарына қайта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дәрежесінің төменгі тобына тексеру нәтижесі бойынша 1-ден бастап 5-ке дейін балл жинаған тексерілетін субъектілер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 дәрежесінің орташа тобына тексеру нәтижесі бойынша 6-дан бастап 11-ге дейін балл жинаған тексерілетін субъектілері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 дәрежесінің жоғары тобына тексеру нәтижесі бойынша 11 баллдан жоғары жинаған тексерілетін субъектілер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Тәуекел дәрежесін бағалаудың критерийлері болып мыналар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ресімдеуге қойылатын талаптардың бұзылуы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 айналымын ұйымдастыруға қойылатын талаптардың бұзылуы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келісілген істер номенклатурасының болмауы, істерді қалыптастыру мен мұрағатқа беру тәртібінің бұзылуы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ведомстволық мұрағатта Ұлттық мұрағат қорының құжаттарын белгіленген уақытша сақтау мерзімдері мен мемлекеттік мұрағатқа беру тәртібінің бұзылуы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мұрағат қорының құжаттары мен жеке құрамы бойынша құжаттардың есебінің жүргізілмеуі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арнайы мемлекеттік мұрағаттардағы Ұлттық мұрағат қорының құжаттары мен жеке құрамы бойынша құжаттарға ғылыми-анықтамалық аппарат жүйесінің болмауы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мұрағат қорының құжаттарын сақтау режимі мен жағдайларының бұзылуы – 6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мұрағат қорының құжаттары мен жеке құрамы бойынша құжаттарды пайдалану кезінде жеке және заңды тұлғалардың құқықтары мен мүдделерінің бұзылуы – 6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министрінің м.а. 2009 жылғы 25 қыркүйектегі № 128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5834 болып тіркелген Мемлекеттік және мемлекеттік емес ұйымдардың қызметінде жасалатын үлгілік құжаттардың тізбесін сақтау мерзімдерін көрсете отырып бекітумен белгіленген сақтау мерзімдерінің бұзылуы – 6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арнайы мемлекеттік мұрағаттарда Ұлттық мұрағат қоры мен жеке құрамы бойынша құжаттардың физикалық, химиялық және техникалық жай-күйін есепке алудың болмауы – 6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мұрағат қоры мен жеке құрамы бойынша құжаттардың сақталуының қамтамасыз етілмеуі – 12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мұрағат қоры мен жеке құрамы бойынша құжаттарды мемлекеттік органдардың келісімінсіз жою – 12 балл.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