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e3d66" w14:textId="93e3d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"Еріксіз таратылатын банктің, сақтандыру (қайта сақтандыру) ұйымының және жинақтаушы зейнетақы қорының тарату комиссиясын тағайындау және босату ережесін және тарату комиссиясының төрағасы мен мүшелеріне қойылатын талаптарды бекіту туралы" 2004 жылғы 16 ақпандағы № 41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 Басқармасының 2011 жылғы 1 шілдедегі № 71 Қаулысы. Қазақстан Республикасының Әділет министрлігінде 2011 жылы 12 тамызда № 7123 тіркелді. Күші жойылды - Қазақстан Республикасының Ұлттық Банкі Басқармасының 2013 жылғы 25 ақпандағы № 71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25.02.2013 </w:t>
      </w:r>
      <w:r>
        <w:rPr>
          <w:rFonts w:ascii="Times New Roman"/>
          <w:b w:val="false"/>
          <w:i w:val="false"/>
          <w:color w:val="ff0000"/>
          <w:sz w:val="28"/>
        </w:rPr>
        <w:t>№ 71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 мәжбүрлеп таратылатын банктің, сақтандыру (қайта сақтандыру) ұйымының және жинақтаушы зейнетақы қорының тарату комиссияларын тағайындау және босату тәртібін айқындайтын нормативтік құқықтық актілерді жетілдіру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нарығын және қаржы ұйымдарын реттеу мен қадағалау агенттігі Басқармасының «Еріксіз таратылатын банктің, сақтандыру (қайта сақтандыру) ұйымының және жинақтаушы зейнетақы қорының тарату комиссиясын тағайындау және босату ережесін және тарату комиссиясының төрағасы мен мүшелеріне қойылатын талаптарды бекіту туралы» 2004 жылғы 16 ақпандағы </w:t>
      </w:r>
      <w:r>
        <w:rPr>
          <w:rFonts w:ascii="Times New Roman"/>
          <w:b w:val="false"/>
          <w:i w:val="false"/>
          <w:color w:val="000000"/>
          <w:sz w:val="28"/>
        </w:rPr>
        <w:t>№ 41</w:t>
      </w:r>
      <w:r>
        <w:rPr>
          <w:rFonts w:ascii="Times New Roman"/>
          <w:b w:val="false"/>
          <w:i w:val="false"/>
          <w:color w:val="000000"/>
          <w:sz w:val="28"/>
        </w:rPr>
        <w:t xml:space="preserve"> (Нормативтік құқықтық актілерді мемлекеттік тіркеу тізілімінде № 2771 тіркелген, 2005 жылғы қазанда Қазақстан Республикасының орталық атқарушы және басқа мемлекеттік органдардың нормативтік құқықтық актілерінің бюллетенінде жарияланған, № 19, 165-құжат) қаулысына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аталған қаулымен бекітілген Еріксіз таратылатын банктің, сақтандыру (қайта сақтандыру) ұйымының және жинақтаушы зейнетақы қорының тарату комиссиясын тағайындау және босату ережесі және тарату комиссиясының төрағасы мен мүшелеріне қойылатын </w:t>
      </w:r>
      <w:r>
        <w:rPr>
          <w:rFonts w:ascii="Times New Roman"/>
          <w:b w:val="false"/>
          <w:i w:val="false"/>
          <w:color w:val="000000"/>
          <w:sz w:val="28"/>
        </w:rPr>
        <w:t>талаптарда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«Осы Ереже Қазақстан Республикасы Ұлттық Банкінің Қаржы нарығын және қаржы ұйымдарын бақылау мен қадағалау комитетінің (бұдан әрі - уәкілетті орган) мәжбүрлеп таратылатын банктің, сақтандыру (қайта сақтандыру) ұйымының, жинақтаушы зейнетақы қорының (бұдан әрі - қаржы ұйымы) тарату комиссиясының төрағасы мен мүшелерін тағайындау тәртібін реттейді және тарату комиссиясының төрағасы мен мүшелеріне қойылатын талаптарды белгілейді.»;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Қаржы ұйымының тарату комиссиясының төрағасы мен мүшелері уәкілетті органның қызметкерлері арасынан мынадай жағдайларда:</w:t>
      </w:r>
      <w:r>
        <w:br/>
      </w:r>
      <w:r>
        <w:rPr>
          <w:rFonts w:ascii="Times New Roman"/>
          <w:b w:val="false"/>
          <w:i w:val="false"/>
          <w:color w:val="000000"/>
          <w:sz w:val="28"/>
        </w:rPr>
        <w:t>
      1) кандидаттардың осы Ереженің талаптарына сәйкес келмегенде;</w:t>
      </w:r>
      <w:r>
        <w:br/>
      </w:r>
      <w:r>
        <w:rPr>
          <w:rFonts w:ascii="Times New Roman"/>
          <w:b w:val="false"/>
          <w:i w:val="false"/>
          <w:color w:val="000000"/>
          <w:sz w:val="28"/>
        </w:rPr>
        <w:t>
      2) тарату комиссиясының құрамына тағайындалуға кандидаттар болмағанда;</w:t>
      </w:r>
      <w:r>
        <w:br/>
      </w:r>
      <w:r>
        <w:rPr>
          <w:rFonts w:ascii="Times New Roman"/>
          <w:b w:val="false"/>
          <w:i w:val="false"/>
          <w:color w:val="000000"/>
          <w:sz w:val="28"/>
        </w:rPr>
        <w:t>
      3) қаржы ұйымында тарату массасы болмағанда не ағымдағы шығыстарды өтеу үшін оның құны жеткіліксіз болғанда тағайындалады.</w:t>
      </w:r>
      <w:r>
        <w:br/>
      </w:r>
      <w:r>
        <w:rPr>
          <w:rFonts w:ascii="Times New Roman"/>
          <w:b w:val="false"/>
          <w:i w:val="false"/>
          <w:color w:val="000000"/>
          <w:sz w:val="28"/>
        </w:rPr>
        <w:t>
      Уәкілетті органның қызметкерлері осы Ереженің 6-тармағында көзделген құжаттарды ұсынбайды және әңгімелесуден өтпейді.»;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үшінші абзацы мынадай редакцияда жазылсын:</w:t>
      </w:r>
      <w:r>
        <w:br/>
      </w:r>
      <w:r>
        <w:rPr>
          <w:rFonts w:ascii="Times New Roman"/>
          <w:b w:val="false"/>
          <w:i w:val="false"/>
          <w:color w:val="000000"/>
          <w:sz w:val="28"/>
        </w:rPr>
        <w:t>
      «қаржы ұйымдарын тарату рәсімдерін жүзеге асыруды реттейтін нормативтік құқықтық актілерді білу.»;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«6. Кандидат мынадай құжаттарды қоса бере отырып, атауы көрсетілген қаржы ұйымының тарату комиссиясының төрағасы немесе мүшесі етіп тағайындау туралы өтінішін уәкілетті органға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«Әңгімелесудің мақсаты кандидаттың қаржы ұйымдарын және өзге де заңды тұлғаларды тарату рәсімдерін жүзеге асыру тәртібін реттейтін нормативтік құқықтық актілер бойынша білімінің болуын, кандидаттардың осы Ережеде белгіленген талаптарға сәйкес келуін анықтау, сондай-ақ кандидаттардың кәсіби білімі мен қабілеттерін және жеке қасиеттерін анықтау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«11. Уәкілетті орган тағайындау туралы шешімді дайындалған қорытынды және біліктілік комиссиясының хаттамасы негізінде қабылдайды және уәкілетті органның бірінші басшысының (оның міндетін атқарушы тұлғаның) бұйрығы түрінде ресімдейді.</w:t>
      </w:r>
      <w:r>
        <w:br/>
      </w:r>
      <w:r>
        <w:rPr>
          <w:rFonts w:ascii="Times New Roman"/>
          <w:b w:val="false"/>
          <w:i w:val="false"/>
          <w:color w:val="000000"/>
          <w:sz w:val="28"/>
        </w:rPr>
        <w:t>
      Уәкілетті органның бірінші басшысының (оның міндетін атқарушы тұлғаның) тағайындау туралы бұйрығында таратылатын қаржы ұйымының атауы, тарату комиссиясы төрағасының және оның мүшелерінің аты-жөндері және бар болса әкесінің аты, олардың жеке бастарын куәландыратын құжаттардың толық деректемелері көрсетіледі.</w:t>
      </w:r>
      <w:r>
        <w:br/>
      </w:r>
      <w:r>
        <w:rPr>
          <w:rFonts w:ascii="Times New Roman"/>
          <w:b w:val="false"/>
          <w:i w:val="false"/>
          <w:color w:val="000000"/>
          <w:sz w:val="28"/>
        </w:rPr>
        <w:t>
      12. Уәкілетті органның бірінші басшысының (оның міндетін атқарушы тұлғаның) бұйрығының көшірмесі бұйрыққа қол қойылған күннен бастап үш жұмыс күні ішінде тарату комиссиясының төрағасы немесе мүшесі болып тағайындалған кандидатқа жіберіледі.»;</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12-1-тармақпен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«12-1. Әңгімелесуден өтпеген және тарату комиссиясының төрағасы немесе мүшесі болып тағайындалмаған кандидаттарға біліктілік комиссиясы шешім қабылдаған күннен бастап үш жұмыс күні ішінде өткізілген әңгімелесудің нәтижелері бойынша уәкілетті органның қабылдаған шешімі туралы жазбаша хабарлама жіберіледі.»;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13-тармақтың</w:t>
      </w:r>
      <w:r>
        <w:rPr>
          <w:rFonts w:ascii="Times New Roman"/>
          <w:b w:val="false"/>
          <w:i w:val="false"/>
          <w:color w:val="000000"/>
          <w:sz w:val="28"/>
        </w:rPr>
        <w:t xml:space="preserve"> 2) тармақшасы мынадай редакцияда жазылсын:</w:t>
      </w:r>
      <w:r>
        <w:br/>
      </w:r>
      <w:r>
        <w:rPr>
          <w:rFonts w:ascii="Times New Roman"/>
          <w:b w:val="false"/>
          <w:i w:val="false"/>
          <w:color w:val="000000"/>
          <w:sz w:val="28"/>
        </w:rPr>
        <w:t>
      «2) қаржы ұйымында тарату рәсімін жүргізу бөлігінде Қазақстан Республикасы заңнамасының талаптарын бұзу, жүктелген міндеттерді орындамау немесе тиісінше орындамау, жекелеген кредиторлардың мүдделеріне қысым жасайтын не басқа кредиторларға артықшылық беретін іс-әрекеттерді жасау, өзге іс-әрекеттерді жасау (жасамау) фактілері туралы құжаттар мен мәліметтердің болуы (бұрын тарату комиссиясының төрағасы не мүшесі болып тағайындалған кандидат үшін);»;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13-1-тармақта</w:t>
      </w:r>
      <w:r>
        <w:rPr>
          <w:rFonts w:ascii="Times New Roman"/>
          <w:b w:val="false"/>
          <w:i w:val="false"/>
          <w:color w:val="000000"/>
          <w:sz w:val="28"/>
        </w:rPr>
        <w:t>:</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оның ішінде қаржы ұйымында тарату рәсімдерін жүргізу бөлігінде Қазақстан Республикасы заңнамасының және осы Ереженің талаптарын бұзуы;»;</w:t>
      </w:r>
      <w:r>
        <w:br/>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«5) тарату комиссиясы төрағасының еңбек шартын бұзуға байланысты тарату комиссиясы мүшесінің міндетін атқарудан босату туралы өтініші. Өтініш уәкілетті органға тарату комиссиясының мүшесімен еңбек шартын бұзған күннен кешіктірілмей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13-3-тармақ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Ережеге </w:t>
      </w:r>
      <w:r>
        <w:rPr>
          <w:rFonts w:ascii="Times New Roman"/>
          <w:b w:val="false"/>
          <w:i w:val="false"/>
          <w:color w:val="000000"/>
          <w:sz w:val="28"/>
        </w:rPr>
        <w:t>1-қосымша</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Ұлттық Банк</w:t>
      </w:r>
      <w:r>
        <w:br/>
      </w:r>
      <w:r>
        <w:rPr>
          <w:rFonts w:ascii="Times New Roman"/>
          <w:b w:val="false"/>
          <w:i w:val="false"/>
          <w:color w:val="000000"/>
          <w:sz w:val="28"/>
        </w:rPr>
        <w:t>
</w:t>
      </w:r>
      <w:r>
        <w:rPr>
          <w:rFonts w:ascii="Times New Roman"/>
          <w:b w:val="false"/>
          <w:i/>
          <w:color w:val="000000"/>
          <w:sz w:val="28"/>
        </w:rPr>
        <w:t>      Төрағасы                                     Г.Марченко</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xml:space="preserve">
2011 жылғы 1 шілдедегі    </w:t>
      </w:r>
      <w:r>
        <w:br/>
      </w:r>
      <w:r>
        <w:rPr>
          <w:rFonts w:ascii="Times New Roman"/>
          <w:b w:val="false"/>
          <w:i w:val="false"/>
          <w:color w:val="000000"/>
          <w:sz w:val="28"/>
        </w:rPr>
        <w:t xml:space="preserve">
№ 71 қаулысына қосымша    </w:t>
      </w:r>
    </w:p>
    <w:bookmarkEnd w:id="1"/>
    <w:bookmarkStart w:name="z5" w:id="2"/>
    <w:p>
      <w:pPr>
        <w:spacing w:after="0"/>
        <w:ind w:left="0"/>
        <w:jc w:val="both"/>
      </w:pPr>
      <w:r>
        <w:rPr>
          <w:rFonts w:ascii="Times New Roman"/>
          <w:b w:val="false"/>
          <w:i w:val="false"/>
          <w:color w:val="000000"/>
          <w:sz w:val="28"/>
        </w:rPr>
        <w:t xml:space="preserve">
«Еріксіз таратылатын банктің,   </w:t>
      </w:r>
      <w:r>
        <w:br/>
      </w: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ұйымының және жинақтаушы зейнетақы  </w:t>
      </w:r>
      <w:r>
        <w:br/>
      </w:r>
      <w:r>
        <w:rPr>
          <w:rFonts w:ascii="Times New Roman"/>
          <w:b w:val="false"/>
          <w:i w:val="false"/>
          <w:color w:val="000000"/>
          <w:sz w:val="28"/>
        </w:rPr>
        <w:t>
қорының тарату комиссиясын тағайындау</w:t>
      </w:r>
      <w:r>
        <w:br/>
      </w:r>
      <w:r>
        <w:rPr>
          <w:rFonts w:ascii="Times New Roman"/>
          <w:b w:val="false"/>
          <w:i w:val="false"/>
          <w:color w:val="000000"/>
          <w:sz w:val="28"/>
        </w:rPr>
        <w:t xml:space="preserve">
және босату ережесі және тарату    </w:t>
      </w:r>
      <w:r>
        <w:br/>
      </w:r>
      <w:r>
        <w:rPr>
          <w:rFonts w:ascii="Times New Roman"/>
          <w:b w:val="false"/>
          <w:i w:val="false"/>
          <w:color w:val="000000"/>
          <w:sz w:val="28"/>
        </w:rPr>
        <w:t>
комиссиясының төрағасы мен мүшелеріне</w:t>
      </w:r>
      <w:r>
        <w:br/>
      </w:r>
      <w:r>
        <w:rPr>
          <w:rFonts w:ascii="Times New Roman"/>
          <w:b w:val="false"/>
          <w:i w:val="false"/>
          <w:color w:val="000000"/>
          <w:sz w:val="28"/>
        </w:rPr>
        <w:t xml:space="preserve">
қойылатын талаптарға қосымша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tblGrid>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3x4 фотосурет</w:t>
            </w:r>
            <w:r>
              <w:br/>
            </w:r>
            <w:r>
              <w:rPr>
                <w:rFonts w:ascii="Times New Roman"/>
                <w:b w:val="false"/>
                <w:i w:val="false"/>
                <w:color w:val="000000"/>
                <w:sz w:val="20"/>
              </w:rPr>
              <w:t>
 </w:t>
            </w:r>
            <w:r>
              <w:br/>
            </w:r>
            <w:r>
              <w:rPr>
                <w:rFonts w:ascii="Times New Roman"/>
                <w:b w:val="false"/>
                <w:i w:val="false"/>
                <w:color w:val="000000"/>
                <w:sz w:val="20"/>
              </w:rPr>
              <w:t>
 </w:t>
            </w:r>
          </w:p>
        </w:tc>
      </w:tr>
    </w:tbl>
    <w:bookmarkStart w:name="z6" w:id="3"/>
    <w:p>
      <w:pPr>
        <w:spacing w:after="0"/>
        <w:ind w:left="0"/>
        <w:jc w:val="left"/>
      </w:pPr>
      <w:r>
        <w:rPr>
          <w:rFonts w:ascii="Times New Roman"/>
          <w:b/>
          <w:i w:val="false"/>
          <w:color w:val="000000"/>
        </w:rPr>
        <w:t xml:space="preserve"> 
Кандидатты тарату комиссиясының төрағасы</w:t>
      </w:r>
      <w:r>
        <w:br/>
      </w:r>
      <w:r>
        <w:rPr>
          <w:rFonts w:ascii="Times New Roman"/>
          <w:b/>
          <w:i w:val="false"/>
          <w:color w:val="000000"/>
        </w:rPr>
        <w:t>
не мүшесі етіп тағайындау</w:t>
      </w:r>
      <w:r>
        <w:br/>
      </w:r>
      <w:r>
        <w:rPr>
          <w:rFonts w:ascii="Times New Roman"/>
          <w:b/>
          <w:i w:val="false"/>
          <w:color w:val="000000"/>
        </w:rPr>
        <w:t>
сауалнамасы</w:t>
      </w:r>
    </w:p>
    <w:bookmarkEnd w:id="3"/>
    <w:p>
      <w:pPr>
        <w:spacing w:after="0"/>
        <w:ind w:left="0"/>
        <w:jc w:val="both"/>
      </w:pP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(мәжбүрлеп таратылатын қаржы ұйымының толық атауы</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______________________200__жыл</w:t>
      </w:r>
      <w:r>
        <w:br/>
      </w:r>
      <w:r>
        <w:rPr>
          <w:rFonts w:ascii="Times New Roman"/>
          <w:b w:val="false"/>
          <w:i w:val="false"/>
          <w:color w:val="000000"/>
          <w:sz w:val="28"/>
        </w:rPr>
        <w:t>
        (күні)</w:t>
      </w:r>
    </w:p>
    <w:p>
      <w:pPr>
        <w:spacing w:after="0"/>
        <w:ind w:left="0"/>
        <w:jc w:val="both"/>
      </w:pPr>
      <w:r>
        <w:rPr>
          <w:rFonts w:ascii="Times New Roman"/>
          <w:b w:val="false"/>
          <w:i w:val="false"/>
          <w:color w:val="000000"/>
          <w:sz w:val="28"/>
        </w:rPr>
        <w:t>      Лауазымның атауы_______________________________________</w:t>
      </w:r>
    </w:p>
    <w:p>
      <w:pPr>
        <w:spacing w:after="0"/>
        <w:ind w:left="0"/>
        <w:jc w:val="both"/>
      </w:pPr>
      <w:r>
        <w:rPr>
          <w:rFonts w:ascii="Times New Roman"/>
          <w:b w:val="false"/>
          <w:i w:val="false"/>
          <w:color w:val="000000"/>
          <w:sz w:val="28"/>
        </w:rPr>
        <w:t>      Өмірбаян деректері:</w:t>
      </w:r>
      <w:r>
        <w:br/>
      </w:r>
      <w:r>
        <w:rPr>
          <w:rFonts w:ascii="Times New Roman"/>
          <w:b w:val="false"/>
          <w:i w:val="false"/>
          <w:color w:val="000000"/>
          <w:sz w:val="28"/>
        </w:rPr>
        <w:t>
      1. Тегі, аты, әкесінің аты</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(толық көрсетіңіз)</w:t>
      </w:r>
      <w:r>
        <w:br/>
      </w:r>
      <w:r>
        <w:rPr>
          <w:rFonts w:ascii="Times New Roman"/>
          <w:b w:val="false"/>
          <w:i w:val="false"/>
          <w:color w:val="000000"/>
          <w:sz w:val="28"/>
        </w:rPr>
        <w:t>
      2. Үйдің мекен-жайы (оның ішінде почталық индексті көрсете отырып)</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3. Туған күні мен жері</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4. Азаматтығы</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5. Жеке басын куәландыратын құжаттың толық деректемелері</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6. Тұрғылықты жері бойынша тіркеу</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7. Байланыс телефонының толық нөмірі</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8. Білімі туралы деректер (біліктілікті көтеру курстарын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4"/>
        <w:gridCol w:w="2688"/>
        <w:gridCol w:w="1497"/>
        <w:gridCol w:w="1886"/>
        <w:gridCol w:w="2823"/>
        <w:gridCol w:w="2432"/>
      </w:tblGrid>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тармақша</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орнының, факультеттің (бөлімшенің, мамандықтың) атауы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кезеңі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мамандық</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туралы дипломның, сертификаттың, куәліктің деректемелері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орнының орналасқан жері</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Сіздің біліктілігіңізді және құзыреттілігіңізді объективті түрде анықтау үшін маңызды деп санайтын кез келген басқа да ақпарат:</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10. Қаржы ұйымдарының және заңды тұлғалардың жарғылық капиталына тікелей және жанама қатысу: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1"/>
        <w:gridCol w:w="3309"/>
        <w:gridCol w:w="3171"/>
        <w:gridCol w:w="4759"/>
      </w:tblGrid>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Тармақша</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атауы мен орналасқан жері</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қызметтің жарғылық түрлері</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Сіздің осы заңды тұлғаның жарғылық капиталына қатысу сомаңыз бен үлесіңіз</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11. Алынған заемдар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0"/>
        <w:gridCol w:w="2336"/>
        <w:gridCol w:w="1860"/>
        <w:gridCol w:w="1661"/>
        <w:gridCol w:w="1661"/>
        <w:gridCol w:w="1840"/>
        <w:gridCol w:w="1922"/>
      </w:tblGrid>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тармақша</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 берген тұлғаның атауы (адамның аты) мен орналасқан жері</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 бойынша негізгі борыш сомасы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заемның берілген күні</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заемның өтелген күні</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сәтке берешек сомасы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 бойынша сыйақы ставкасы (жылдық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12. Қаржы нарығында құқық бұзушылықтар жасағаныңыз үшін әкімшілік жауапкершілікке тартылдыңыз ба</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13. Бұрын қаржы ұйымының немесе мәжбүрлеп таратылатын немесе банкрот деп танылған басқа заңды тұлғаның басшы қызметкері болдыңыз ба</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(ұйымның атауы, лауазымы, жұмыс кезеңі, тарату/банкроттық туралы</w:t>
      </w:r>
      <w:r>
        <w:br/>
      </w:r>
      <w:r>
        <w:rPr>
          <w:rFonts w:ascii="Times New Roman"/>
          <w:b w:val="false"/>
          <w:i w:val="false"/>
          <w:color w:val="000000"/>
          <w:sz w:val="28"/>
        </w:rPr>
        <w:t>
    соттың шешім шығарған күні, таратылу/банкрот болу себебі)</w:t>
      </w:r>
      <w:r>
        <w:br/>
      </w:r>
      <w:r>
        <w:rPr>
          <w:rFonts w:ascii="Times New Roman"/>
          <w:b w:val="false"/>
          <w:i w:val="false"/>
          <w:color w:val="000000"/>
          <w:sz w:val="28"/>
        </w:rPr>
        <w:t>
      14. Заңнамада белгіленген тәртіппен өтелмеген соттылығыңыз бар ма _______________________________________________________</w:t>
      </w:r>
      <w:r>
        <w:br/>
      </w:r>
      <w:r>
        <w:rPr>
          <w:rFonts w:ascii="Times New Roman"/>
          <w:b w:val="false"/>
          <w:i w:val="false"/>
          <w:color w:val="000000"/>
          <w:sz w:val="28"/>
        </w:rPr>
        <w:t>
      15. Сізге қатысты қаржы ұйымында тарату рәсімдерін жүргізу бөлігінде Қазақстан Республикасы заңнамасының талаптарын бұзу, тарату рәсімдерін жүзеге асырған кезде жүктелген міндеттерді орындамау немесе  тиісінше орындамау, жекелеген кредиторлардың мүдделеріне қысым жасайтын не басқаларына артықшылық беретін іс-әрекеттерді жасау, өзге іс-әрекеттерді жасау (жасамау) фактілері бар ма. Осылар бар болса, қандай екенін көрсетіңіз</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(ұйымның атауы, лауазымы, жұмыс кезеңі)</w:t>
      </w:r>
      <w:r>
        <w:br/>
      </w:r>
      <w:r>
        <w:rPr>
          <w:rFonts w:ascii="Times New Roman"/>
          <w:b w:val="false"/>
          <w:i w:val="false"/>
          <w:color w:val="000000"/>
          <w:sz w:val="28"/>
        </w:rPr>
        <w:t>
      16. Сізде соңғы үш жыл ішінде Қазақстан Республикасының 2007 жылғы 15 мамырдағы Еңбек кодексінің 54-бабының 1-тармағының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xml:space="preserve"> тармақшаларында көзделген негіздемелер бойынша жұмыс берушінің бастамасымен еңбек шартын бұзу фактілері бар ма</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17. Сіз осы қаржы ұйымын және басқа заңды тұлғаны мәжбүрлеп тарату туралы шешім қабылданғанға дейін (оның ішінде банкроттық негізі бойынша) бір жылдан аспайтын кезеңде бұрын қаржы ұйымының немесе басқа заңды тұлғаның бірінші басшысы (Басқарма төрағасы), басшының орынбасары, бас бухгалтері болдыңыз ба.</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(ұйымның атауы, лауазымы, жұмыс кезеңі, тарату/банкроттық туралы</w:t>
      </w:r>
      <w:r>
        <w:br/>
      </w:r>
      <w:r>
        <w:rPr>
          <w:rFonts w:ascii="Times New Roman"/>
          <w:b w:val="false"/>
          <w:i w:val="false"/>
          <w:color w:val="000000"/>
          <w:sz w:val="28"/>
        </w:rPr>
        <w:t>
     соттың шешім шығарған күні, таратылу/банкрот болу себебі)</w:t>
      </w:r>
      <w:r>
        <w:br/>
      </w:r>
      <w:r>
        <w:rPr>
          <w:rFonts w:ascii="Times New Roman"/>
          <w:b w:val="false"/>
          <w:i w:val="false"/>
          <w:color w:val="000000"/>
          <w:sz w:val="28"/>
        </w:rPr>
        <w:t>
      18. Сіз борышкердің немесе таратылатын қаржы ұйымы кредиторының құрылтайшысы (қатысушысы, акционері) не лауазымды тұлғасы болып табыласыз ба ______________________________________________________</w:t>
      </w:r>
      <w:r>
        <w:br/>
      </w:r>
      <w:r>
        <w:rPr>
          <w:rFonts w:ascii="Times New Roman"/>
          <w:b w:val="false"/>
          <w:i w:val="false"/>
          <w:color w:val="000000"/>
          <w:sz w:val="28"/>
        </w:rPr>
        <w:t>
      19. Сіз таратылатын қаржы ұйымының құрылтайшысы (қатысушысы, акционері) не лауазымды тұлғасы болып табыласыз ба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20. Сіз таратылатын қаржы ұйымының дебиторы не кредиторы болып табыласыз ба _______________________________________________________</w:t>
      </w:r>
      <w:r>
        <w:br/>
      </w:r>
      <w:r>
        <w:rPr>
          <w:rFonts w:ascii="Times New Roman"/>
          <w:b w:val="false"/>
          <w:i w:val="false"/>
          <w:color w:val="000000"/>
          <w:sz w:val="28"/>
        </w:rPr>
        <w:t>
      21. Сіз таратылатын қаржы ұйымына қатысты аффилиирленген тұлға болып табыласыз ба _________________________________________________</w:t>
      </w:r>
    </w:p>
    <w:p>
      <w:pPr>
        <w:spacing w:after="0"/>
        <w:ind w:left="0"/>
        <w:jc w:val="both"/>
      </w:pPr>
      <w:r>
        <w:rPr>
          <w:rFonts w:ascii="Times New Roman"/>
          <w:b w:val="false"/>
          <w:i w:val="false"/>
          <w:color w:val="000000"/>
          <w:sz w:val="28"/>
        </w:rPr>
        <w:t>      Қолы_______                                      Күні______».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