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9c357" w14:textId="bd9c3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құралдарын жүргізушілерді даярлау ережесін бекіту туралы" Ішкі істер министрінің 2006 жылғы 10 шілдедегі № 341 бұйрығына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2011 жылғы 5 тамыздағы № 393 Бұйрығы. Қазақстан Республикасы Әділет Министрлігінде 2011 жылы 25 тамызда № 7140 болып енгізілді. Күші жойылды - Қазақстан Республикасы Ішкі істер министрінің 2013 жылғы 2 сәуірдегі N 217 бұйрығымен</w:t>
      </w:r>
    </w:p>
    <w:p>
      <w:pPr>
        <w:spacing w:after="0"/>
        <w:ind w:left="0"/>
        <w:jc w:val="both"/>
      </w:pPr>
      <w:r>
        <w:rPr>
          <w:rFonts w:ascii="Times New Roman"/>
          <w:b w:val="false"/>
          <w:i w:val="false"/>
          <w:color w:val="ff0000"/>
          <w:sz w:val="28"/>
        </w:rPr>
        <w:t>      Ескерту. Күші жойылды - ҚР Ішкі істер министрінің 02.04.2013 N 217 (алғаш жарияланғаннан кейін он күнтізбелік күн өткен соң қолданысқа енеді) бұйрығымен.</w:t>
      </w:r>
    </w:p>
    <w:bookmarkStart w:name="z1" w:id="0"/>
    <w:p>
      <w:pPr>
        <w:spacing w:after="0"/>
        <w:ind w:left="0"/>
        <w:jc w:val="both"/>
      </w:pPr>
      <w:r>
        <w:rPr>
          <w:rFonts w:ascii="Times New Roman"/>
          <w:b w:val="false"/>
          <w:i w:val="false"/>
          <w:color w:val="000000"/>
          <w:sz w:val="28"/>
        </w:rPr>
        <w:t>
      "Жол жүрісі қауіпсіздігі туралы" Қазақстан Республикасының 1996 жылғы 15 шілдедегі № 29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"Көлік құралдарын жүргізушілерді даярлау ережесін бекіту туралы" Ішкі істер министрінің 2006 жылғы 10 шілдедегі № 341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4341 болып тіркелген және Қазақстан Республикасының нормативтік құқықтық актілер бюллетенінде жарияланған, 2006 жылғы қазан, № 15, 226-құжат) мынадай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Көлік құралдарының жүргізушілерін даярлау ережесінде: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"Д" санатындағы көлік құралдарын басқару құқығына жүргізушілерді даярлау үшін адам жиырма бір жасқа толу керек, кем дегенде үш жыл жүргізуші өтілі, оның ішінде "С" санатына жататын көлік құралдарын кем дегенде бір жыл басқару өтілі болу қажет."</w:t>
      </w:r>
      <w:r>
        <w:br/>
      </w:r>
      <w:r>
        <w:rPr>
          <w:rFonts w:ascii="Times New Roman"/>
          <w:b w:val="false"/>
          <w:i w:val="false"/>
          <w:color w:val="000000"/>
          <w:sz w:val="28"/>
        </w:rPr>
        <w:t>
</w:t>
      </w:r>
      <w:r>
        <w:rPr>
          <w:rFonts w:ascii="Times New Roman"/>
          <w:b w:val="false"/>
          <w:i w:val="false"/>
          <w:color w:val="000000"/>
          <w:sz w:val="28"/>
        </w:rPr>
        <w:t>
      2. Ішкі істер министрлігінің Жол полициясы комитеті (Б.Б.Бисенқұлов) осы бұйрықты Қазақстан Республикасының Әділет министрлігінде мемлекеттік тіркеуді және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Ішкі істер министрінің орынбасары полиция генерал-майоры А.В.Кулиничке және Қазақстан Республикасы Ішкі істер министрлігі Жол полициясы комитетіне (Б.Б.Бисенқұлов) жүктелсін.</w:t>
      </w:r>
      <w:r>
        <w:br/>
      </w:r>
      <w:r>
        <w:rPr>
          <w:rFonts w:ascii="Times New Roman"/>
          <w:b w:val="false"/>
          <w:i w:val="false"/>
          <w:color w:val="000000"/>
          <w:sz w:val="28"/>
        </w:rPr>
        <w:t>
</w:t>
      </w:r>
      <w:r>
        <w:rPr>
          <w:rFonts w:ascii="Times New Roman"/>
          <w:b w:val="false"/>
          <w:i w:val="false"/>
          <w:color w:val="000000"/>
          <w:sz w:val="28"/>
        </w:rPr>
        <w:t>
      4. Осы бұйрықтың алғаш ресми жарияланғаннан кейін күнтізбелік он күн өткеннен соң қолданысқа енгізіледі.</w:t>
      </w:r>
    </w:p>
    <w:bookmarkEnd w:id="0"/>
    <w:p>
      <w:pPr>
        <w:spacing w:after="0"/>
        <w:ind w:left="0"/>
        <w:jc w:val="both"/>
      </w:pPr>
      <w:r>
        <w:rPr>
          <w:rFonts w:ascii="Times New Roman"/>
          <w:b w:val="false"/>
          <w:i/>
          <w:color w:val="000000"/>
          <w:sz w:val="28"/>
        </w:rPr>
        <w:t>      Министр                                    Қ. Қасымов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