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9e8a" w14:textId="db09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"Жалпы пайдаланымдағы автомобиль жолдарын күтіп ұстау, ағымдағы, орташа және күрделі жөндеулер кезінде орындалатын жұмыстар түрлерін сыныптауды бекіту туралы" Қазақстан Республикасы Көлік және коммуникация министрінің 2011 жылғы 25 наурыздағы № 166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министрлігінің 2011 жылғы 23 қыкүйектегі № 580 Бұйрығы. Қазақстан Республикасы Әділет министрлігінде 2011 жылы 29 қыркүйекте № 7209 тіркелді. Күші жойылды - Қазақстан Республикасы Көлік және коммуникация министрінің 2014 жылғы 24 қаңтардағы № 56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Көлік және коммуникация министрінің 24.01.2014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 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«Автомобиль жолдары туралы» Қазақстан Республикасының 2001 жылғы 17 шілдедегі Заңының 12-бабы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«Жалпы пайдаланымдағы автомобиль жолдарын күтіп ұстау, ағымдағы, орташа және күрделі жөндеулер кезінде орындалатын жұмыстар түрлерін сыныптауды бекіту туралы» Қазақстан Республикасы Көлік және коммуникация министрінің 2011 жылғы 25 наурыздағы № 166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6875 тіркелген, «Егемен Қазақстан» газетінде 2010 жылғы 19 қазандағы № 125-126 (26546-26547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Жалпы пайдаланымдағы автомобиль жолдарын күтіп ұстау, ағымдағы, орташа және күрделі жөндеулер кезінде орындалатын жұмыстар түрлерін сыныптауда: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«28. Жол қозғалыс қауіпсіздігі талаптарын есепке ала отырып, жүргізушілер мен жолаушылар үшін пайдаланудың ыңғайлығын қамтамасыз ету мақсатында қазіргі автомобиль жолдарындағы аялдама павильондарын, кіші сәулеттік нысанын, тікұшақтарға арналған ұшу-қону алаңдарын, демалыс алаңдарын және өту-жылдамдық жолақтарын орнату және қажеттілігіне қарай оларды жарықтандыру және электрмен қамтамасыз ету, бұл ретте көлемдері техникалық құжаттамамен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Бақылау посттарын, қақпалар және басқа металл конструкцияларын және/немесе темір-бетон бұйымдарын, ақпараттық жол белгілерін орнату және қажеттілігіне қарай оларды жарықтандыру және электрмен қамтамасыз ету, бұл ретте көлемдері техникалық құжаттамамен анықталады.»;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Автомобиль жолдары комитеті (З.С.Сағынов) Қазақстан Республикасы Әділет министрлігіне осы бұйрықты мемлекеттік тіркеу үшін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Көлік және коммуникация вице-министрі Р.В.Склярға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м.а.                        Р. Скляр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