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9bc8" w14:textId="0a89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байланыс саласындағы, электрондық құжат және электрондық цифрлық қолтаңба туралы Қазақстан Республикасы заңнамасының сақталуына жеке кәсіпкерлік саласындағы тәуекел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Байланыс және ақпарат министрінің 2011 жылғы 31 тамыздағы № 263 және Қазақстан Республикасы Экономикалық даму және сауда министрінің м.а. 2011 жылғы 16 қыркүйектегі № 305 Бірлескен бұйрығы. Қазақстан Республикасы Әділет Министрлігінде 2011 жылы 17 қазанда № 7262 тіркелді. Күші жойылды - Қазақстан Республикасы Инвестициялар және даму министрінің 2015 жылғы 29 маусымдағы № 735 және Қазақстан Республикасы Ұлттық экономика министрінің м.а. 2015 жылғы 30 маусымдағы № 494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29.06.2015 № 735 және ҚР Ұлттық экономика министрінің м.а. 30.06.2015 № 494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13 бабының 4 тармағына, "Ақпараттандыру туралы" 2007 жылғы 11 қаңтардағы </w:t>
      </w:r>
      <w:r>
        <w:rPr>
          <w:rFonts w:ascii="Times New Roman"/>
          <w:b w:val="false"/>
          <w:i w:val="false"/>
          <w:color w:val="000000"/>
          <w:sz w:val="28"/>
        </w:rPr>
        <w:t>Заңына</w:t>
      </w:r>
      <w:r>
        <w:rPr>
          <w:rFonts w:ascii="Times New Roman"/>
          <w:b w:val="false"/>
          <w:i w:val="false"/>
          <w:color w:val="000000"/>
          <w:sz w:val="28"/>
        </w:rPr>
        <w:t>, "Электрондық құжат және электрондық цифрлық қолтаңба туралы" 2003 жылғы 7 қаңтардағы </w:t>
      </w:r>
      <w:r>
        <w:rPr>
          <w:rFonts w:ascii="Times New Roman"/>
          <w:b w:val="false"/>
          <w:i w:val="false"/>
          <w:color w:val="000000"/>
          <w:sz w:val="28"/>
        </w:rPr>
        <w:t>Заңына</w:t>
      </w:r>
      <w:r>
        <w:rPr>
          <w:rFonts w:ascii="Times New Roman"/>
          <w:b w:val="false"/>
          <w:i w:val="false"/>
          <w:color w:val="000000"/>
          <w:sz w:val="28"/>
        </w:rPr>
        <w:t>, "Байланыс туралы" 2004 жылғы 5 шілдедегі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Жеке кәсіпкерлік саласындағы:</w:t>
      </w:r>
      <w:r>
        <w:br/>
      </w:r>
      <w:r>
        <w:rPr>
          <w:rFonts w:ascii="Times New Roman"/>
          <w:b w:val="false"/>
          <w:i w:val="false"/>
          <w:color w:val="000000"/>
          <w:sz w:val="28"/>
        </w:rPr>
        <w:t>
</w:t>
      </w:r>
      <w:r>
        <w:rPr>
          <w:rFonts w:ascii="Times New Roman"/>
          <w:b w:val="false"/>
          <w:i w:val="false"/>
          <w:color w:val="000000"/>
          <w:sz w:val="28"/>
        </w:rPr>
        <w:t>
      1) осы бірлескен бұйрықтың </w:t>
      </w:r>
      <w:r>
        <w:rPr>
          <w:rFonts w:ascii="Times New Roman"/>
          <w:b w:val="false"/>
          <w:i w:val="false"/>
          <w:color w:val="000000"/>
          <w:sz w:val="28"/>
        </w:rPr>
        <w:t xml:space="preserve">1-қосымшасына </w:t>
      </w:r>
      <w:r>
        <w:rPr>
          <w:rFonts w:ascii="Times New Roman"/>
          <w:b w:val="false"/>
          <w:i w:val="false"/>
          <w:color w:val="000000"/>
          <w:sz w:val="28"/>
        </w:rPr>
        <w:t>сәйкес ақпараттандыру саласындағы;</w:t>
      </w:r>
      <w:r>
        <w:br/>
      </w:r>
      <w:r>
        <w:rPr>
          <w:rFonts w:ascii="Times New Roman"/>
          <w:b w:val="false"/>
          <w:i w:val="false"/>
          <w:color w:val="000000"/>
          <w:sz w:val="28"/>
        </w:rPr>
        <w:t>
</w:t>
      </w:r>
      <w:r>
        <w:rPr>
          <w:rFonts w:ascii="Times New Roman"/>
          <w:b w:val="false"/>
          <w:i w:val="false"/>
          <w:color w:val="000000"/>
          <w:sz w:val="28"/>
        </w:rPr>
        <w:t>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байланыс саласындағы;</w:t>
      </w:r>
      <w:r>
        <w:br/>
      </w:r>
      <w:r>
        <w:rPr>
          <w:rFonts w:ascii="Times New Roman"/>
          <w:b w:val="false"/>
          <w:i w:val="false"/>
          <w:color w:val="000000"/>
          <w:sz w:val="28"/>
        </w:rPr>
        <w:t>
</w:t>
      </w:r>
      <w:r>
        <w:rPr>
          <w:rFonts w:ascii="Times New Roman"/>
          <w:b w:val="false"/>
          <w:i w:val="false"/>
          <w:color w:val="000000"/>
          <w:sz w:val="28"/>
        </w:rPr>
        <w:t>
      3) осы бірлескен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электрондық құжат және электрондық цифрлық қолтаңба туралы Қазақстан Республикасы заңнамасының сақталуына тәуекел дәрежесін </w:t>
      </w:r>
      <w:r>
        <w:rPr>
          <w:rFonts w:ascii="Times New Roman"/>
          <w:b w:val="false"/>
          <w:i w:val="false"/>
          <w:color w:val="000000"/>
          <w:sz w:val="28"/>
        </w:rPr>
        <w:t>бағалау өлшемдері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министрлігінің Байланыс және ақпараттандыру комитеті (Р.Р. Нұршабеков) белгіленген заңнамалық тәртіпте:</w:t>
      </w:r>
      <w:r>
        <w:br/>
      </w:r>
      <w:r>
        <w:rPr>
          <w:rFonts w:ascii="Times New Roman"/>
          <w:b w:val="false"/>
          <w:i w:val="false"/>
          <w:color w:val="000000"/>
          <w:sz w:val="28"/>
        </w:rPr>
        <w:t>
</w:t>
      </w: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бірлескен бұйрық мемлекеттік тіркелгеннен кейін бұқаралық ақпарат құралдарында оны ресми жариялауды;</w:t>
      </w:r>
      <w:r>
        <w:br/>
      </w:r>
      <w:r>
        <w:rPr>
          <w:rFonts w:ascii="Times New Roman"/>
          <w:b w:val="false"/>
          <w:i w:val="false"/>
          <w:color w:val="000000"/>
          <w:sz w:val="28"/>
        </w:rPr>
        <w:t>
</w:t>
      </w:r>
      <w:r>
        <w:rPr>
          <w:rFonts w:ascii="Times New Roman"/>
          <w:b w:val="false"/>
          <w:i w:val="false"/>
          <w:color w:val="000000"/>
          <w:sz w:val="28"/>
        </w:rPr>
        <w:t>
      3) осы бірлескен бұйрықты Қазақстан Республикасы Байланыс және ақпарат министрлігінің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"Ақпараттандыру және байланыс саласындағы тәуекел дәрежесін бағалау өлшемдерін бекіту туралы" Қазақстан Республикасы Ақпараттандыру және байланыс агенттігінің 2010 жылғы 17 ақпандағы № 65 және Қазақстан Республикасы Экономика және бюджеттік жоспарлау министрлігінің 2010 жылғы 19 ақпандағы № 88 (Нормативтік құқықтық актілерді мемлекеттік тіркеу тізілімінде 2010 жылғы 24 ақпанда № 6091 тіркелген, "Егемен Қазақстан" газетінде 2010 жылғы 13 наурызда № 58-60 жарияланған) бірлескен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бірлескен бұйрықтың атқарылуын бақылау Қазақстан Республикасы Байланыс және ақпарат вице-министрі С.С.Сарсеновке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алғаш рет ресми жарияланғаннан кейiн он күнтiзбелiк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Байланыс және ақпарат          Экономикалық даму және</w:t>
      </w:r>
      <w:r>
        <w:br/>
      </w:r>
      <w:r>
        <w:rPr>
          <w:rFonts w:ascii="Times New Roman"/>
          <w:b w:val="false"/>
          <w:i w:val="false"/>
          <w:color w:val="000000"/>
          <w:sz w:val="28"/>
        </w:rPr>
        <w:t>
</w:t>
      </w:r>
      <w:r>
        <w:rPr>
          <w:rFonts w:ascii="Times New Roman"/>
          <w:b w:val="false"/>
          <w:i/>
          <w:color w:val="000000"/>
          <w:sz w:val="28"/>
        </w:rPr>
        <w:t>       министрі                       сауда министрінің</w:t>
      </w:r>
      <w:r>
        <w:br/>
      </w:r>
      <w:r>
        <w:rPr>
          <w:rFonts w:ascii="Times New Roman"/>
          <w:b w:val="false"/>
          <w:i w:val="false"/>
          <w:color w:val="000000"/>
          <w:sz w:val="28"/>
        </w:rPr>
        <w:t>
</w:t>
      </w:r>
      <w:r>
        <w:rPr>
          <w:rFonts w:ascii="Times New Roman"/>
          <w:b w:val="false"/>
          <w:i/>
          <w:color w:val="000000"/>
          <w:sz w:val="28"/>
        </w:rPr>
        <w:t>       ___________ А. Жұмағалиев      міндетін атқарушы</w:t>
      </w:r>
      <w:r>
        <w:br/>
      </w:r>
      <w:r>
        <w:rPr>
          <w:rFonts w:ascii="Times New Roman"/>
          <w:b w:val="false"/>
          <w:i w:val="false"/>
          <w:color w:val="000000"/>
          <w:sz w:val="28"/>
        </w:rPr>
        <w:t>
</w:t>
      </w:r>
      <w:r>
        <w:rPr>
          <w:rFonts w:ascii="Times New Roman"/>
          <w:b w:val="false"/>
          <w:i/>
          <w:color w:val="000000"/>
          <w:sz w:val="28"/>
        </w:rPr>
        <w:t xml:space="preserve">                                      ____________ М. Құсайынов </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w:t>
      </w:r>
      <w:r>
        <w:br/>
      </w:r>
      <w:r>
        <w:rPr>
          <w:rFonts w:ascii="Times New Roman"/>
          <w:b w:val="false"/>
          <w:i w:val="false"/>
          <w:color w:val="000000"/>
          <w:sz w:val="28"/>
        </w:rPr>
        <w:t xml:space="preserve">
министрінің            </w:t>
      </w:r>
      <w:r>
        <w:br/>
      </w:r>
      <w:r>
        <w:rPr>
          <w:rFonts w:ascii="Times New Roman"/>
          <w:b w:val="false"/>
          <w:i w:val="false"/>
          <w:color w:val="000000"/>
          <w:sz w:val="28"/>
        </w:rPr>
        <w:t>
2011 жылғы 31 тамыздағы № 263 және</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міндетін атқарушысының </w:t>
      </w:r>
      <w:r>
        <w:br/>
      </w:r>
      <w:r>
        <w:rPr>
          <w:rFonts w:ascii="Times New Roman"/>
          <w:b w:val="false"/>
          <w:i w:val="false"/>
          <w:color w:val="000000"/>
          <w:sz w:val="28"/>
        </w:rPr>
        <w:t xml:space="preserve">
2011 жылғы 16 қыркүйектегі № 305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bookmarkStart w:name="z14" w:id="2"/>
    <w:p>
      <w:pPr>
        <w:spacing w:after="0"/>
        <w:ind w:left="0"/>
        <w:jc w:val="left"/>
      </w:pPr>
      <w:r>
        <w:rPr>
          <w:rFonts w:ascii="Times New Roman"/>
          <w:b/>
          <w:i w:val="false"/>
          <w:color w:val="000000"/>
        </w:rPr>
        <w:t xml:space="preserve"> 
Ақпараттандыру саласындағы жеке кәсіпкерлік саласының тәуекел дәрежесін бағалау өлшемдері</w:t>
      </w:r>
    </w:p>
    <w:bookmarkEnd w:id="2"/>
    <w:bookmarkStart w:name="z15" w:id="3"/>
    <w:p>
      <w:pPr>
        <w:spacing w:after="0"/>
        <w:ind w:left="0"/>
        <w:jc w:val="both"/>
      </w:pPr>
      <w:r>
        <w:rPr>
          <w:rFonts w:ascii="Times New Roman"/>
          <w:b w:val="false"/>
          <w:i w:val="false"/>
          <w:color w:val="000000"/>
          <w:sz w:val="28"/>
        </w:rPr>
        <w:t>
      1. Осы ақпараттандыру саласындағы жеке кәсіпкерлік саласының тәуекел дәрежесін бағалау өлшемдері (бұдан әрі – Тәуекелдің дәрежесін бағалау өлшемдері) "</w:t>
      </w:r>
      <w:r>
        <w:rPr>
          <w:rFonts w:ascii="Times New Roman"/>
          <w:b w:val="false"/>
          <w:i w:val="false"/>
          <w:color w:val="000000"/>
          <w:sz w:val="28"/>
        </w:rPr>
        <w:t>Қазақстан Республикасында мемлекеттік бақылау және қадағалау туралы</w:t>
      </w:r>
      <w:r>
        <w:rPr>
          <w:rFonts w:ascii="Times New Roman"/>
          <w:b w:val="false"/>
          <w:i w:val="false"/>
          <w:color w:val="000000"/>
          <w:sz w:val="28"/>
        </w:rPr>
        <w:t>" 2011 жылғы 6 қаңтардағы, "</w:t>
      </w:r>
      <w:r>
        <w:rPr>
          <w:rFonts w:ascii="Times New Roman"/>
          <w:b w:val="false"/>
          <w:i w:val="false"/>
          <w:color w:val="000000"/>
          <w:sz w:val="28"/>
        </w:rPr>
        <w:t>Ақпараттандыру туралы</w:t>
      </w:r>
      <w:r>
        <w:rPr>
          <w:rFonts w:ascii="Times New Roman"/>
          <w:b w:val="false"/>
          <w:i w:val="false"/>
          <w:color w:val="000000"/>
          <w:sz w:val="28"/>
        </w:rPr>
        <w:t>" 2007 жылғы 11 қаңтардағы,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2003 жылғы 7 қаңтардағы Қазақстан Республикасы заңдарымен сәйкес әзірленген.</w:t>
      </w:r>
      <w:r>
        <w:br/>
      </w:r>
      <w:r>
        <w:rPr>
          <w:rFonts w:ascii="Times New Roman"/>
          <w:b w:val="false"/>
          <w:i w:val="false"/>
          <w:color w:val="000000"/>
          <w:sz w:val="28"/>
        </w:rPr>
        <w:t>
</w:t>
      </w:r>
      <w:r>
        <w:rPr>
          <w:rFonts w:ascii="Times New Roman"/>
          <w:b w:val="false"/>
          <w:i w:val="false"/>
          <w:color w:val="000000"/>
          <w:sz w:val="28"/>
        </w:rPr>
        <w:t>
      2. Осы Тәуекелдің дәрежесін бағалау өлшемдері тәуекел көрсеткіштерінің сандық және сапалы жиынтығын анықтайды, соның негізінде ақпараттандыру субъектілерін тәуекел әртүрлі дәрежелеріне жатқызу жүзеге асырылады.</w:t>
      </w:r>
      <w:r>
        <w:br/>
      </w:r>
      <w:r>
        <w:rPr>
          <w:rFonts w:ascii="Times New Roman"/>
          <w:b w:val="false"/>
          <w:i w:val="false"/>
          <w:color w:val="000000"/>
          <w:sz w:val="28"/>
        </w:rPr>
        <w:t>
</w:t>
      </w:r>
      <w:r>
        <w:rPr>
          <w:rFonts w:ascii="Times New Roman"/>
          <w:b w:val="false"/>
          <w:i w:val="false"/>
          <w:color w:val="000000"/>
          <w:sz w:val="28"/>
        </w:rPr>
        <w:t>
      3. Осы Тәуекел дәрежесін бағалау өлшемдерінде мынадай түсініктемелер пайдаланылады:</w:t>
      </w:r>
      <w:r>
        <w:br/>
      </w:r>
      <w:r>
        <w:rPr>
          <w:rFonts w:ascii="Times New Roman"/>
          <w:b w:val="false"/>
          <w:i w:val="false"/>
          <w:color w:val="000000"/>
          <w:sz w:val="28"/>
        </w:rPr>
        <w:t>
</w:t>
      </w:r>
      <w:r>
        <w:rPr>
          <w:rFonts w:ascii="Times New Roman"/>
          <w:b w:val="false"/>
          <w:i w:val="false"/>
          <w:color w:val="000000"/>
          <w:sz w:val="28"/>
        </w:rPr>
        <w:t>
      1) Тәуекел – ақпараттандыру субъектілерін іс-әрекетін тексеру нәтижесінде электрондық ақпараттық ресурстарды және ақпараттық технологияларды пайдаланудағы салдарының ауыр дәрежесін есепке ала отырып тұлғаның, қоғамның, мемлекеттің заңды мүддесіне зиян келтіру мүмкіншілігі.</w:t>
      </w:r>
      <w:r>
        <w:br/>
      </w:r>
      <w:r>
        <w:rPr>
          <w:rFonts w:ascii="Times New Roman"/>
          <w:b w:val="false"/>
          <w:i w:val="false"/>
          <w:color w:val="000000"/>
          <w:sz w:val="28"/>
        </w:rPr>
        <w:t>
</w:t>
      </w:r>
      <w:r>
        <w:rPr>
          <w:rFonts w:ascii="Times New Roman"/>
          <w:b w:val="false"/>
          <w:i w:val="false"/>
          <w:color w:val="000000"/>
          <w:sz w:val="28"/>
        </w:rPr>
        <w:t>
      2) тексерілетін ақпараттандыру субъектілері (бұдан әрі – тексерілетін субъектілер) – электрондық ақпараттық ресурстарының және ақпараттық жүйелердің меншік иелері және иелері.</w:t>
      </w:r>
      <w:r>
        <w:br/>
      </w:r>
      <w:r>
        <w:rPr>
          <w:rFonts w:ascii="Times New Roman"/>
          <w:b w:val="false"/>
          <w:i w:val="false"/>
          <w:color w:val="000000"/>
          <w:sz w:val="28"/>
        </w:rPr>
        <w:t>
</w:t>
      </w:r>
      <w:r>
        <w:rPr>
          <w:rFonts w:ascii="Times New Roman"/>
          <w:b w:val="false"/>
          <w:i w:val="false"/>
          <w:color w:val="000000"/>
          <w:sz w:val="28"/>
        </w:rPr>
        <w:t>
      4. Тәуекел дәрежесін бағалау өлшемдері екі түрге бөлінеді:</w:t>
      </w:r>
      <w:r>
        <w:br/>
      </w:r>
      <w:r>
        <w:rPr>
          <w:rFonts w:ascii="Times New Roman"/>
          <w:b w:val="false"/>
          <w:i w:val="false"/>
          <w:color w:val="000000"/>
          <w:sz w:val="28"/>
        </w:rPr>
        <w:t>
</w:t>
      </w:r>
      <w:r>
        <w:rPr>
          <w:rFonts w:ascii="Times New Roman"/>
          <w:b w:val="false"/>
          <w:i w:val="false"/>
          <w:color w:val="000000"/>
          <w:sz w:val="28"/>
        </w:rPr>
        <w:t>
      1) объективті – тексерілетін субъектілер іс-әрекеті жүзеге асырудағы мүмкін қауіп-қатерлердің маңыздылығына негізделген;</w:t>
      </w:r>
      <w:r>
        <w:br/>
      </w:r>
      <w:r>
        <w:rPr>
          <w:rFonts w:ascii="Times New Roman"/>
          <w:b w:val="false"/>
          <w:i w:val="false"/>
          <w:color w:val="000000"/>
          <w:sz w:val="28"/>
        </w:rPr>
        <w:t>
</w:t>
      </w:r>
      <w:r>
        <w:rPr>
          <w:rFonts w:ascii="Times New Roman"/>
          <w:b w:val="false"/>
          <w:i w:val="false"/>
          <w:color w:val="000000"/>
          <w:sz w:val="28"/>
        </w:rPr>
        <w:t>
      2) субъективті – тексерілетін субъектілердің белгіленген талаптарды бұзушылықтарына байланысты анықталады.</w:t>
      </w:r>
      <w:r>
        <w:br/>
      </w:r>
      <w:r>
        <w:rPr>
          <w:rFonts w:ascii="Times New Roman"/>
          <w:b w:val="false"/>
          <w:i w:val="false"/>
          <w:color w:val="000000"/>
          <w:sz w:val="28"/>
        </w:rPr>
        <w:t>
</w:t>
      </w:r>
      <w:r>
        <w:rPr>
          <w:rFonts w:ascii="Times New Roman"/>
          <w:b w:val="false"/>
          <w:i w:val="false"/>
          <w:color w:val="000000"/>
          <w:sz w:val="28"/>
        </w:rPr>
        <w:t>
      5. Тексерілетін субъектерді тәуекел топтарына алғашқы жатқызуы жүзеге асырылатын іс-әрекет түрлеріне байланысты тәуекелдің дәрежесін бағалаудағы объективті белгілерінің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1) жоғары тәуекел тобына жатады – кредиттік бюроның іс-әрекетін жүзеге асыратын субъектілер,</w:t>
      </w:r>
      <w:r>
        <w:br/>
      </w:r>
      <w:r>
        <w:rPr>
          <w:rFonts w:ascii="Times New Roman"/>
          <w:b w:val="false"/>
          <w:i w:val="false"/>
          <w:color w:val="000000"/>
          <w:sz w:val="28"/>
        </w:rPr>
        <w:t>
</w:t>
      </w:r>
      <w:r>
        <w:rPr>
          <w:rFonts w:ascii="Times New Roman"/>
          <w:b w:val="false"/>
          <w:i w:val="false"/>
          <w:color w:val="000000"/>
          <w:sz w:val="28"/>
        </w:rPr>
        <w:t xml:space="preserve">
      2) орта тәуекел тобына жатады </w:t>
      </w:r>
      <w:r>
        <w:rPr>
          <w:rFonts w:ascii="Times New Roman"/>
          <w:b/>
          <w:i w:val="false"/>
          <w:color w:val="000000"/>
          <w:sz w:val="28"/>
        </w:rPr>
        <w:t>-</w:t>
      </w:r>
      <w:r>
        <w:rPr>
          <w:rFonts w:ascii="Times New Roman"/>
          <w:b w:val="false"/>
          <w:i w:val="false"/>
          <w:color w:val="000000"/>
          <w:sz w:val="28"/>
        </w:rPr>
        <w:t xml:space="preserve"> мемлекеттiк ақпараттық жүйелермен интеграцияланатын мемлекеттiк емес ақпараттық жүйелердiң иелері, электрондық ақпараттық ресурстарының және ақпараттық жүйелердің иелері болып табылатын субъектілері</w:t>
      </w:r>
      <w:r>
        <w:br/>
      </w:r>
      <w:r>
        <w:rPr>
          <w:rFonts w:ascii="Times New Roman"/>
          <w:b w:val="false"/>
          <w:i w:val="false"/>
          <w:color w:val="000000"/>
          <w:sz w:val="28"/>
        </w:rPr>
        <w:t>
</w:t>
      </w:r>
      <w:r>
        <w:rPr>
          <w:rFonts w:ascii="Times New Roman"/>
          <w:b w:val="false"/>
          <w:i w:val="false"/>
          <w:color w:val="000000"/>
          <w:sz w:val="28"/>
        </w:rPr>
        <w:t>
      3) елеусіз тәуекел тобына жатады – ақпаратты жеткізушілер және кредиттік тарихтардың алушылары болып табылатын субъектілер.</w:t>
      </w:r>
      <w:r>
        <w:br/>
      </w:r>
      <w:r>
        <w:rPr>
          <w:rFonts w:ascii="Times New Roman"/>
          <w:b w:val="false"/>
          <w:i w:val="false"/>
          <w:color w:val="000000"/>
          <w:sz w:val="28"/>
        </w:rPr>
        <w:t>
</w:t>
      </w:r>
      <w:r>
        <w:rPr>
          <w:rFonts w:ascii="Times New Roman"/>
          <w:b w:val="false"/>
          <w:i w:val="false"/>
          <w:color w:val="000000"/>
          <w:sz w:val="28"/>
        </w:rPr>
        <w:t>
      6. Тексерілетін субъектерді тәуекел топтарына кейінгі жатқызуы өрескел, едәуір және елеусіз бұзушылықтар жататын субъективті белгілерді есепке алып жүзеге асырылады.</w:t>
      </w:r>
      <w:r>
        <w:br/>
      </w:r>
      <w:r>
        <w:rPr>
          <w:rFonts w:ascii="Times New Roman"/>
          <w:b w:val="false"/>
          <w:i w:val="false"/>
          <w:color w:val="000000"/>
          <w:sz w:val="28"/>
        </w:rPr>
        <w:t>
</w:t>
      </w:r>
      <w:r>
        <w:rPr>
          <w:rFonts w:ascii="Times New Roman"/>
          <w:b w:val="false"/>
          <w:i w:val="false"/>
          <w:color w:val="000000"/>
          <w:sz w:val="28"/>
        </w:rPr>
        <w:t>
      7. Өрескел бұзушылықтарға жатады:</w:t>
      </w:r>
      <w:r>
        <w:br/>
      </w:r>
      <w:r>
        <w:rPr>
          <w:rFonts w:ascii="Times New Roman"/>
          <w:b w:val="false"/>
          <w:i w:val="false"/>
          <w:color w:val="000000"/>
          <w:sz w:val="28"/>
        </w:rPr>
        <w:t>
</w:t>
      </w:r>
      <w:r>
        <w:rPr>
          <w:rFonts w:ascii="Times New Roman"/>
          <w:b w:val="false"/>
          <w:i w:val="false"/>
          <w:color w:val="000000"/>
          <w:sz w:val="28"/>
        </w:rPr>
        <w:t>
      1) ақпараттық жүйенiң оның ақпараттық қауiпсiздiк талаптарына және Қазақстан Республикасының аумағында қабылданған стандарттарға сәйкес аттестатын болмауы;</w:t>
      </w:r>
      <w:r>
        <w:br/>
      </w:r>
      <w:r>
        <w:rPr>
          <w:rFonts w:ascii="Times New Roman"/>
          <w:b w:val="false"/>
          <w:i w:val="false"/>
          <w:color w:val="000000"/>
          <w:sz w:val="28"/>
        </w:rPr>
        <w:t>
</w:t>
      </w:r>
      <w:r>
        <w:rPr>
          <w:rFonts w:ascii="Times New Roman"/>
          <w:b w:val="false"/>
          <w:i w:val="false"/>
          <w:color w:val="000000"/>
          <w:sz w:val="28"/>
        </w:rPr>
        <w:t>
      2) ақпаратты қорғау құралдарын пайдалануымен ақпараттық жүйені физикалық қорғауды қамтамасыз етуі, соның ішінде криптографиялық, сонымен қатар қол жеткізуді бақылау жүйесі және ақпараттқа қол жеткізу фактілерін тіркеуді болмау;</w:t>
      </w:r>
      <w:r>
        <w:br/>
      </w:r>
      <w:r>
        <w:rPr>
          <w:rFonts w:ascii="Times New Roman"/>
          <w:b w:val="false"/>
          <w:i w:val="false"/>
          <w:color w:val="000000"/>
          <w:sz w:val="28"/>
        </w:rPr>
        <w:t>
</w:t>
      </w:r>
      <w:r>
        <w:rPr>
          <w:rFonts w:ascii="Times New Roman"/>
          <w:b w:val="false"/>
          <w:i w:val="false"/>
          <w:color w:val="000000"/>
          <w:sz w:val="28"/>
        </w:rPr>
        <w:t>
      3) ақпаратқа (ақпаратты материалдық жеткізушілерге) қол жеткізу жүзеге асырылуы мүмкін аумаққа (үй-жайға) кірудің ерекше режимін сонымен қатар тұлғалар тобы және ақпараттың сипаттамасы бойынша ақпаратқа қол жеткізуді шектеудің қамтамасыз етілмеуі.</w:t>
      </w:r>
      <w:r>
        <w:br/>
      </w:r>
      <w:r>
        <w:rPr>
          <w:rFonts w:ascii="Times New Roman"/>
          <w:b w:val="false"/>
          <w:i w:val="false"/>
          <w:color w:val="000000"/>
          <w:sz w:val="28"/>
        </w:rPr>
        <w:t>
</w:t>
      </w:r>
      <w:r>
        <w:rPr>
          <w:rFonts w:ascii="Times New Roman"/>
          <w:b w:val="false"/>
          <w:i w:val="false"/>
          <w:color w:val="000000"/>
          <w:sz w:val="28"/>
        </w:rPr>
        <w:t>
      8. Едәуір бұзушылықтарға жатады:</w:t>
      </w:r>
      <w:r>
        <w:br/>
      </w:r>
      <w:r>
        <w:rPr>
          <w:rFonts w:ascii="Times New Roman"/>
          <w:b w:val="false"/>
          <w:i w:val="false"/>
          <w:color w:val="000000"/>
          <w:sz w:val="28"/>
        </w:rPr>
        <w:t>
</w:t>
      </w:r>
      <w:r>
        <w:rPr>
          <w:rFonts w:ascii="Times New Roman"/>
          <w:b w:val="false"/>
          <w:i w:val="false"/>
          <w:color w:val="000000"/>
          <w:sz w:val="28"/>
        </w:rPr>
        <w:t>
      1) ақпараттық жүйелердің, бастапқы бағдарламалық кодтардың, орнату пакетінің және нормативтік-құжаттамалық құжаттаманың (түпнұсқасы мен көшірмелері) болмауы;</w:t>
      </w:r>
      <w:r>
        <w:br/>
      </w:r>
      <w:r>
        <w:rPr>
          <w:rFonts w:ascii="Times New Roman"/>
          <w:b w:val="false"/>
          <w:i w:val="false"/>
          <w:color w:val="000000"/>
          <w:sz w:val="28"/>
        </w:rPr>
        <w:t>
</w:t>
      </w:r>
      <w:r>
        <w:rPr>
          <w:rFonts w:ascii="Times New Roman"/>
          <w:b w:val="false"/>
          <w:i w:val="false"/>
          <w:color w:val="000000"/>
          <w:sz w:val="28"/>
        </w:rPr>
        <w:t>
      2) бағдарламалық өнімдерге, ақпараттық жүйелерге, ақпараттық ресурстарға нормативтік-техникалық құжаттаманың болмауы;</w:t>
      </w:r>
      <w:r>
        <w:br/>
      </w:r>
      <w:r>
        <w:rPr>
          <w:rFonts w:ascii="Times New Roman"/>
          <w:b w:val="false"/>
          <w:i w:val="false"/>
          <w:color w:val="000000"/>
          <w:sz w:val="28"/>
        </w:rPr>
        <w:t>
</w:t>
      </w:r>
      <w:r>
        <w:rPr>
          <w:rFonts w:ascii="Times New Roman"/>
          <w:b w:val="false"/>
          <w:i w:val="false"/>
          <w:color w:val="000000"/>
          <w:sz w:val="28"/>
        </w:rPr>
        <w:t>
      3) нормативтік-техникалық құжаттаманың стандарттар талаптарына сәйкес келмеуі.</w:t>
      </w:r>
      <w:r>
        <w:br/>
      </w:r>
      <w:r>
        <w:rPr>
          <w:rFonts w:ascii="Times New Roman"/>
          <w:b w:val="false"/>
          <w:i w:val="false"/>
          <w:color w:val="000000"/>
          <w:sz w:val="28"/>
        </w:rPr>
        <w:t>
</w:t>
      </w:r>
      <w:r>
        <w:rPr>
          <w:rFonts w:ascii="Times New Roman"/>
          <w:b w:val="false"/>
          <w:i w:val="false"/>
          <w:color w:val="000000"/>
          <w:sz w:val="28"/>
        </w:rPr>
        <w:t>
      9. Елеусіз бұзушылықтарға жатады:</w:t>
      </w:r>
      <w:r>
        <w:br/>
      </w:r>
      <w:r>
        <w:rPr>
          <w:rFonts w:ascii="Times New Roman"/>
          <w:b w:val="false"/>
          <w:i w:val="false"/>
          <w:color w:val="000000"/>
          <w:sz w:val="28"/>
        </w:rPr>
        <w:t>
</w:t>
      </w:r>
      <w:r>
        <w:rPr>
          <w:rFonts w:ascii="Times New Roman"/>
          <w:b w:val="false"/>
          <w:i w:val="false"/>
          <w:color w:val="000000"/>
          <w:sz w:val="28"/>
        </w:rPr>
        <w:t>
      1) осы немесе өзге себептер бойынша пайдаланудан шығарылған немесе басқа ведомствоға берілген, бағдарламалық кодтар мен нормативтік-техникалық құжаттаманы Депозитарийде есептен шығару туралы хабарламаларды дер уақтылы ұсынуды бұзушылық;</w:t>
      </w:r>
      <w:r>
        <w:br/>
      </w:r>
      <w:r>
        <w:rPr>
          <w:rFonts w:ascii="Times New Roman"/>
          <w:b w:val="false"/>
          <w:i w:val="false"/>
          <w:color w:val="000000"/>
          <w:sz w:val="28"/>
        </w:rPr>
        <w:t>
</w:t>
      </w:r>
      <w:r>
        <w:rPr>
          <w:rFonts w:ascii="Times New Roman"/>
          <w:b w:val="false"/>
          <w:i w:val="false"/>
          <w:color w:val="000000"/>
          <w:sz w:val="28"/>
        </w:rPr>
        <w:t>
      2) Мемлекеттік тіркелімде тіркелген электрондық ақпараттық ресурстар мен ақпараттық жүйелер туралы мәліметтерді жыл сайын өзектілендіру бойынша бұзушылық;</w:t>
      </w:r>
      <w:r>
        <w:br/>
      </w:r>
      <w:r>
        <w:rPr>
          <w:rFonts w:ascii="Times New Roman"/>
          <w:b w:val="false"/>
          <w:i w:val="false"/>
          <w:color w:val="000000"/>
          <w:sz w:val="28"/>
        </w:rPr>
        <w:t>
</w:t>
      </w:r>
      <w:r>
        <w:rPr>
          <w:rFonts w:ascii="Times New Roman"/>
          <w:b w:val="false"/>
          <w:i w:val="false"/>
          <w:color w:val="000000"/>
          <w:sz w:val="28"/>
        </w:rPr>
        <w:t>
      3) депозитарийде жатқан бағдарламалық өнімдер туралы мәліметтерді жыл сайын өзектілендіру бойынша бұзушылық (30 сәуір).</w:t>
      </w:r>
      <w:r>
        <w:br/>
      </w:r>
      <w:r>
        <w:rPr>
          <w:rFonts w:ascii="Times New Roman"/>
          <w:b w:val="false"/>
          <w:i w:val="false"/>
          <w:color w:val="000000"/>
          <w:sz w:val="28"/>
        </w:rPr>
        <w:t>
</w:t>
      </w:r>
      <w:r>
        <w:rPr>
          <w:rFonts w:ascii="Times New Roman"/>
          <w:b w:val="false"/>
          <w:i w:val="false"/>
          <w:color w:val="000000"/>
          <w:sz w:val="28"/>
        </w:rPr>
        <w:t>
      10. Жоспарлы тексерулерді жүзеге асыру үшін тексерілетін субъектілердің қауіп-қатерлер дәрежесін анықтау және қауіп-қатер дәрежесіне қарай топтарға бөлу жыл сайын жүзеге асырылады.</w:t>
      </w:r>
      <w:r>
        <w:br/>
      </w:r>
      <w:r>
        <w:rPr>
          <w:rFonts w:ascii="Times New Roman"/>
          <w:b w:val="false"/>
          <w:i w:val="false"/>
          <w:color w:val="000000"/>
          <w:sz w:val="28"/>
        </w:rPr>
        <w:t>
</w:t>
      </w:r>
      <w:r>
        <w:rPr>
          <w:rFonts w:ascii="Times New Roman"/>
          <w:b w:val="false"/>
          <w:i w:val="false"/>
          <w:color w:val="000000"/>
          <w:sz w:val="28"/>
        </w:rPr>
        <w:t>
      11. Тексерілетін субъектілерді соңынан қауіп-қатерлер топтарына жатқызу алдыңғы тексерулердің (алдыңғы жыл үшін) нәтижелерін талдау негізінде жүзеге асырылады.</w:t>
      </w:r>
      <w:r>
        <w:br/>
      </w:r>
      <w:r>
        <w:rPr>
          <w:rFonts w:ascii="Times New Roman"/>
          <w:b w:val="false"/>
          <w:i w:val="false"/>
          <w:color w:val="000000"/>
          <w:sz w:val="28"/>
        </w:rPr>
        <w:t>
</w:t>
      </w:r>
      <w:r>
        <w:rPr>
          <w:rFonts w:ascii="Times New Roman"/>
          <w:b w:val="false"/>
          <w:i w:val="false"/>
          <w:color w:val="000000"/>
          <w:sz w:val="28"/>
        </w:rPr>
        <w:t>
      12. Елеусіз қауіп-қатер тобына жататын, тексерілетін субъектілер тексеру кезеңінде екі және одан көп өрескел бұзушылықтар немесе екіден аса едәуір бұзушылықтар немесе үштен аса елеусіз бұзушылықтар жасалған кезде орта қауіп-қатер тобына жатады.</w:t>
      </w:r>
      <w:r>
        <w:br/>
      </w:r>
      <w:r>
        <w:rPr>
          <w:rFonts w:ascii="Times New Roman"/>
          <w:b w:val="false"/>
          <w:i w:val="false"/>
          <w:color w:val="000000"/>
          <w:sz w:val="28"/>
        </w:rPr>
        <w:t>
</w:t>
      </w:r>
      <w:r>
        <w:rPr>
          <w:rFonts w:ascii="Times New Roman"/>
          <w:b w:val="false"/>
          <w:i w:val="false"/>
          <w:color w:val="000000"/>
          <w:sz w:val="28"/>
        </w:rPr>
        <w:t>
      13. Орта қауіп-қатер тобына жататын, тексерілетін субъектілер тексеру кезеңінде бір және одан көп өрескел немесе екі және аса едәуір бұзушылықтар немесе екіден аса елеусіз бұзушылықтар жасалған кезде жоғары қауіп-қатер дәрежесіне ауыстырылады.</w:t>
      </w:r>
      <w:r>
        <w:br/>
      </w:r>
      <w:r>
        <w:rPr>
          <w:rFonts w:ascii="Times New Roman"/>
          <w:b w:val="false"/>
          <w:i w:val="false"/>
          <w:color w:val="000000"/>
          <w:sz w:val="28"/>
        </w:rPr>
        <w:t>
</w:t>
      </w:r>
      <w:r>
        <w:rPr>
          <w:rFonts w:ascii="Times New Roman"/>
          <w:b w:val="false"/>
          <w:i w:val="false"/>
          <w:color w:val="000000"/>
          <w:sz w:val="28"/>
        </w:rPr>
        <w:t>
      14. Бұзушылықтарды соңғы жоспарлы тексеру анықталмаған кезде, тексерілетін субъектілер ең аз дәрежелі қауіп-қатер тобына ауыстырылады.</w:t>
      </w:r>
      <w:r>
        <w:br/>
      </w:r>
      <w:r>
        <w:rPr>
          <w:rFonts w:ascii="Times New Roman"/>
          <w:b w:val="false"/>
          <w:i w:val="false"/>
          <w:color w:val="000000"/>
          <w:sz w:val="28"/>
        </w:rPr>
        <w:t>
</w:t>
      </w:r>
      <w:r>
        <w:rPr>
          <w:rFonts w:ascii="Times New Roman"/>
          <w:b w:val="false"/>
          <w:i w:val="false"/>
          <w:color w:val="000000"/>
          <w:sz w:val="28"/>
        </w:rPr>
        <w:t>
      15. Бір қауіп-қатер тобының тексерілетін субъектілерін тексерулерді басым жоспарлауға негіз болатын:</w:t>
      </w:r>
      <w:r>
        <w:br/>
      </w:r>
      <w:r>
        <w:rPr>
          <w:rFonts w:ascii="Times New Roman"/>
          <w:b w:val="false"/>
          <w:i w:val="false"/>
          <w:color w:val="000000"/>
          <w:sz w:val="28"/>
        </w:rPr>
        <w:t>
</w:t>
      </w:r>
      <w:r>
        <w:rPr>
          <w:rFonts w:ascii="Times New Roman"/>
          <w:b w:val="false"/>
          <w:i w:val="false"/>
          <w:color w:val="000000"/>
          <w:sz w:val="28"/>
        </w:rPr>
        <w:t>
      1) ең көп тексерілмеген кезең (тексерілмеген кезеңді анықтаған кезде жоспардан тыс тексерулер есепке алынбайды);</w:t>
      </w:r>
      <w:r>
        <w:br/>
      </w:r>
      <w:r>
        <w:rPr>
          <w:rFonts w:ascii="Times New Roman"/>
          <w:b w:val="false"/>
          <w:i w:val="false"/>
          <w:color w:val="000000"/>
          <w:sz w:val="28"/>
        </w:rPr>
        <w:t>
</w:t>
      </w:r>
      <w:r>
        <w:rPr>
          <w:rFonts w:ascii="Times New Roman"/>
          <w:b w:val="false"/>
          <w:i w:val="false"/>
          <w:color w:val="000000"/>
          <w:sz w:val="28"/>
        </w:rPr>
        <w:t>
      2) өткен кезеңде айқындалған едәуір және өрескел бұзушылықтардың аса көп саны;</w:t>
      </w:r>
      <w:r>
        <w:br/>
      </w:r>
      <w:r>
        <w:rPr>
          <w:rFonts w:ascii="Times New Roman"/>
          <w:b w:val="false"/>
          <w:i w:val="false"/>
          <w:color w:val="000000"/>
          <w:sz w:val="28"/>
        </w:rPr>
        <w:t>
</w:t>
      </w:r>
      <w:r>
        <w:rPr>
          <w:rFonts w:ascii="Times New Roman"/>
          <w:b w:val="false"/>
          <w:i w:val="false"/>
          <w:color w:val="000000"/>
          <w:sz w:val="28"/>
        </w:rPr>
        <w:t>
      3) ақпараттық жүйелер мен электрондық ақпараттық ресурстарының аса көп санының бар болуы.</w:t>
      </w:r>
    </w:p>
    <w:bookmarkEnd w:id="3"/>
    <w:bookmarkStart w:name="z49" w:id="4"/>
    <w:p>
      <w:pPr>
        <w:spacing w:after="0"/>
        <w:ind w:left="0"/>
        <w:jc w:val="both"/>
      </w:pPr>
      <w:r>
        <w:rPr>
          <w:rFonts w:ascii="Times New Roman"/>
          <w:b w:val="false"/>
          <w:i w:val="false"/>
          <w:color w:val="000000"/>
          <w:sz w:val="28"/>
        </w:rPr>
        <w:t xml:space="preserve">
Қазақстан Республикасы Байланыс </w:t>
      </w:r>
      <w:r>
        <w:br/>
      </w:r>
      <w:r>
        <w:rPr>
          <w:rFonts w:ascii="Times New Roman"/>
          <w:b w:val="false"/>
          <w:i w:val="false"/>
          <w:color w:val="000000"/>
          <w:sz w:val="28"/>
        </w:rPr>
        <w:t xml:space="preserve">
және ақпарат министрінің      </w:t>
      </w:r>
      <w:r>
        <w:br/>
      </w:r>
      <w:r>
        <w:rPr>
          <w:rFonts w:ascii="Times New Roman"/>
          <w:b w:val="false"/>
          <w:i w:val="false"/>
          <w:color w:val="000000"/>
          <w:sz w:val="28"/>
        </w:rPr>
        <w:t xml:space="preserve">
2011 жылғы 31 тамыздағы № 263,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министрінің міндетін атқарушысының</w:t>
      </w:r>
      <w:r>
        <w:br/>
      </w:r>
      <w:r>
        <w:rPr>
          <w:rFonts w:ascii="Times New Roman"/>
          <w:b w:val="false"/>
          <w:i w:val="false"/>
          <w:color w:val="000000"/>
          <w:sz w:val="28"/>
        </w:rPr>
        <w:t xml:space="preserve">
2011 жылғы 16 қыркүйектегі № 305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2-қосымшасы            </w:t>
      </w:r>
    </w:p>
    <w:bookmarkEnd w:id="4"/>
    <w:bookmarkStart w:name="z50" w:id="5"/>
    <w:p>
      <w:pPr>
        <w:spacing w:after="0"/>
        <w:ind w:left="0"/>
        <w:jc w:val="left"/>
      </w:pPr>
      <w:r>
        <w:rPr>
          <w:rFonts w:ascii="Times New Roman"/>
          <w:b/>
          <w:i w:val="false"/>
          <w:color w:val="000000"/>
        </w:rPr>
        <w:t xml:space="preserve"> 
Байланыс саласындағы жеке кәсіпкерлік саласындағы тәуекелдік дәрежесінің баға критерийлері</w:t>
      </w:r>
    </w:p>
    <w:bookmarkEnd w:id="5"/>
    <w:bookmarkStart w:name="z51" w:id="6"/>
    <w:p>
      <w:pPr>
        <w:spacing w:after="0"/>
        <w:ind w:left="0"/>
        <w:jc w:val="both"/>
      </w:pPr>
      <w:r>
        <w:rPr>
          <w:rFonts w:ascii="Times New Roman"/>
          <w:b w:val="false"/>
          <w:i w:val="false"/>
          <w:color w:val="000000"/>
          <w:sz w:val="28"/>
        </w:rPr>
        <w:t>
      1. Осы байланыс саласындағы тәуекелдік дәрежесінің баға критерийлері (бұдан әрі – Критерийлер)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2011 жылғы 6 қаңтардағы және "</w:t>
      </w:r>
      <w:r>
        <w:rPr>
          <w:rFonts w:ascii="Times New Roman"/>
          <w:b w:val="false"/>
          <w:i w:val="false"/>
          <w:color w:val="000000"/>
          <w:sz w:val="28"/>
        </w:rPr>
        <w:t>Байланыс туралы</w:t>
      </w:r>
      <w:r>
        <w:rPr>
          <w:rFonts w:ascii="Times New Roman"/>
          <w:b w:val="false"/>
          <w:i w:val="false"/>
          <w:color w:val="000000"/>
          <w:sz w:val="28"/>
        </w:rPr>
        <w:t>" 2004 жылғы 5 шілдедегі Қазақстан Республикасының Заңдарына сәйкес әзірленген.</w:t>
      </w:r>
      <w:r>
        <w:br/>
      </w:r>
      <w:r>
        <w:rPr>
          <w:rFonts w:ascii="Times New Roman"/>
          <w:b w:val="false"/>
          <w:i w:val="false"/>
          <w:color w:val="000000"/>
          <w:sz w:val="28"/>
        </w:rPr>
        <w:t>
</w:t>
      </w:r>
      <w:r>
        <w:rPr>
          <w:rFonts w:ascii="Times New Roman"/>
          <w:b w:val="false"/>
          <w:i w:val="false"/>
          <w:color w:val="000000"/>
          <w:sz w:val="28"/>
        </w:rPr>
        <w:t>
      2. Осы Критерийлер тәуекелдіктердің есептік және сапалық көрсеткіштерінің жиынтығын анықтайды, соның негізінде байланыс саласындағы субъектілерді әр түрлі тәуекелдік дәрежелеріне жатқызуы жүзеге асырылады.</w:t>
      </w:r>
      <w:r>
        <w:br/>
      </w:r>
      <w:r>
        <w:rPr>
          <w:rFonts w:ascii="Times New Roman"/>
          <w:b w:val="false"/>
          <w:i w:val="false"/>
          <w:color w:val="000000"/>
          <w:sz w:val="28"/>
        </w:rPr>
        <w:t>
</w:t>
      </w:r>
      <w:r>
        <w:rPr>
          <w:rFonts w:ascii="Times New Roman"/>
          <w:b w:val="false"/>
          <w:i w:val="false"/>
          <w:color w:val="000000"/>
          <w:sz w:val="28"/>
        </w:rPr>
        <w:t>
      3. Осы Критерийлерде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тәуекел – жеке және заңды тұлғалардың және мемлекеттің, қоғамның заңды мүдделіктеріне, оның салдарының ауырлық дәрежесін ескере отырып, байланыс саласындағы субъектілерінің қызметінің нәтижесінде зиян келтірудің ықтималдығы, атап айтқанда:</w:t>
      </w:r>
      <w:r>
        <w:br/>
      </w:r>
      <w:r>
        <w:rPr>
          <w:rFonts w:ascii="Times New Roman"/>
          <w:b w:val="false"/>
          <w:i w:val="false"/>
          <w:color w:val="000000"/>
          <w:sz w:val="28"/>
        </w:rPr>
        <w:t>
      радиожиілік спектрдің ақылы шектелген ресурстың бақылаусыз қолданылуы мемлекеттік бюджетке міндетті төлемдердің түспеуіне әкелуі мүмкін;</w:t>
      </w:r>
      <w:r>
        <w:br/>
      </w:r>
      <w:r>
        <w:rPr>
          <w:rFonts w:ascii="Times New Roman"/>
          <w:b w:val="false"/>
          <w:i w:val="false"/>
          <w:color w:val="000000"/>
          <w:sz w:val="28"/>
        </w:rPr>
        <w:t>
      радиожиілік спектрді рұқсат ететін құжаттарсыз қолданылуы радиокедергілердің туындауына және оның заңды иелерімен пайдалану мүмкіндігінің болмауына әкелуі мүмкін;</w:t>
      </w:r>
      <w:r>
        <w:br/>
      </w:r>
      <w:r>
        <w:rPr>
          <w:rFonts w:ascii="Times New Roman"/>
          <w:b w:val="false"/>
          <w:i w:val="false"/>
          <w:color w:val="000000"/>
          <w:sz w:val="28"/>
        </w:rPr>
        <w:t>
      АЖІІ техникалық құралдарсыз телекоммуникация желілерінде жабдықтарды пайдалану ЖІӘ органдарымен қажетті іс-шараларды өткізілу мүмкіндігі болмауына әкелуі мүмкін;</w:t>
      </w:r>
      <w:r>
        <w:br/>
      </w:r>
      <w:r>
        <w:rPr>
          <w:rFonts w:ascii="Times New Roman"/>
          <w:b w:val="false"/>
          <w:i w:val="false"/>
          <w:color w:val="000000"/>
          <w:sz w:val="28"/>
        </w:rPr>
        <w:t>
</w:t>
      </w:r>
      <w:r>
        <w:rPr>
          <w:rFonts w:ascii="Times New Roman"/>
          <w:b w:val="false"/>
          <w:i w:val="false"/>
          <w:color w:val="000000"/>
          <w:sz w:val="28"/>
        </w:rPr>
        <w:t>
      2) бақылау субъектісі - байланыс операторы (байланыс қызметiн көрсетуге лицензия алған жеке немесе заңды тұлға); байланыс саласындағы қызметтi жүзеге асыратын шаруашылық етуші субъектiлер (байланыс операторлары, арнаулы, ведомстволық және корпоративті телекоммуникация желiлерiнiң, ортақ пайдаланылатын телекоммуникация желiсiне қосылатын жеке коммутациялық жабдықтың иелерi, радиожиiлiк спектрiн пайдаланушылары болып табылатын радиоэлектрондық құралдар иелерi);</w:t>
      </w:r>
      <w:r>
        <w:br/>
      </w:r>
      <w:r>
        <w:rPr>
          <w:rFonts w:ascii="Times New Roman"/>
          <w:b w:val="false"/>
          <w:i w:val="false"/>
          <w:color w:val="000000"/>
          <w:sz w:val="28"/>
        </w:rPr>
        <w:t>
</w:t>
      </w:r>
      <w:r>
        <w:rPr>
          <w:rFonts w:ascii="Times New Roman"/>
          <w:b w:val="false"/>
          <w:i w:val="false"/>
          <w:color w:val="000000"/>
          <w:sz w:val="28"/>
        </w:rPr>
        <w:t>
      4. Тәуекелдік дәрежесіне бақылау субъектілерін жатқызу 2 кезеңде жүзеге асырылады:</w:t>
      </w:r>
      <w:r>
        <w:br/>
      </w:r>
      <w:r>
        <w:rPr>
          <w:rFonts w:ascii="Times New Roman"/>
          <w:b w:val="false"/>
          <w:i w:val="false"/>
          <w:color w:val="000000"/>
          <w:sz w:val="28"/>
        </w:rPr>
        <w:t>
      бірінші кезең – тәуекелдік дәрежесінің объективті критерийлер негізінде;</w:t>
      </w:r>
      <w:r>
        <w:br/>
      </w:r>
      <w:r>
        <w:rPr>
          <w:rFonts w:ascii="Times New Roman"/>
          <w:b w:val="false"/>
          <w:i w:val="false"/>
          <w:color w:val="000000"/>
          <w:sz w:val="28"/>
        </w:rPr>
        <w:t>
      екінші кезең – тәуекелдік дәрежесінің объективті критерийлер негізінде.</w:t>
      </w:r>
      <w:r>
        <w:br/>
      </w:r>
      <w:r>
        <w:rPr>
          <w:rFonts w:ascii="Times New Roman"/>
          <w:b w:val="false"/>
          <w:i w:val="false"/>
          <w:color w:val="000000"/>
          <w:sz w:val="28"/>
        </w:rPr>
        <w:t>
</w:t>
      </w:r>
      <w:r>
        <w:rPr>
          <w:rFonts w:ascii="Times New Roman"/>
          <w:b w:val="false"/>
          <w:i w:val="false"/>
          <w:color w:val="000000"/>
          <w:sz w:val="28"/>
        </w:rPr>
        <w:t>
      5. Тәуекелдік дәрежесінің объективті критерийлері:</w:t>
      </w:r>
      <w:r>
        <w:br/>
      </w:r>
      <w:r>
        <w:rPr>
          <w:rFonts w:ascii="Times New Roman"/>
          <w:b w:val="false"/>
          <w:i w:val="false"/>
          <w:color w:val="000000"/>
          <w:sz w:val="28"/>
        </w:rPr>
        <w:t>
</w:t>
      </w:r>
      <w:r>
        <w:rPr>
          <w:rFonts w:ascii="Times New Roman"/>
          <w:b w:val="false"/>
          <w:i w:val="false"/>
          <w:color w:val="000000"/>
          <w:sz w:val="28"/>
        </w:rPr>
        <w:t>
      1) тәуекелдік дәрежесінің жоғарғы тобына жатқызылды – мынадай байланыс қызметтерін беруге лицензиялар алған субъектілер:</w:t>
      </w:r>
      <w:r>
        <w:br/>
      </w:r>
      <w:r>
        <w:rPr>
          <w:rFonts w:ascii="Times New Roman"/>
          <w:b w:val="false"/>
          <w:i w:val="false"/>
          <w:color w:val="000000"/>
          <w:sz w:val="28"/>
        </w:rPr>
        <w:t>
      қалааралық, халықаралық, ұялы; сондай-ақ, жергілікті және байланыс қызметтерін беру үшін РЖС бар деректерін беру;</w:t>
      </w:r>
      <w:r>
        <w:br/>
      </w:r>
      <w:r>
        <w:rPr>
          <w:rFonts w:ascii="Times New Roman"/>
          <w:b w:val="false"/>
          <w:i w:val="false"/>
          <w:color w:val="000000"/>
          <w:sz w:val="28"/>
        </w:rPr>
        <w:t>
</w:t>
      </w:r>
      <w:r>
        <w:rPr>
          <w:rFonts w:ascii="Times New Roman"/>
          <w:b w:val="false"/>
          <w:i w:val="false"/>
          <w:color w:val="000000"/>
          <w:sz w:val="28"/>
        </w:rPr>
        <w:t>
      2) тәуекелдік дәрежесінің орта тобына жатқызылды – мынадай байланыс қызметтерін беруге лицензиялар алған субъектілер: деректерді беру, ІР-телефония, сымды байланыс арқылы жергілікті, бөлінген байланыс желісі бойынша телекоммуникациялар, жерсеріктік жылжымалы байланыс, ұтқыр телекоммуникациялық байланыс, байланыс арналарын беру;</w:t>
      </w:r>
      <w:r>
        <w:br/>
      </w:r>
      <w:r>
        <w:rPr>
          <w:rFonts w:ascii="Times New Roman"/>
          <w:b w:val="false"/>
          <w:i w:val="false"/>
          <w:color w:val="000000"/>
          <w:sz w:val="28"/>
        </w:rPr>
        <w:t>
</w:t>
      </w:r>
      <w:r>
        <w:rPr>
          <w:rFonts w:ascii="Times New Roman"/>
          <w:b w:val="false"/>
          <w:i w:val="false"/>
          <w:color w:val="000000"/>
          <w:sz w:val="28"/>
        </w:rPr>
        <w:t>
      3) тәуекелдік дәрежесінің елеусіз тобына жатқызылды – радиожиілік спектрін өндірістік мақсаттарында қолданылатын, шаруашылық етуші субъектілер.</w:t>
      </w:r>
      <w:r>
        <w:br/>
      </w:r>
      <w:r>
        <w:rPr>
          <w:rFonts w:ascii="Times New Roman"/>
          <w:b w:val="false"/>
          <w:i w:val="false"/>
          <w:color w:val="000000"/>
          <w:sz w:val="28"/>
        </w:rPr>
        <w:t>
</w:t>
      </w:r>
      <w:r>
        <w:rPr>
          <w:rFonts w:ascii="Times New Roman"/>
          <w:b w:val="false"/>
          <w:i w:val="false"/>
          <w:color w:val="000000"/>
          <w:sz w:val="28"/>
        </w:rPr>
        <w:t>
      6. Тәуекелдік дәрежесінің субъективті баға критерийлері бөлінеді:</w:t>
      </w:r>
      <w:r>
        <w:br/>
      </w:r>
      <w:r>
        <w:rPr>
          <w:rFonts w:ascii="Times New Roman"/>
          <w:b w:val="false"/>
          <w:i w:val="false"/>
          <w:color w:val="000000"/>
          <w:sz w:val="28"/>
        </w:rPr>
        <w:t>
      өрескел бұзушылыққа;</w:t>
      </w:r>
      <w:r>
        <w:br/>
      </w:r>
      <w:r>
        <w:rPr>
          <w:rFonts w:ascii="Times New Roman"/>
          <w:b w:val="false"/>
          <w:i w:val="false"/>
          <w:color w:val="000000"/>
          <w:sz w:val="28"/>
        </w:rPr>
        <w:t>
      едәуір бұзушылыққа;</w:t>
      </w:r>
      <w:r>
        <w:br/>
      </w:r>
      <w:r>
        <w:rPr>
          <w:rFonts w:ascii="Times New Roman"/>
          <w:b w:val="false"/>
          <w:i w:val="false"/>
          <w:color w:val="000000"/>
          <w:sz w:val="28"/>
        </w:rPr>
        <w:t>
      елеусіз бұзушылыққа.</w:t>
      </w:r>
      <w:r>
        <w:br/>
      </w:r>
      <w:r>
        <w:rPr>
          <w:rFonts w:ascii="Times New Roman"/>
          <w:b w:val="false"/>
          <w:i w:val="false"/>
          <w:color w:val="000000"/>
          <w:sz w:val="28"/>
        </w:rPr>
        <w:t>
</w:t>
      </w:r>
      <w:r>
        <w:rPr>
          <w:rFonts w:ascii="Times New Roman"/>
          <w:b w:val="false"/>
          <w:i w:val="false"/>
          <w:color w:val="000000"/>
          <w:sz w:val="28"/>
        </w:rPr>
        <w:t>
      7. Өрескел бұзушылыққа жатады:</w:t>
      </w:r>
      <w:r>
        <w:br/>
      </w:r>
      <w:r>
        <w:rPr>
          <w:rFonts w:ascii="Times New Roman"/>
          <w:b w:val="false"/>
          <w:i w:val="false"/>
          <w:color w:val="000000"/>
          <w:sz w:val="28"/>
        </w:rPr>
        <w:t>
</w:t>
      </w:r>
      <w:r>
        <w:rPr>
          <w:rFonts w:ascii="Times New Roman"/>
          <w:b w:val="false"/>
          <w:i w:val="false"/>
          <w:color w:val="000000"/>
          <w:sz w:val="28"/>
        </w:rPr>
        <w:t>
      1) тиісті лицензиясыз байланыс қызметтерін беру;</w:t>
      </w:r>
      <w:r>
        <w:br/>
      </w:r>
      <w:r>
        <w:rPr>
          <w:rFonts w:ascii="Times New Roman"/>
          <w:b w:val="false"/>
          <w:i w:val="false"/>
          <w:color w:val="000000"/>
          <w:sz w:val="28"/>
        </w:rPr>
        <w:t>
</w:t>
      </w:r>
      <w:r>
        <w:rPr>
          <w:rFonts w:ascii="Times New Roman"/>
          <w:b w:val="false"/>
          <w:i w:val="false"/>
          <w:color w:val="000000"/>
          <w:sz w:val="28"/>
        </w:rPr>
        <w:t>
      2) рұқсат ететін құжаттарсыз радиожиілік спектрін қолдану;</w:t>
      </w:r>
      <w:r>
        <w:br/>
      </w:r>
      <w:r>
        <w:rPr>
          <w:rFonts w:ascii="Times New Roman"/>
          <w:b w:val="false"/>
          <w:i w:val="false"/>
          <w:color w:val="000000"/>
          <w:sz w:val="28"/>
        </w:rPr>
        <w:t>
</w:t>
      </w:r>
      <w:r>
        <w:rPr>
          <w:rFonts w:ascii="Times New Roman"/>
          <w:b w:val="false"/>
          <w:i w:val="false"/>
          <w:color w:val="000000"/>
          <w:sz w:val="28"/>
        </w:rPr>
        <w:t>
      3) рұқсат ететін тиісті құжаттарсыз нөмірлеу ресурсын қолдану не болмаса нөмірлеу қағидасын бұзу;</w:t>
      </w:r>
      <w:r>
        <w:br/>
      </w:r>
      <w:r>
        <w:rPr>
          <w:rFonts w:ascii="Times New Roman"/>
          <w:b w:val="false"/>
          <w:i w:val="false"/>
          <w:color w:val="000000"/>
          <w:sz w:val="28"/>
        </w:rPr>
        <w:t>
</w:t>
      </w:r>
      <w:r>
        <w:rPr>
          <w:rFonts w:ascii="Times New Roman"/>
          <w:b w:val="false"/>
          <w:i w:val="false"/>
          <w:color w:val="000000"/>
          <w:sz w:val="28"/>
        </w:rPr>
        <w:t>
      4) телекоммуникациялық жабдықта арнайы жедел-іздестіру шаралар (бұдан әрі – ЖІШ) өткізу техникалық құралдарының болмауы және ЖІШ өткізуді қамтамасыз ету үшін абоненттер туралы қызметтік ақпаратты жинау және сақтауды жүзеге асыру талаптарын бұзу.</w:t>
      </w:r>
      <w:r>
        <w:br/>
      </w:r>
      <w:r>
        <w:rPr>
          <w:rFonts w:ascii="Times New Roman"/>
          <w:b w:val="false"/>
          <w:i w:val="false"/>
          <w:color w:val="000000"/>
          <w:sz w:val="28"/>
        </w:rPr>
        <w:t>
</w:t>
      </w:r>
      <w:r>
        <w:rPr>
          <w:rFonts w:ascii="Times New Roman"/>
          <w:b w:val="false"/>
          <w:i w:val="false"/>
          <w:color w:val="000000"/>
          <w:sz w:val="28"/>
        </w:rPr>
        <w:t>
      8. Едәуір бұзушылықтарға жатады:</w:t>
      </w:r>
      <w:r>
        <w:br/>
      </w:r>
      <w:r>
        <w:rPr>
          <w:rFonts w:ascii="Times New Roman"/>
          <w:b w:val="false"/>
          <w:i w:val="false"/>
          <w:color w:val="000000"/>
          <w:sz w:val="28"/>
        </w:rPr>
        <w:t>
</w:t>
      </w:r>
      <w:r>
        <w:rPr>
          <w:rFonts w:ascii="Times New Roman"/>
          <w:b w:val="false"/>
          <w:i w:val="false"/>
          <w:color w:val="000000"/>
          <w:sz w:val="28"/>
        </w:rPr>
        <w:t>
      1) сертификатталмаған жабдықтарды қолдану;</w:t>
      </w:r>
      <w:r>
        <w:br/>
      </w:r>
      <w:r>
        <w:rPr>
          <w:rFonts w:ascii="Times New Roman"/>
          <w:b w:val="false"/>
          <w:i w:val="false"/>
          <w:color w:val="000000"/>
          <w:sz w:val="28"/>
        </w:rPr>
        <w:t>
</w:t>
      </w:r>
      <w:r>
        <w:rPr>
          <w:rFonts w:ascii="Times New Roman"/>
          <w:b w:val="false"/>
          <w:i w:val="false"/>
          <w:color w:val="000000"/>
          <w:sz w:val="28"/>
        </w:rPr>
        <w:t>
      2) пайдалануға рұқсатсыз радиоэлектрондық құралдар мен жоғары жиілікті құрылғыларды пайдалану;</w:t>
      </w:r>
      <w:r>
        <w:br/>
      </w:r>
      <w:r>
        <w:rPr>
          <w:rFonts w:ascii="Times New Roman"/>
          <w:b w:val="false"/>
          <w:i w:val="false"/>
          <w:color w:val="000000"/>
          <w:sz w:val="28"/>
        </w:rPr>
        <w:t>
      3) жалпы пайдаланылатын телекоммуникация желісіне қосу тәртібін бұзу;</w:t>
      </w:r>
      <w:r>
        <w:br/>
      </w:r>
      <w:r>
        <w:rPr>
          <w:rFonts w:ascii="Times New Roman"/>
          <w:b w:val="false"/>
          <w:i w:val="false"/>
          <w:color w:val="000000"/>
          <w:sz w:val="28"/>
        </w:rPr>
        <w:t>
</w:t>
      </w:r>
      <w:r>
        <w:rPr>
          <w:rFonts w:ascii="Times New Roman"/>
          <w:b w:val="false"/>
          <w:i w:val="false"/>
          <w:color w:val="000000"/>
          <w:sz w:val="28"/>
        </w:rPr>
        <w:t>
      4) Лицензияны пайдалану шарттарын сақтамауы, сондай-ақ байланыс операторларының қойылатын біліктілік талаптарына сәйкес келмеуі;</w:t>
      </w:r>
      <w:r>
        <w:br/>
      </w:r>
      <w:r>
        <w:rPr>
          <w:rFonts w:ascii="Times New Roman"/>
          <w:b w:val="false"/>
          <w:i w:val="false"/>
          <w:color w:val="000000"/>
          <w:sz w:val="28"/>
        </w:rPr>
        <w:t>
</w:t>
      </w:r>
      <w:r>
        <w:rPr>
          <w:rFonts w:ascii="Times New Roman"/>
          <w:b w:val="false"/>
          <w:i w:val="false"/>
          <w:color w:val="000000"/>
          <w:sz w:val="28"/>
        </w:rPr>
        <w:t>
      5) радиожиілік спектрді қолдануға рұқсаттың жарамдылық мерзімдерін ұзартпау;</w:t>
      </w:r>
      <w:r>
        <w:br/>
      </w:r>
      <w:r>
        <w:rPr>
          <w:rFonts w:ascii="Times New Roman"/>
          <w:b w:val="false"/>
          <w:i w:val="false"/>
          <w:color w:val="000000"/>
          <w:sz w:val="28"/>
        </w:rPr>
        <w:t>
</w:t>
      </w:r>
      <w:r>
        <w:rPr>
          <w:rFonts w:ascii="Times New Roman"/>
          <w:b w:val="false"/>
          <w:i w:val="false"/>
          <w:color w:val="000000"/>
          <w:sz w:val="28"/>
        </w:rPr>
        <w:t>
      6) РЭҚ және ЖЖҚ тіркеуінің болмауы;</w:t>
      </w:r>
      <w:r>
        <w:br/>
      </w:r>
      <w:r>
        <w:rPr>
          <w:rFonts w:ascii="Times New Roman"/>
          <w:b w:val="false"/>
          <w:i w:val="false"/>
          <w:color w:val="000000"/>
          <w:sz w:val="28"/>
        </w:rPr>
        <w:t>
</w:t>
      </w:r>
      <w:r>
        <w:rPr>
          <w:rFonts w:ascii="Times New Roman"/>
          <w:b w:val="false"/>
          <w:i w:val="false"/>
          <w:color w:val="000000"/>
          <w:sz w:val="28"/>
        </w:rPr>
        <w:t>
      7) Радиожиілік спектрін қолдану және радиоэлектрондық құралдар және жоғары жиілікті құрылғылардың пайдалану рұқсаттарындағы белгіленген деректеріне радиоэлектрондық құралдар және жоғары жиілікті құрылғылардың пайдалану-техникалық сипаттамаларының сәйкес болмауы;</w:t>
      </w:r>
      <w:r>
        <w:br/>
      </w:r>
      <w:r>
        <w:rPr>
          <w:rFonts w:ascii="Times New Roman"/>
          <w:b w:val="false"/>
          <w:i w:val="false"/>
          <w:color w:val="000000"/>
          <w:sz w:val="28"/>
        </w:rPr>
        <w:t>
</w:t>
      </w:r>
      <w:r>
        <w:rPr>
          <w:rFonts w:ascii="Times New Roman"/>
          <w:b w:val="false"/>
          <w:i w:val="false"/>
          <w:color w:val="000000"/>
          <w:sz w:val="28"/>
        </w:rPr>
        <w:t>
      8) Бақылау-өлшеу және сынақ жұмыстарын жүргізу үшін (тиісті шарт болған жағдайда өтініш берушіге меншік не болмаса жалдау құқықтарында тиесілі) метрологиялық базаның болмауы (Қазақстан Республикасының мемлекеттік өлшеу жүйесінің тізіліміне енгізілген);</w:t>
      </w:r>
      <w:r>
        <w:br/>
      </w:r>
      <w:r>
        <w:rPr>
          <w:rFonts w:ascii="Times New Roman"/>
          <w:b w:val="false"/>
          <w:i w:val="false"/>
          <w:color w:val="000000"/>
          <w:sz w:val="28"/>
        </w:rPr>
        <w:t>
</w:t>
      </w:r>
      <w:r>
        <w:rPr>
          <w:rFonts w:ascii="Times New Roman"/>
          <w:b w:val="false"/>
          <w:i w:val="false"/>
          <w:color w:val="000000"/>
          <w:sz w:val="28"/>
        </w:rPr>
        <w:t>
      9. Елеусіз бұзушылыққа жатады:</w:t>
      </w:r>
      <w:r>
        <w:br/>
      </w:r>
      <w:r>
        <w:rPr>
          <w:rFonts w:ascii="Times New Roman"/>
          <w:b w:val="false"/>
          <w:i w:val="false"/>
          <w:color w:val="000000"/>
          <w:sz w:val="28"/>
        </w:rPr>
        <w:t>
</w:t>
      </w:r>
      <w:r>
        <w:rPr>
          <w:rFonts w:ascii="Times New Roman"/>
          <w:b w:val="false"/>
          <w:i w:val="false"/>
          <w:color w:val="000000"/>
          <w:sz w:val="28"/>
        </w:rPr>
        <w:t>
      1) радиоэлектрондық құрал мен жоғары жиілікті құрылғыны пайдалануға рұқсаттың жарамдылық мерзімдерін ұзартпауы;</w:t>
      </w:r>
      <w:r>
        <w:br/>
      </w:r>
      <w:r>
        <w:rPr>
          <w:rFonts w:ascii="Times New Roman"/>
          <w:b w:val="false"/>
          <w:i w:val="false"/>
          <w:color w:val="000000"/>
          <w:sz w:val="28"/>
        </w:rPr>
        <w:t>
</w:t>
      </w:r>
      <w:r>
        <w:rPr>
          <w:rFonts w:ascii="Times New Roman"/>
          <w:b w:val="false"/>
          <w:i w:val="false"/>
          <w:color w:val="000000"/>
          <w:sz w:val="28"/>
        </w:rPr>
        <w:t>
      2) Қазақстан Республикасы аумағында РЭҚ, ЖЖҚ сатып алған жағдайда, радиоэлектрондық құралдар және жоғары жиілікті құрылғылардың сатып алуға рұқсатының болмауы;</w:t>
      </w:r>
      <w:r>
        <w:br/>
      </w:r>
      <w:r>
        <w:rPr>
          <w:rFonts w:ascii="Times New Roman"/>
          <w:b w:val="false"/>
          <w:i w:val="false"/>
          <w:color w:val="000000"/>
          <w:sz w:val="28"/>
        </w:rPr>
        <w:t>
</w:t>
      </w:r>
      <w:r>
        <w:rPr>
          <w:rFonts w:ascii="Times New Roman"/>
          <w:b w:val="false"/>
          <w:i w:val="false"/>
          <w:color w:val="000000"/>
          <w:sz w:val="28"/>
        </w:rPr>
        <w:t>
      3) келесі ақпараттарды ұсынбауы:</w:t>
      </w:r>
      <w:r>
        <w:br/>
      </w:r>
      <w:r>
        <w:rPr>
          <w:rFonts w:ascii="Times New Roman"/>
          <w:b w:val="false"/>
          <w:i w:val="false"/>
          <w:color w:val="000000"/>
          <w:sz w:val="28"/>
        </w:rPr>
        <w:t>
      Телекоммуникация желілерін құру және/немесе даму кезеңдері бойынша және Қазақстан Республикасының әкімшілік-аумақтық бөлінуіне байланыстыра отырып, қызметтер ұсынылатын аумақтар;</w:t>
      </w:r>
      <w:r>
        <w:br/>
      </w:r>
      <w:r>
        <w:rPr>
          <w:rFonts w:ascii="Times New Roman"/>
          <w:b w:val="false"/>
          <w:i w:val="false"/>
          <w:color w:val="000000"/>
          <w:sz w:val="28"/>
        </w:rPr>
        <w:t>
      қызметтер тұтынушыларымен өзара қатынастарында дербестік дәрежелері (дербес жүзеге асырылады немесе делдалдар - "қызметтер жеткізушілері" талап етіледі);</w:t>
      </w:r>
      <w:r>
        <w:br/>
      </w:r>
      <w:r>
        <w:rPr>
          <w:rFonts w:ascii="Times New Roman"/>
          <w:b w:val="false"/>
          <w:i w:val="false"/>
          <w:color w:val="000000"/>
          <w:sz w:val="28"/>
        </w:rPr>
        <w:t>
      желі түрін құрастырған кезде қолданылған стандарттар мен хаттамалар;</w:t>
      </w:r>
      <w:r>
        <w:br/>
      </w:r>
      <w:r>
        <w:rPr>
          <w:rFonts w:ascii="Times New Roman"/>
          <w:b w:val="false"/>
          <w:i w:val="false"/>
          <w:color w:val="000000"/>
          <w:sz w:val="28"/>
        </w:rPr>
        <w:t>
      желі сыйымдылықтары, оның ішінде құру және/немесе даму кезеңдері бойынша;</w:t>
      </w:r>
      <w:r>
        <w:br/>
      </w:r>
      <w:r>
        <w:rPr>
          <w:rFonts w:ascii="Times New Roman"/>
          <w:b w:val="false"/>
          <w:i w:val="false"/>
          <w:color w:val="000000"/>
          <w:sz w:val="28"/>
        </w:rPr>
        <w:t>
      желінің әкімшілік пункттеріне байланыстыруында байланыстың ұйымдастыру сызбасының бар болуы;</w:t>
      </w:r>
      <w:r>
        <w:br/>
      </w:r>
      <w:r>
        <w:rPr>
          <w:rFonts w:ascii="Times New Roman"/>
          <w:b w:val="false"/>
          <w:i w:val="false"/>
          <w:color w:val="000000"/>
          <w:sz w:val="28"/>
        </w:rPr>
        <w:t xml:space="preserve">
      ортақ пайдаланылатын телекоммуникациялар желісімен Қазақстан Республикасы аумағында басқа да байланыс желілерімен өзара іс-әрекет; </w:t>
      </w:r>
      <w:r>
        <w:br/>
      </w:r>
      <w:r>
        <w:rPr>
          <w:rFonts w:ascii="Times New Roman"/>
          <w:b w:val="false"/>
          <w:i w:val="false"/>
          <w:color w:val="000000"/>
          <w:sz w:val="28"/>
        </w:rPr>
        <w:t>
      станцияаралық қосылуларды ұйымдастыру тәсілдері (жалға берілген басқа желілер бойынша нақты техникалық құралдарды көрсетуімен өтініш берушінің меншікті байланыс желісінің құралдары бойынша);</w:t>
      </w:r>
      <w:r>
        <w:br/>
      </w:r>
      <w:r>
        <w:rPr>
          <w:rFonts w:ascii="Times New Roman"/>
          <w:b w:val="false"/>
          <w:i w:val="false"/>
          <w:color w:val="000000"/>
          <w:sz w:val="28"/>
        </w:rPr>
        <w:t>
      трафик есебінің жүйесі бар болуы;</w:t>
      </w:r>
      <w:r>
        <w:br/>
      </w:r>
      <w:r>
        <w:rPr>
          <w:rFonts w:ascii="Times New Roman"/>
          <w:b w:val="false"/>
          <w:i w:val="false"/>
          <w:color w:val="000000"/>
          <w:sz w:val="28"/>
        </w:rPr>
        <w:t>
      байланыс құралдарын иелену, пайдалану, өкім беру құқығы (меншік құқығында не болмаса жалдау құқықтарында);</w:t>
      </w:r>
      <w:r>
        <w:br/>
      </w:r>
      <w:r>
        <w:rPr>
          <w:rFonts w:ascii="Times New Roman"/>
          <w:b w:val="false"/>
          <w:i w:val="false"/>
          <w:color w:val="000000"/>
          <w:sz w:val="28"/>
        </w:rPr>
        <w:t>
      жергілікті телефон қосылулардың, нөмірді анықтау аппаратурасының уақтылы бағаларын есепке алу аппаратурасын қолдану;</w:t>
      </w:r>
      <w:r>
        <w:br/>
      </w:r>
      <w:r>
        <w:rPr>
          <w:rFonts w:ascii="Times New Roman"/>
          <w:b w:val="false"/>
          <w:i w:val="false"/>
          <w:color w:val="000000"/>
          <w:sz w:val="28"/>
        </w:rPr>
        <w:t>
      пошта қызметін беру тәртібі (пошта қызметін көрсеткен жағдайда);</w:t>
      </w:r>
      <w:r>
        <w:br/>
      </w:r>
      <w:r>
        <w:rPr>
          <w:rFonts w:ascii="Times New Roman"/>
          <w:b w:val="false"/>
          <w:i w:val="false"/>
          <w:color w:val="000000"/>
          <w:sz w:val="28"/>
        </w:rPr>
        <w:t>
      халықаралық пошта жөнелтімдерін кедендік тексеруге беру тәртібі (пошта қызметін көрсеткен жағдайда).</w:t>
      </w:r>
      <w:r>
        <w:br/>
      </w:r>
      <w:r>
        <w:rPr>
          <w:rFonts w:ascii="Times New Roman"/>
          <w:b w:val="false"/>
          <w:i w:val="false"/>
          <w:color w:val="000000"/>
          <w:sz w:val="28"/>
        </w:rPr>
        <w:t>
</w:t>
      </w:r>
      <w:r>
        <w:rPr>
          <w:rFonts w:ascii="Times New Roman"/>
          <w:b w:val="false"/>
          <w:i w:val="false"/>
          <w:color w:val="000000"/>
          <w:sz w:val="28"/>
        </w:rPr>
        <w:t>
      10. Жоспарлы тексерістерді жүзеге асыру үшін байланыс саласындағы субъектілердің тәуекелдік дәреже топтары бойынша бөлу және дәрежесін анықтау.</w:t>
      </w:r>
      <w:r>
        <w:br/>
      </w:r>
      <w:r>
        <w:rPr>
          <w:rFonts w:ascii="Times New Roman"/>
          <w:b w:val="false"/>
          <w:i w:val="false"/>
          <w:color w:val="000000"/>
          <w:sz w:val="28"/>
        </w:rPr>
        <w:t>
</w:t>
      </w:r>
      <w:r>
        <w:rPr>
          <w:rFonts w:ascii="Times New Roman"/>
          <w:b w:val="false"/>
          <w:i w:val="false"/>
          <w:color w:val="000000"/>
          <w:sz w:val="28"/>
        </w:rPr>
        <w:t>
      11. Байланыс саласындағы субъектілерді тәуекелдік дәрежесі бойынша бөлу алдыңғы (өткен жылғы) тексерістердің нәтижелері бойынша талдау негізінде жүзеге асырылатын болады.</w:t>
      </w:r>
      <w:r>
        <w:br/>
      </w:r>
      <w:r>
        <w:rPr>
          <w:rFonts w:ascii="Times New Roman"/>
          <w:b w:val="false"/>
          <w:i w:val="false"/>
          <w:color w:val="000000"/>
          <w:sz w:val="28"/>
        </w:rPr>
        <w:t>
</w:t>
      </w:r>
      <w:r>
        <w:rPr>
          <w:rFonts w:ascii="Times New Roman"/>
          <w:b w:val="false"/>
          <w:i w:val="false"/>
          <w:color w:val="000000"/>
          <w:sz w:val="28"/>
        </w:rPr>
        <w:t>
      12. Тәуекелдік дәрежесінің елеусіз тобына кіретін реттеу субъектілері, тексеру кезеңі ішінде бір өрескел немесе екі едәуір бұзушылықтарды жасаған кезде орта тәуекелдік дәрежесіне ауысады, ал үш өрескел бұзушылық жасалған кезде – жоғары тәуекелдік дәрежесіне ауысады.</w:t>
      </w:r>
      <w:r>
        <w:br/>
      </w:r>
      <w:r>
        <w:rPr>
          <w:rFonts w:ascii="Times New Roman"/>
          <w:b w:val="false"/>
          <w:i w:val="false"/>
          <w:color w:val="000000"/>
          <w:sz w:val="28"/>
        </w:rPr>
        <w:t>
</w:t>
      </w:r>
      <w:r>
        <w:rPr>
          <w:rFonts w:ascii="Times New Roman"/>
          <w:b w:val="false"/>
          <w:i w:val="false"/>
          <w:color w:val="000000"/>
          <w:sz w:val="28"/>
        </w:rPr>
        <w:t>
      13. Тәуекелдік дәрежесінің орта тобына кіретін реттеу субъектілері, тексеру кезеңі ішінде бір өрескел немесе екі едәуір бұзушылықтарды жасаған кезде жоғары тәуекелдік дәрежесіне ауысады.</w:t>
      </w:r>
      <w:r>
        <w:br/>
      </w:r>
      <w:r>
        <w:rPr>
          <w:rFonts w:ascii="Times New Roman"/>
          <w:b w:val="false"/>
          <w:i w:val="false"/>
          <w:color w:val="000000"/>
          <w:sz w:val="28"/>
        </w:rPr>
        <w:t>
</w:t>
      </w:r>
      <w:r>
        <w:rPr>
          <w:rFonts w:ascii="Times New Roman"/>
          <w:b w:val="false"/>
          <w:i w:val="false"/>
          <w:color w:val="000000"/>
          <w:sz w:val="28"/>
        </w:rPr>
        <w:t>
      14. Соңғы жоспарлы тексеріспен бұзушылықтар айқындалмаған кезде, реттеу субъектілері тәуекелдік дәрежесінің елеусіз тобына ауысады.</w:t>
      </w:r>
      <w:r>
        <w:br/>
      </w:r>
      <w:r>
        <w:rPr>
          <w:rFonts w:ascii="Times New Roman"/>
          <w:b w:val="false"/>
          <w:i w:val="false"/>
          <w:color w:val="000000"/>
          <w:sz w:val="28"/>
        </w:rPr>
        <w:t>
</w:t>
      </w:r>
      <w:r>
        <w:rPr>
          <w:rFonts w:ascii="Times New Roman"/>
          <w:b w:val="false"/>
          <w:i w:val="false"/>
          <w:color w:val="000000"/>
          <w:sz w:val="28"/>
        </w:rPr>
        <w:t>
      15. Тәуекелдіктің жоғары немесе орта тобы субъектілері байланыс саласындағы заңнама нормаларының талаптарын сақтауына байланысты бір топтан басқа топқа ауысатын болады және, олардың тексеріс кезеңдігі өзгеретін болады.</w:t>
      </w:r>
      <w:r>
        <w:br/>
      </w:r>
      <w:r>
        <w:rPr>
          <w:rFonts w:ascii="Times New Roman"/>
          <w:b w:val="false"/>
          <w:i w:val="false"/>
          <w:color w:val="000000"/>
          <w:sz w:val="28"/>
        </w:rPr>
        <w:t>
</w:t>
      </w:r>
      <w:r>
        <w:rPr>
          <w:rFonts w:ascii="Times New Roman"/>
          <w:b w:val="false"/>
          <w:i w:val="false"/>
          <w:color w:val="000000"/>
          <w:sz w:val="28"/>
        </w:rPr>
        <w:t>
      16. Тәуекелдік дәрежесінің бірінің ішінде субъектілердің іріктелуі байланыс саласындағы уәкілеттік органмен келесі ретте жүзеге асырылады:</w:t>
      </w:r>
      <w:r>
        <w:br/>
      </w:r>
      <w:r>
        <w:rPr>
          <w:rFonts w:ascii="Times New Roman"/>
          <w:b w:val="false"/>
          <w:i w:val="false"/>
          <w:color w:val="000000"/>
          <w:sz w:val="28"/>
        </w:rPr>
        <w:t>
</w:t>
      </w:r>
      <w:r>
        <w:rPr>
          <w:rFonts w:ascii="Times New Roman"/>
          <w:b w:val="false"/>
          <w:i w:val="false"/>
          <w:color w:val="000000"/>
          <w:sz w:val="28"/>
        </w:rPr>
        <w:t>
      1) аса көп тексерілмеген кезең (тексерілмеген кезеңді анықтаған кезде жоспардан тыс тақырыптық тексерістер есепке алынбайды);</w:t>
      </w:r>
      <w:r>
        <w:br/>
      </w:r>
      <w:r>
        <w:rPr>
          <w:rFonts w:ascii="Times New Roman"/>
          <w:b w:val="false"/>
          <w:i w:val="false"/>
          <w:color w:val="000000"/>
          <w:sz w:val="28"/>
        </w:rPr>
        <w:t>
</w:t>
      </w:r>
      <w:r>
        <w:rPr>
          <w:rFonts w:ascii="Times New Roman"/>
          <w:b w:val="false"/>
          <w:i w:val="false"/>
          <w:color w:val="000000"/>
          <w:sz w:val="28"/>
        </w:rPr>
        <w:t>
      2) өткен жылдың анықталған бұзушылықтардың ауыртпалық дәрежесі;</w:t>
      </w:r>
      <w:r>
        <w:br/>
      </w:r>
      <w:r>
        <w:rPr>
          <w:rFonts w:ascii="Times New Roman"/>
          <w:b w:val="false"/>
          <w:i w:val="false"/>
          <w:color w:val="000000"/>
          <w:sz w:val="28"/>
        </w:rPr>
        <w:t>
</w:t>
      </w:r>
      <w:r>
        <w:rPr>
          <w:rFonts w:ascii="Times New Roman"/>
          <w:b w:val="false"/>
          <w:i w:val="false"/>
          <w:color w:val="000000"/>
          <w:sz w:val="28"/>
        </w:rPr>
        <w:t>
      3) радиоэлектрондық құралдар мөлшерлерінің аса көп болуы.</w:t>
      </w:r>
    </w:p>
    <w:bookmarkEnd w:id="6"/>
    <w:bookmarkStart w:name="z89" w:id="7"/>
    <w:p>
      <w:pPr>
        <w:spacing w:after="0"/>
        <w:ind w:left="0"/>
        <w:jc w:val="both"/>
      </w:pPr>
      <w:r>
        <w:rPr>
          <w:rFonts w:ascii="Times New Roman"/>
          <w:b w:val="false"/>
          <w:i w:val="false"/>
          <w:color w:val="000000"/>
          <w:sz w:val="28"/>
        </w:rPr>
        <w:t xml:space="preserve">
Қазақстан Республикасы Байланыс </w:t>
      </w:r>
      <w:r>
        <w:br/>
      </w:r>
      <w:r>
        <w:rPr>
          <w:rFonts w:ascii="Times New Roman"/>
          <w:b w:val="false"/>
          <w:i w:val="false"/>
          <w:color w:val="000000"/>
          <w:sz w:val="28"/>
        </w:rPr>
        <w:t xml:space="preserve">
және ақпарат министрінің      </w:t>
      </w:r>
      <w:r>
        <w:br/>
      </w:r>
      <w:r>
        <w:rPr>
          <w:rFonts w:ascii="Times New Roman"/>
          <w:b w:val="false"/>
          <w:i w:val="false"/>
          <w:color w:val="000000"/>
          <w:sz w:val="28"/>
        </w:rPr>
        <w:t xml:space="preserve">
2011 жылғы 31 тамыздағы № 263,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министрінің міндетін атқарушысының</w:t>
      </w:r>
      <w:r>
        <w:br/>
      </w:r>
      <w:r>
        <w:rPr>
          <w:rFonts w:ascii="Times New Roman"/>
          <w:b w:val="false"/>
          <w:i w:val="false"/>
          <w:color w:val="000000"/>
          <w:sz w:val="28"/>
        </w:rPr>
        <w:t xml:space="preserve">
2011 жылғы 16 қыркүйектегі № 305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3-қосымшасы            </w:t>
      </w:r>
      <w:r>
        <w:br/>
      </w:r>
      <w:r>
        <w:rPr>
          <w:rFonts w:ascii="Times New Roman"/>
          <w:b w:val="false"/>
          <w:i w:val="false"/>
          <w:color w:val="000000"/>
          <w:sz w:val="28"/>
        </w:rPr>
        <w:t>
 </w:t>
      </w:r>
      <w:r>
        <w:br/>
      </w:r>
      <w:r>
        <w:rPr>
          <w:rFonts w:ascii="Times New Roman"/>
          <w:b w:val="false"/>
          <w:i w:val="false"/>
          <w:color w:val="000000"/>
          <w:sz w:val="28"/>
        </w:rPr>
        <w:t>
 </w:t>
      </w:r>
    </w:p>
    <w:bookmarkEnd w:id="7"/>
    <w:bookmarkStart w:name="z90" w:id="8"/>
    <w:p>
      <w:pPr>
        <w:spacing w:after="0"/>
        <w:ind w:left="0"/>
        <w:jc w:val="left"/>
      </w:pPr>
      <w:r>
        <w:rPr>
          <w:rFonts w:ascii="Times New Roman"/>
          <w:b/>
          <w:i w:val="false"/>
          <w:color w:val="000000"/>
        </w:rPr>
        <w:t xml:space="preserve"> 
Электрондық құжат және электрондық цифрлық қолтаңба туралы Қазақстан Республикасы заңнамасының сақталуына жеке кәсіпкерлік саласының тәуекел дәрежесін бағалау өлшемдері</w:t>
      </w:r>
    </w:p>
    <w:bookmarkEnd w:id="8"/>
    <w:bookmarkStart w:name="z91" w:id="9"/>
    <w:p>
      <w:pPr>
        <w:spacing w:after="0"/>
        <w:ind w:left="0"/>
        <w:jc w:val="both"/>
      </w:pPr>
      <w:r>
        <w:rPr>
          <w:rFonts w:ascii="Times New Roman"/>
          <w:b w:val="false"/>
          <w:i w:val="false"/>
          <w:color w:val="000000"/>
          <w:sz w:val="28"/>
        </w:rPr>
        <w:t>
      1. Осы электрондық құжат және электрондық цифрлық қолтаңба туралы Қазақстан Республикасы заңнамасының сақталуына саласындағы жеке кәсіпкерлік саласының тәуекел дәрежесін бағалау өлшемдері (бұдан әрі – Тәуекелдің дәрежесін бағалау өлшемдері) "</w:t>
      </w:r>
      <w:r>
        <w:rPr>
          <w:rFonts w:ascii="Times New Roman"/>
          <w:b w:val="false"/>
          <w:i w:val="false"/>
          <w:color w:val="000000"/>
          <w:sz w:val="28"/>
        </w:rPr>
        <w:t>Қазақстан Республикасында мемлекеттік бақылау және қадағалау туралы</w:t>
      </w:r>
      <w:r>
        <w:rPr>
          <w:rFonts w:ascii="Times New Roman"/>
          <w:b w:val="false"/>
          <w:i w:val="false"/>
          <w:color w:val="000000"/>
          <w:sz w:val="28"/>
        </w:rPr>
        <w:t>" 2011 жылғы 6 қаңтардағы, "</w:t>
      </w:r>
      <w:r>
        <w:rPr>
          <w:rFonts w:ascii="Times New Roman"/>
          <w:b w:val="false"/>
          <w:i w:val="false"/>
          <w:color w:val="000000"/>
          <w:sz w:val="28"/>
        </w:rPr>
        <w:t>Ақпараттандыру туралы</w:t>
      </w:r>
      <w:r>
        <w:rPr>
          <w:rFonts w:ascii="Times New Roman"/>
          <w:b w:val="false"/>
          <w:i w:val="false"/>
          <w:color w:val="000000"/>
          <w:sz w:val="28"/>
        </w:rPr>
        <w:t>" 2007 жылғы 11 қаңтардағы,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2003 жылғы 7 қаңтардағы Қазақстан Республикасы заңдарымен сәйкес әзірленген.</w:t>
      </w:r>
      <w:r>
        <w:br/>
      </w:r>
      <w:r>
        <w:rPr>
          <w:rFonts w:ascii="Times New Roman"/>
          <w:b w:val="false"/>
          <w:i w:val="false"/>
          <w:color w:val="000000"/>
          <w:sz w:val="28"/>
        </w:rPr>
        <w:t>
</w:t>
      </w:r>
      <w:r>
        <w:rPr>
          <w:rFonts w:ascii="Times New Roman"/>
          <w:b w:val="false"/>
          <w:i w:val="false"/>
          <w:color w:val="000000"/>
          <w:sz w:val="28"/>
        </w:rPr>
        <w:t>
      2. Осы Тәуекелдің дәрежесін бағалау өлшемдері тәуекел көрсеткіштерінің сандық және сапалы жиынтығын анықтайды, соның негізінде ақпараттандыру субъектілерін тәуекел әртүрлі дәрежелеріне жатқызу жүзеге асырылады.</w:t>
      </w:r>
      <w:r>
        <w:br/>
      </w:r>
      <w:r>
        <w:rPr>
          <w:rFonts w:ascii="Times New Roman"/>
          <w:b w:val="false"/>
          <w:i w:val="false"/>
          <w:color w:val="000000"/>
          <w:sz w:val="28"/>
        </w:rPr>
        <w:t>
</w:t>
      </w:r>
      <w:r>
        <w:rPr>
          <w:rFonts w:ascii="Times New Roman"/>
          <w:b w:val="false"/>
          <w:i w:val="false"/>
          <w:color w:val="000000"/>
          <w:sz w:val="28"/>
        </w:rPr>
        <w:t>
      3. Осы Тәуекел дәрежесін бағалау өлшемдерінде мынадай түсініктемелер пайдаланылады:</w:t>
      </w:r>
      <w:r>
        <w:br/>
      </w:r>
      <w:r>
        <w:rPr>
          <w:rFonts w:ascii="Times New Roman"/>
          <w:b w:val="false"/>
          <w:i w:val="false"/>
          <w:color w:val="000000"/>
          <w:sz w:val="28"/>
        </w:rPr>
        <w:t>
</w:t>
      </w:r>
      <w:r>
        <w:rPr>
          <w:rFonts w:ascii="Times New Roman"/>
          <w:b w:val="false"/>
          <w:i w:val="false"/>
          <w:color w:val="000000"/>
          <w:sz w:val="28"/>
        </w:rPr>
        <w:t>
      1) тәуекел – ақпараттандыру субъектілерін іс-әрекетін тексеру нәтижесінде электрондық ақпараттық ресурстарды және ақпараттық технологияларды пайдаланудағы салдарының ауыр дәрежесін есепке ала отырып тұлғаның, қоғамның, мемлекеттің заңды мүддесіне зиян келтіру мүмкіншілігі;</w:t>
      </w:r>
      <w:r>
        <w:br/>
      </w:r>
      <w:r>
        <w:rPr>
          <w:rFonts w:ascii="Times New Roman"/>
          <w:b w:val="false"/>
          <w:i w:val="false"/>
          <w:color w:val="000000"/>
          <w:sz w:val="28"/>
        </w:rPr>
        <w:t>
</w:t>
      </w:r>
      <w:r>
        <w:rPr>
          <w:rFonts w:ascii="Times New Roman"/>
          <w:b w:val="false"/>
          <w:i w:val="false"/>
          <w:color w:val="000000"/>
          <w:sz w:val="28"/>
        </w:rPr>
        <w:t>
      2) тексерілетін субъектілері (бұдан әрі – тексерілетін субъектілер) – куәландырушы орталықтары;</w:t>
      </w:r>
      <w:r>
        <w:br/>
      </w:r>
      <w:r>
        <w:rPr>
          <w:rFonts w:ascii="Times New Roman"/>
          <w:b w:val="false"/>
          <w:i w:val="false"/>
          <w:color w:val="000000"/>
          <w:sz w:val="28"/>
        </w:rPr>
        <w:t>
</w:t>
      </w:r>
      <w:r>
        <w:rPr>
          <w:rFonts w:ascii="Times New Roman"/>
          <w:b w:val="false"/>
          <w:i w:val="false"/>
          <w:color w:val="000000"/>
          <w:sz w:val="28"/>
        </w:rPr>
        <w:t>
      3)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дұрыстығын растайтын заңды тұлға.</w:t>
      </w:r>
      <w:r>
        <w:br/>
      </w:r>
      <w:r>
        <w:rPr>
          <w:rFonts w:ascii="Times New Roman"/>
          <w:b w:val="false"/>
          <w:i w:val="false"/>
          <w:color w:val="000000"/>
          <w:sz w:val="28"/>
        </w:rPr>
        <w:t>
</w:t>
      </w:r>
      <w:r>
        <w:rPr>
          <w:rFonts w:ascii="Times New Roman"/>
          <w:b w:val="false"/>
          <w:i w:val="false"/>
          <w:color w:val="000000"/>
          <w:sz w:val="28"/>
        </w:rPr>
        <w:t>
      4. Тәуекел дәрежесін бағалау өлшемдері екі түрге бөлінеді:</w:t>
      </w:r>
      <w:r>
        <w:br/>
      </w:r>
      <w:r>
        <w:rPr>
          <w:rFonts w:ascii="Times New Roman"/>
          <w:b w:val="false"/>
          <w:i w:val="false"/>
          <w:color w:val="000000"/>
          <w:sz w:val="28"/>
        </w:rPr>
        <w:t>
</w:t>
      </w:r>
      <w:r>
        <w:rPr>
          <w:rFonts w:ascii="Times New Roman"/>
          <w:b w:val="false"/>
          <w:i w:val="false"/>
          <w:color w:val="000000"/>
          <w:sz w:val="28"/>
        </w:rPr>
        <w:t>
      1) объективті – тексерілетін субъектілер іс-әрекеті жүзеге асырудағы мүмкін қауіп-қатерлердің маңыздылығына негізделген;</w:t>
      </w:r>
      <w:r>
        <w:br/>
      </w:r>
      <w:r>
        <w:rPr>
          <w:rFonts w:ascii="Times New Roman"/>
          <w:b w:val="false"/>
          <w:i w:val="false"/>
          <w:color w:val="000000"/>
          <w:sz w:val="28"/>
        </w:rPr>
        <w:t>
</w:t>
      </w:r>
      <w:r>
        <w:rPr>
          <w:rFonts w:ascii="Times New Roman"/>
          <w:b w:val="false"/>
          <w:i w:val="false"/>
          <w:color w:val="000000"/>
          <w:sz w:val="28"/>
        </w:rPr>
        <w:t>
      2) субъективті – тексерілетін субъектілердің белгіленген талаптарды бұзушылықтарына байланысты анықталады.</w:t>
      </w:r>
      <w:r>
        <w:br/>
      </w:r>
      <w:r>
        <w:rPr>
          <w:rFonts w:ascii="Times New Roman"/>
          <w:b w:val="false"/>
          <w:i w:val="false"/>
          <w:color w:val="000000"/>
          <w:sz w:val="28"/>
        </w:rPr>
        <w:t>
</w:t>
      </w:r>
      <w:r>
        <w:rPr>
          <w:rFonts w:ascii="Times New Roman"/>
          <w:b w:val="false"/>
          <w:i w:val="false"/>
          <w:color w:val="000000"/>
          <w:sz w:val="28"/>
        </w:rPr>
        <w:t>
      5. Алғашқы барлық тексеріске жататын субъектілер тәуекелі аса жоғары топқа қатысады.</w:t>
      </w:r>
      <w:r>
        <w:br/>
      </w:r>
      <w:r>
        <w:rPr>
          <w:rFonts w:ascii="Times New Roman"/>
          <w:b w:val="false"/>
          <w:i w:val="false"/>
          <w:color w:val="000000"/>
          <w:sz w:val="28"/>
        </w:rPr>
        <w:t>
</w:t>
      </w:r>
      <w:r>
        <w:rPr>
          <w:rFonts w:ascii="Times New Roman"/>
          <w:b w:val="false"/>
          <w:i w:val="false"/>
          <w:color w:val="000000"/>
          <w:sz w:val="28"/>
        </w:rPr>
        <w:t>
      6. Тексерілетін субъекттерді тәуекел топтарына кейінгі жатқызуы өрескел, едәуір және елеусіз бұзушылықтар жататын субъективті белгілерді есепке алып жүзеге асырылады.</w:t>
      </w:r>
      <w:r>
        <w:br/>
      </w:r>
      <w:r>
        <w:rPr>
          <w:rFonts w:ascii="Times New Roman"/>
          <w:b w:val="false"/>
          <w:i w:val="false"/>
          <w:color w:val="000000"/>
          <w:sz w:val="28"/>
        </w:rPr>
        <w:t>
</w:t>
      </w:r>
      <w:r>
        <w:rPr>
          <w:rFonts w:ascii="Times New Roman"/>
          <w:b w:val="false"/>
          <w:i w:val="false"/>
          <w:color w:val="000000"/>
          <w:sz w:val="28"/>
        </w:rPr>
        <w:t>
      7. Өрескел бұзушылықтарға жатады:</w:t>
      </w:r>
      <w:r>
        <w:br/>
      </w:r>
      <w:r>
        <w:rPr>
          <w:rFonts w:ascii="Times New Roman"/>
          <w:b w:val="false"/>
          <w:i w:val="false"/>
          <w:color w:val="000000"/>
          <w:sz w:val="28"/>
        </w:rPr>
        <w:t>
</w:t>
      </w:r>
      <w:r>
        <w:rPr>
          <w:rFonts w:ascii="Times New Roman"/>
          <w:b w:val="false"/>
          <w:i w:val="false"/>
          <w:color w:val="000000"/>
          <w:sz w:val="28"/>
        </w:rPr>
        <w:t>
      1) куәландыратын орталықтың аппаратты-бағдарламалық кешені үшін сертификатталған ақпараты криптографиялық қорғау құралдарының болмауы;</w:t>
      </w:r>
      <w:r>
        <w:br/>
      </w:r>
      <w:r>
        <w:rPr>
          <w:rFonts w:ascii="Times New Roman"/>
          <w:b w:val="false"/>
          <w:i w:val="false"/>
          <w:color w:val="000000"/>
          <w:sz w:val="28"/>
        </w:rPr>
        <w:t>
</w:t>
      </w:r>
      <w:r>
        <w:rPr>
          <w:rFonts w:ascii="Times New Roman"/>
          <w:b w:val="false"/>
          <w:i w:val="false"/>
          <w:color w:val="000000"/>
          <w:sz w:val="28"/>
        </w:rPr>
        <w:t>
      2) электрондық цифрлық қолтаңбаның ашық кілтінің электрондық цифрлық қолтаңбаның жабық кілтіне сәйкестігі куәлігі бойынша, сонымен қатар тіркеу куәлігінің растығын дәлелдеу бойынша әрекетіне лицензияның болмауы;</w:t>
      </w:r>
      <w:r>
        <w:br/>
      </w:r>
      <w:r>
        <w:rPr>
          <w:rFonts w:ascii="Times New Roman"/>
          <w:b w:val="false"/>
          <w:i w:val="false"/>
          <w:color w:val="000000"/>
          <w:sz w:val="28"/>
        </w:rPr>
        <w:t>
</w:t>
      </w:r>
      <w:r>
        <w:rPr>
          <w:rFonts w:ascii="Times New Roman"/>
          <w:b w:val="false"/>
          <w:i w:val="false"/>
          <w:color w:val="000000"/>
          <w:sz w:val="28"/>
        </w:rPr>
        <w:t>
      3) Іс-әрекеттің өтініш берілген түрін жүзеге асыру үшін қажетті аппаратты-бағдарламалы кешеннің болмауы;</w:t>
      </w:r>
      <w:r>
        <w:br/>
      </w:r>
      <w:r>
        <w:rPr>
          <w:rFonts w:ascii="Times New Roman"/>
          <w:b w:val="false"/>
          <w:i w:val="false"/>
          <w:color w:val="000000"/>
          <w:sz w:val="28"/>
        </w:rPr>
        <w:t>
</w:t>
      </w:r>
      <w:r>
        <w:rPr>
          <w:rFonts w:ascii="Times New Roman"/>
          <w:b w:val="false"/>
          <w:i w:val="false"/>
          <w:color w:val="000000"/>
          <w:sz w:val="28"/>
        </w:rPr>
        <w:t>
      4) аталған куәландырушы орталықта және оның пайдаланушыларымен пайдаланылатын, ҚР СТ 1073-2007 бойынша АКҚҚ сәйкестік сертификатының болмауы.</w:t>
      </w:r>
      <w:r>
        <w:br/>
      </w:r>
      <w:r>
        <w:rPr>
          <w:rFonts w:ascii="Times New Roman"/>
          <w:b w:val="false"/>
          <w:i w:val="false"/>
          <w:color w:val="000000"/>
          <w:sz w:val="28"/>
        </w:rPr>
        <w:t>
</w:t>
      </w:r>
      <w:r>
        <w:rPr>
          <w:rFonts w:ascii="Times New Roman"/>
          <w:b w:val="false"/>
          <w:i w:val="false"/>
          <w:color w:val="000000"/>
          <w:sz w:val="28"/>
        </w:rPr>
        <w:t>
      8. Едәуір бұзушылықтарға жатады:</w:t>
      </w:r>
      <w:r>
        <w:br/>
      </w:r>
      <w:r>
        <w:rPr>
          <w:rFonts w:ascii="Times New Roman"/>
          <w:b w:val="false"/>
          <w:i w:val="false"/>
          <w:color w:val="000000"/>
          <w:sz w:val="28"/>
        </w:rPr>
        <w:t>
</w:t>
      </w:r>
      <w:r>
        <w:rPr>
          <w:rFonts w:ascii="Times New Roman"/>
          <w:b w:val="false"/>
          <w:i w:val="false"/>
          <w:color w:val="000000"/>
          <w:sz w:val="28"/>
        </w:rPr>
        <w:t>
      1) куәландырушы орталықтың бағдарламалық-аппараттық құралдарын пайдалану және орналастыруға арналған техникалық үй-жайлардың болмауы;</w:t>
      </w:r>
      <w:r>
        <w:br/>
      </w:r>
      <w:r>
        <w:rPr>
          <w:rFonts w:ascii="Times New Roman"/>
          <w:b w:val="false"/>
          <w:i w:val="false"/>
          <w:color w:val="000000"/>
          <w:sz w:val="28"/>
        </w:rPr>
        <w:t>
</w:t>
      </w:r>
      <w:r>
        <w:rPr>
          <w:rFonts w:ascii="Times New Roman"/>
          <w:b w:val="false"/>
          <w:i w:val="false"/>
          <w:color w:val="000000"/>
          <w:sz w:val="28"/>
        </w:rPr>
        <w:t>
      2) ақпаратты криптографиялық қорғау құралдарын (оның ішінде өзге жіберулер) іске асыруға лицензиясы болмау;</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 органдарымен берілетін немесе бірлесіп құпия жұмыстарын жасауға заңнамалық тәртіппен қойылған келісім-шартпен жасалған Қазақстан Республикасы мемлекеттік құпиясын құрастыратын мәліметтерді пайдалануымен жұмыстар жүргізу рұқсатының болмауы.</w:t>
      </w:r>
      <w:r>
        <w:br/>
      </w:r>
      <w:r>
        <w:rPr>
          <w:rFonts w:ascii="Times New Roman"/>
          <w:b w:val="false"/>
          <w:i w:val="false"/>
          <w:color w:val="000000"/>
          <w:sz w:val="28"/>
        </w:rPr>
        <w:t>
</w:t>
      </w:r>
      <w:r>
        <w:rPr>
          <w:rFonts w:ascii="Times New Roman"/>
          <w:b w:val="false"/>
          <w:i w:val="false"/>
          <w:color w:val="000000"/>
          <w:sz w:val="28"/>
        </w:rPr>
        <w:t>
      9. Елеусіз бұзушылықтарға жатады:</w:t>
      </w:r>
      <w:r>
        <w:br/>
      </w:r>
      <w:r>
        <w:rPr>
          <w:rFonts w:ascii="Times New Roman"/>
          <w:b w:val="false"/>
          <w:i w:val="false"/>
          <w:color w:val="000000"/>
          <w:sz w:val="28"/>
        </w:rPr>
        <w:t>
</w:t>
      </w:r>
      <w:r>
        <w:rPr>
          <w:rFonts w:ascii="Times New Roman"/>
          <w:b w:val="false"/>
          <w:i w:val="false"/>
          <w:color w:val="000000"/>
          <w:sz w:val="28"/>
        </w:rPr>
        <w:t>
      1) 3 жылдан кем емес біліктілігіне сәйкес жұмыс өтілі бар және тиісті кәсіби деңгейге жауап беретін, үш адамнан кем емес білікті инженерлік-техникалық персоналдың, сондай-ақ куәландыратын орталықтың біліктілік талаптарына сәйкестігін растайтын құжаттардың (дипломдар, сертификаттар және куәландырушы орталықтың қызмет бейініне тиісті біліктілік тағайындау туралы өзге де куәліктер) болмауы;</w:t>
      </w:r>
      <w:r>
        <w:br/>
      </w:r>
      <w:r>
        <w:rPr>
          <w:rFonts w:ascii="Times New Roman"/>
          <w:b w:val="false"/>
          <w:i w:val="false"/>
          <w:color w:val="000000"/>
          <w:sz w:val="28"/>
        </w:rPr>
        <w:t>
</w:t>
      </w:r>
      <w:r>
        <w:rPr>
          <w:rFonts w:ascii="Times New Roman"/>
          <w:b w:val="false"/>
          <w:i w:val="false"/>
          <w:color w:val="000000"/>
          <w:sz w:val="28"/>
        </w:rPr>
        <w:t>
      2) куәландырушы орталықтар модульдері (құрауыш) мен электрондық цифрлық қолтаңба схемаларының қолданылатын криптографиялық түрленулердің алгоритмдері туралы деректермен және басқа да электрондық цифрлық қолтаңбаны қалыптастыру процесін іске асыру жөніндегі бастапқы деректермен (негізгі талаптармен) және өтініш берушімен бекітілген куәландырушы орталыққа және жекелеген параметрлерге қойылатын талаптармен өзара іс-қимылдар схемасының болмауы;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2010 жылғы 19 қарашадағы № 1222 Қаулысымен бекітілген "Куәландырушы орталықтарды аккредиттеуді жүргізу қағидасын бекіту туралы" ережесінің 5 тармағы </w:t>
      </w:r>
      <w:r>
        <w:rPr>
          <w:rFonts w:ascii="Times New Roman"/>
          <w:b w:val="false"/>
          <w:i w:val="false"/>
          <w:color w:val="000000"/>
          <w:sz w:val="28"/>
        </w:rPr>
        <w:t>6 тармақшасына</w:t>
      </w:r>
      <w:r>
        <w:rPr>
          <w:rFonts w:ascii="Times New Roman"/>
          <w:b w:val="false"/>
          <w:i w:val="false"/>
          <w:color w:val="000000"/>
          <w:sz w:val="28"/>
        </w:rPr>
        <w:t xml:space="preserve"> сәйкес нормативтік-техникалық құжаттардың болмауы;</w:t>
      </w:r>
      <w:r>
        <w:br/>
      </w:r>
      <w:r>
        <w:rPr>
          <w:rFonts w:ascii="Times New Roman"/>
          <w:b w:val="false"/>
          <w:i w:val="false"/>
          <w:color w:val="000000"/>
          <w:sz w:val="28"/>
        </w:rPr>
        <w:t>
</w:t>
      </w:r>
      <w:r>
        <w:rPr>
          <w:rFonts w:ascii="Times New Roman"/>
          <w:b w:val="false"/>
          <w:i w:val="false"/>
          <w:color w:val="000000"/>
          <w:sz w:val="28"/>
        </w:rPr>
        <w:t>
      4) электронды цифрлық қолтаңбаның функциясын іске асыратын пайдаланылатын бағдарламалық қамтамасыз етуде бұрыс жұмыс фактілерінің болуы.</w:t>
      </w:r>
      <w:r>
        <w:br/>
      </w:r>
      <w:r>
        <w:rPr>
          <w:rFonts w:ascii="Times New Roman"/>
          <w:b w:val="false"/>
          <w:i w:val="false"/>
          <w:color w:val="000000"/>
          <w:sz w:val="28"/>
        </w:rPr>
        <w:t>
</w:t>
      </w:r>
      <w:r>
        <w:rPr>
          <w:rFonts w:ascii="Times New Roman"/>
          <w:b w:val="false"/>
          <w:i w:val="false"/>
          <w:color w:val="000000"/>
          <w:sz w:val="28"/>
        </w:rPr>
        <w:t>
      10. Жоспарлы тексерулерді жүзеге асыру үшін тексерілетін субъектілердің қауіп-қатерлер дәрежесін анықтау және қауіп-қатер дәрежесіне қарай топтарға бөлу жыл сайын жүзеге асырылады.</w:t>
      </w:r>
      <w:r>
        <w:br/>
      </w:r>
      <w:r>
        <w:rPr>
          <w:rFonts w:ascii="Times New Roman"/>
          <w:b w:val="false"/>
          <w:i w:val="false"/>
          <w:color w:val="000000"/>
          <w:sz w:val="28"/>
        </w:rPr>
        <w:t>
</w:t>
      </w:r>
      <w:r>
        <w:rPr>
          <w:rFonts w:ascii="Times New Roman"/>
          <w:b w:val="false"/>
          <w:i w:val="false"/>
          <w:color w:val="000000"/>
          <w:sz w:val="28"/>
        </w:rPr>
        <w:t>
      11. Тексерілетін субъектілерді соңынан қауіп-қатерлер топтарына жатқызу алдыңғы тексерулердің (алдыңғы жыл үшін) нәтижелерін талдау негізінде жүзеге асырылады.</w:t>
      </w:r>
      <w:r>
        <w:br/>
      </w:r>
      <w:r>
        <w:rPr>
          <w:rFonts w:ascii="Times New Roman"/>
          <w:b w:val="false"/>
          <w:i w:val="false"/>
          <w:color w:val="000000"/>
          <w:sz w:val="28"/>
        </w:rPr>
        <w:t>
</w:t>
      </w:r>
      <w:r>
        <w:rPr>
          <w:rFonts w:ascii="Times New Roman"/>
          <w:b w:val="false"/>
          <w:i w:val="false"/>
          <w:color w:val="000000"/>
          <w:sz w:val="28"/>
        </w:rPr>
        <w:t>
      12. Елеусіз қауіп-қатер тобына жататын, тексерілетін субъектілер тексеру кезеңінде бір және одан көп өрескел бұзушылықтар немесе екіден аса едәуір бұзушылықтар немесе үштен аса елеусіз бұзушылықтар жасалған кезде орта қауіп-қатер тобына жатады.</w:t>
      </w:r>
      <w:r>
        <w:br/>
      </w:r>
      <w:r>
        <w:rPr>
          <w:rFonts w:ascii="Times New Roman"/>
          <w:b w:val="false"/>
          <w:i w:val="false"/>
          <w:color w:val="000000"/>
          <w:sz w:val="28"/>
        </w:rPr>
        <w:t>
</w:t>
      </w:r>
      <w:r>
        <w:rPr>
          <w:rFonts w:ascii="Times New Roman"/>
          <w:b w:val="false"/>
          <w:i w:val="false"/>
          <w:color w:val="000000"/>
          <w:sz w:val="28"/>
        </w:rPr>
        <w:t>
      13. Орта қауіп-қатер тобына жататын, тексерілетін субъектілер тексеру кезеңінде бір және аса едәуір бұзушылықтар немесе төрттен аса елеусіз бұзушылықтар жасалған кезде жоғары қауіп-қатер дәрежесіне ауыстырылады.</w:t>
      </w:r>
      <w:r>
        <w:br/>
      </w:r>
      <w:r>
        <w:rPr>
          <w:rFonts w:ascii="Times New Roman"/>
          <w:b w:val="false"/>
          <w:i w:val="false"/>
          <w:color w:val="000000"/>
          <w:sz w:val="28"/>
        </w:rPr>
        <w:t>
</w:t>
      </w:r>
      <w:r>
        <w:rPr>
          <w:rFonts w:ascii="Times New Roman"/>
          <w:b w:val="false"/>
          <w:i w:val="false"/>
          <w:color w:val="000000"/>
          <w:sz w:val="28"/>
        </w:rPr>
        <w:t>
      14. Бұзушылықтарды соңғы жоспарлы тексеру анықталмаған кезде, тексерілетін субъектілер ең аз дәрежелі қауіп-қатер тобына ауыстырылады.</w:t>
      </w:r>
      <w:r>
        <w:br/>
      </w:r>
      <w:r>
        <w:rPr>
          <w:rFonts w:ascii="Times New Roman"/>
          <w:b w:val="false"/>
          <w:i w:val="false"/>
          <w:color w:val="000000"/>
          <w:sz w:val="28"/>
        </w:rPr>
        <w:t>
</w:t>
      </w:r>
      <w:r>
        <w:rPr>
          <w:rFonts w:ascii="Times New Roman"/>
          <w:b w:val="false"/>
          <w:i w:val="false"/>
          <w:color w:val="000000"/>
          <w:sz w:val="28"/>
        </w:rPr>
        <w:t>
      15. Бір қауіп-қатер тобының тексерілетін субъектілерін тексерулерді басым жоспарлауға негіз болатын:</w:t>
      </w:r>
      <w:r>
        <w:br/>
      </w:r>
      <w:r>
        <w:rPr>
          <w:rFonts w:ascii="Times New Roman"/>
          <w:b w:val="false"/>
          <w:i w:val="false"/>
          <w:color w:val="000000"/>
          <w:sz w:val="28"/>
        </w:rPr>
        <w:t>
</w:t>
      </w:r>
      <w:r>
        <w:rPr>
          <w:rFonts w:ascii="Times New Roman"/>
          <w:b w:val="false"/>
          <w:i w:val="false"/>
          <w:color w:val="000000"/>
          <w:sz w:val="28"/>
        </w:rPr>
        <w:t>
      1) ең көп тексерілмеген кезең (тексерілмеген кезеңді анықтаған кезде жоспардан тыс тексерулер есепке алынбайды);</w:t>
      </w:r>
      <w:r>
        <w:br/>
      </w:r>
      <w:r>
        <w:rPr>
          <w:rFonts w:ascii="Times New Roman"/>
          <w:b w:val="false"/>
          <w:i w:val="false"/>
          <w:color w:val="000000"/>
          <w:sz w:val="28"/>
        </w:rPr>
        <w:t>
</w:t>
      </w:r>
      <w:r>
        <w:rPr>
          <w:rFonts w:ascii="Times New Roman"/>
          <w:b w:val="false"/>
          <w:i w:val="false"/>
          <w:color w:val="000000"/>
          <w:sz w:val="28"/>
        </w:rPr>
        <w:t>
      2) өткен кезеңде айқындалған едәуір және өрескел бұзушылықтардың аса көп саны.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