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6623b" w14:textId="29662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 байланыс саласындағы, электрондық құжат және электрондық цифрлық қолтаңба туралы Қазақстан Республикасы заңнамасының сақталуына жеке кәсіпкерлік саласындағы 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Байланыс және ақпарат министрінің 2011 жылғы 31 тамыздағы № 264 және Қазақстан Республикасы Экономикалық даму және сауда министрінің м.а. 2011 жылғы 16 қыркүйектегі № 307 бірлескен бұйрығы. Қазақстан Республикасының Әділет министрлігінде 2011 жылы 17 қазанда № 7263 тіркелді. Күші жойылды - Қазақстан Республикасы Инвестициялар және даму министрінің 2015 жылғы 29 маусымдағы № 734 және Қазақстан Республикасы Ұлттық экономика министрінің м.а. 2015 жылғы 30 маусымдағы № 493 бірлескен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29.06.2015 № 734 және ҚР Ұлттық экономика министрінің м.а. 30.06.2015 № 493 (алғашқы ресми жарияланған күнінен кейiн күнтiзбелiк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 13 бабының </w:t>
      </w:r>
      <w:r>
        <w:rPr>
          <w:rFonts w:ascii="Times New Roman"/>
          <w:b w:val="false"/>
          <w:i w:val="false"/>
          <w:color w:val="000000"/>
          <w:sz w:val="28"/>
        </w:rPr>
        <w:t>4 тармағына</w:t>
      </w:r>
      <w:r>
        <w:rPr>
          <w:rFonts w:ascii="Times New Roman"/>
          <w:b w:val="false"/>
          <w:i w:val="false"/>
          <w:color w:val="000000"/>
          <w:sz w:val="28"/>
        </w:rPr>
        <w:t>, «Ақпараттандыру туралы» 2007 жылғы 11 қаңтардағы </w:t>
      </w:r>
      <w:r>
        <w:rPr>
          <w:rFonts w:ascii="Times New Roman"/>
          <w:b w:val="false"/>
          <w:i w:val="false"/>
          <w:color w:val="000000"/>
          <w:sz w:val="28"/>
        </w:rPr>
        <w:t>Заңына</w:t>
      </w:r>
      <w:r>
        <w:rPr>
          <w:rFonts w:ascii="Times New Roman"/>
          <w:b w:val="false"/>
          <w:i w:val="false"/>
          <w:color w:val="000000"/>
          <w:sz w:val="28"/>
        </w:rPr>
        <w:t>, «Электрондық құжат және электрондық цифрлық  қолтаңба туралы» 2003 жылғы 7 қаңтардағы </w:t>
      </w:r>
      <w:r>
        <w:rPr>
          <w:rFonts w:ascii="Times New Roman"/>
          <w:b w:val="false"/>
          <w:i w:val="false"/>
          <w:color w:val="000000"/>
          <w:sz w:val="28"/>
        </w:rPr>
        <w:t>Заңына</w:t>
      </w:r>
      <w:r>
        <w:rPr>
          <w:rFonts w:ascii="Times New Roman"/>
          <w:b w:val="false"/>
          <w:i w:val="false"/>
          <w:color w:val="000000"/>
          <w:sz w:val="28"/>
        </w:rPr>
        <w:t>, «Байланыс туралы» 2004 жылғы 5 шілдедегі </w:t>
      </w:r>
      <w:r>
        <w:rPr>
          <w:rFonts w:ascii="Times New Roman"/>
          <w:b w:val="false"/>
          <w:i w:val="false"/>
          <w:color w:val="000000"/>
          <w:sz w:val="28"/>
        </w:rPr>
        <w:t>Заңына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Жеке кәсіпкерлік саласындағы:</w:t>
      </w:r>
      <w:r>
        <w:br/>
      </w:r>
      <w:r>
        <w:rPr>
          <w:rFonts w:ascii="Times New Roman"/>
          <w:b w:val="false"/>
          <w:i w:val="false"/>
          <w:color w:val="000000"/>
          <w:sz w:val="28"/>
        </w:rPr>
        <w:t>
</w:t>
      </w:r>
      <w:r>
        <w:rPr>
          <w:rFonts w:ascii="Times New Roman"/>
          <w:b w:val="false"/>
          <w:i w:val="false"/>
          <w:color w:val="000000"/>
          <w:sz w:val="28"/>
        </w:rPr>
        <w:t>
      1) осы бірлескен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ақпараттандыру саласындағы;</w:t>
      </w:r>
      <w:r>
        <w:br/>
      </w:r>
      <w:r>
        <w:rPr>
          <w:rFonts w:ascii="Times New Roman"/>
          <w:b w:val="false"/>
          <w:i w:val="false"/>
          <w:color w:val="000000"/>
          <w:sz w:val="28"/>
        </w:rPr>
        <w:t>
</w:t>
      </w:r>
      <w:r>
        <w:rPr>
          <w:rFonts w:ascii="Times New Roman"/>
          <w:b w:val="false"/>
          <w:i w:val="false"/>
          <w:color w:val="000000"/>
          <w:sz w:val="28"/>
        </w:rPr>
        <w:t>
      2) осы бірлескен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байланыс саласындағы;</w:t>
      </w:r>
      <w:r>
        <w:br/>
      </w:r>
      <w:r>
        <w:rPr>
          <w:rFonts w:ascii="Times New Roman"/>
          <w:b w:val="false"/>
          <w:i w:val="false"/>
          <w:color w:val="000000"/>
          <w:sz w:val="28"/>
        </w:rPr>
        <w:t>
</w:t>
      </w:r>
      <w:r>
        <w:rPr>
          <w:rFonts w:ascii="Times New Roman"/>
          <w:b w:val="false"/>
          <w:i w:val="false"/>
          <w:color w:val="000000"/>
          <w:sz w:val="28"/>
        </w:rPr>
        <w:t>
      3) осы бірлескен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электрондық құжат және электрондық цифрлық қолтаңба туралы Қазақстан Республикасы заңнамасының сақталуына тексеру парақтарының нысандары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Байланыс және ақпарат министрлігінің Байланыс және ақпараттандыру комитеті (Р.Р. Нұршабеков) белгіленген заңнамалық тәртіпте:</w:t>
      </w:r>
      <w:r>
        <w:br/>
      </w:r>
      <w:r>
        <w:rPr>
          <w:rFonts w:ascii="Times New Roman"/>
          <w:b w:val="false"/>
          <w:i w:val="false"/>
          <w:color w:val="000000"/>
          <w:sz w:val="28"/>
        </w:rPr>
        <w:t>
</w:t>
      </w: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бірлескен бұйрық мемлекеттік тіркелгеннен кейін бұқаралық ақпарат құралдарында оны ресми жариялауды;</w:t>
      </w:r>
      <w:r>
        <w:br/>
      </w:r>
      <w:r>
        <w:rPr>
          <w:rFonts w:ascii="Times New Roman"/>
          <w:b w:val="false"/>
          <w:i w:val="false"/>
          <w:color w:val="000000"/>
          <w:sz w:val="28"/>
        </w:rPr>
        <w:t>
</w:t>
      </w:r>
      <w:r>
        <w:rPr>
          <w:rFonts w:ascii="Times New Roman"/>
          <w:b w:val="false"/>
          <w:i w:val="false"/>
          <w:color w:val="000000"/>
          <w:sz w:val="28"/>
        </w:rPr>
        <w:t>
      3) осы бірлескен бұйрықты Қазақстан Республикасы Байланыс және ақпарат министрлігінің ресми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«Тексеру парақтары нысандарын бекіту туралы» Қазақстан Республикасы Ақпараттандыру және байланыс агенттігінің 2010 жылғы 17 ақпандағы № 63 және Қазақстан Республикасы Экономика және бюджеттік жоспарлау министрлігінің 2010 жылғы 19 ақпандағы № 86 (Нормативтік құқықтық актілерді мемлекеттік тіркеу тізілімінде 2010 жылғы 1 наурызда № 6092 тіркелген, «Егемен Қазақстан» газетінде 2010 жылғы 13 наурызда № 58-60 жарияланған) бірлескен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бірлескен бұйрықтың атқарылуын бақылау Қазақстан Республикасы Байланыс және ақпарат вице-министрі С.С. Сарсеновке жүктелсін.</w:t>
      </w:r>
      <w:r>
        <w:br/>
      </w:r>
      <w:r>
        <w:rPr>
          <w:rFonts w:ascii="Times New Roman"/>
          <w:b w:val="false"/>
          <w:i w:val="false"/>
          <w:color w:val="000000"/>
          <w:sz w:val="28"/>
        </w:rPr>
        <w:t>
</w:t>
      </w:r>
      <w:r>
        <w:rPr>
          <w:rFonts w:ascii="Times New Roman"/>
          <w:b w:val="false"/>
          <w:i w:val="false"/>
          <w:color w:val="000000"/>
          <w:sz w:val="28"/>
        </w:rPr>
        <w:t>
      5. Осы бірлескен бұйрық алғаш рет ресми жарияланғаннан кейiн он күнтiзбелiк күн өткен соң қолданысқа енгізіледі.</w:t>
      </w:r>
    </w:p>
    <w:bookmarkEnd w:id="0"/>
    <w:p>
      <w:pPr>
        <w:spacing w:after="0"/>
        <w:ind w:left="0"/>
        <w:jc w:val="both"/>
      </w:pPr>
      <w:r>
        <w:rPr>
          <w:rFonts w:ascii="Times New Roman"/>
          <w:b w:val="false"/>
          <w:i/>
          <w:color w:val="000000"/>
          <w:sz w:val="28"/>
        </w:rPr>
        <w:t>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Байланыс және ақпарат министрі        Экономикалық даму және сауда</w:t>
      </w:r>
      <w:r>
        <w:br/>
      </w:r>
      <w:r>
        <w:rPr>
          <w:rFonts w:ascii="Times New Roman"/>
          <w:b w:val="false"/>
          <w:i w:val="false"/>
          <w:color w:val="000000"/>
          <w:sz w:val="28"/>
        </w:rPr>
        <w:t>
</w:t>
      </w:r>
      <w:r>
        <w:rPr>
          <w:rFonts w:ascii="Times New Roman"/>
          <w:b w:val="false"/>
          <w:i/>
          <w:color w:val="000000"/>
          <w:sz w:val="28"/>
        </w:rPr>
        <w:t>________________ А. Жұмағалиев        министрінің міндетін атқарушы</w:t>
      </w:r>
      <w:r>
        <w:br/>
      </w:r>
      <w:r>
        <w:rPr>
          <w:rFonts w:ascii="Times New Roman"/>
          <w:b w:val="false"/>
          <w:i w:val="false"/>
          <w:color w:val="000000"/>
          <w:sz w:val="28"/>
        </w:rPr>
        <w:t>
</w:t>
      </w:r>
      <w:r>
        <w:rPr>
          <w:rFonts w:ascii="Times New Roman"/>
          <w:b w:val="false"/>
          <w:i/>
          <w:color w:val="000000"/>
          <w:sz w:val="28"/>
        </w:rPr>
        <w:t>                                      ________________ М. Құсайынов</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Байланыс және ақпарат  </w:t>
      </w:r>
      <w:r>
        <w:br/>
      </w:r>
      <w:r>
        <w:rPr>
          <w:rFonts w:ascii="Times New Roman"/>
          <w:b w:val="false"/>
          <w:i w:val="false"/>
          <w:color w:val="000000"/>
          <w:sz w:val="28"/>
        </w:rPr>
        <w:t xml:space="preserve">
министрінің 2011 жылғы  </w:t>
      </w:r>
      <w:r>
        <w:br/>
      </w:r>
      <w:r>
        <w:rPr>
          <w:rFonts w:ascii="Times New Roman"/>
          <w:b w:val="false"/>
          <w:i w:val="false"/>
          <w:color w:val="000000"/>
          <w:sz w:val="28"/>
        </w:rPr>
        <w:t xml:space="preserve">
31 тамыздағы № 264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2011 жылғы 16 қыркүйектегі</w:t>
      </w:r>
      <w:r>
        <w:br/>
      </w:r>
      <w:r>
        <w:rPr>
          <w:rFonts w:ascii="Times New Roman"/>
          <w:b w:val="false"/>
          <w:i w:val="false"/>
          <w:color w:val="000000"/>
          <w:sz w:val="28"/>
        </w:rPr>
        <w:t>
№ 307 бірлескен бұйрығына</w:t>
      </w:r>
      <w:r>
        <w:br/>
      </w:r>
      <w:r>
        <w:rPr>
          <w:rFonts w:ascii="Times New Roman"/>
          <w:b w:val="false"/>
          <w:i w:val="false"/>
          <w:color w:val="000000"/>
          <w:sz w:val="28"/>
        </w:rPr>
        <w:t xml:space="preserve">
1-қосымша       </w:t>
      </w:r>
    </w:p>
    <w:bookmarkEnd w:id="1"/>
    <w:bookmarkStart w:name="z14" w:id="2"/>
    <w:p>
      <w:pPr>
        <w:spacing w:after="0"/>
        <w:ind w:left="0"/>
        <w:jc w:val="both"/>
      </w:pPr>
      <w:r>
        <w:rPr>
          <w:rFonts w:ascii="Times New Roman"/>
          <w:b w:val="false"/>
          <w:i w:val="false"/>
          <w:color w:val="000000"/>
          <w:sz w:val="28"/>
        </w:rPr>
        <w:t>
Нысан</w:t>
      </w:r>
    </w:p>
    <w:bookmarkEnd w:id="2"/>
    <w:bookmarkStart w:name="z15" w:id="3"/>
    <w:p>
      <w:pPr>
        <w:spacing w:after="0"/>
        <w:ind w:left="0"/>
        <w:jc w:val="left"/>
      </w:pPr>
      <w:r>
        <w:rPr>
          <w:rFonts w:ascii="Times New Roman"/>
          <w:b/>
          <w:i w:val="false"/>
          <w:color w:val="000000"/>
        </w:rPr>
        <w:t xml:space="preserve"> 
Ақпараттандыру саласындағы жеке кәсіпкерлік</w:t>
      </w:r>
      <w:r>
        <w:br/>
      </w:r>
      <w:r>
        <w:rPr>
          <w:rFonts w:ascii="Times New Roman"/>
          <w:b/>
          <w:i w:val="false"/>
          <w:color w:val="000000"/>
        </w:rPr>
        <w:t>
саласындағы тексеру парағы</w:t>
      </w:r>
    </w:p>
    <w:bookmarkEnd w:id="3"/>
    <w:p>
      <w:pPr>
        <w:spacing w:after="0"/>
        <w:ind w:left="0"/>
        <w:jc w:val="both"/>
      </w:pPr>
      <w:r>
        <w:rPr>
          <w:rFonts w:ascii="Times New Roman"/>
          <w:b w:val="false"/>
          <w:i w:val="false"/>
          <w:color w:val="000000"/>
          <w:sz w:val="28"/>
        </w:rPr>
        <w:t>Тексеруді белгілеген орган __________________________________________</w:t>
      </w:r>
      <w:r>
        <w:br/>
      </w:r>
      <w:r>
        <w:rPr>
          <w:rFonts w:ascii="Times New Roman"/>
          <w:b w:val="false"/>
          <w:i w:val="false"/>
          <w:color w:val="000000"/>
          <w:sz w:val="28"/>
        </w:rPr>
        <w:t>
Тексеруді белгілеу туралы акт _______________________________________</w:t>
      </w:r>
      <w:r>
        <w:br/>
      </w:r>
      <w:r>
        <w:rPr>
          <w:rFonts w:ascii="Times New Roman"/>
          <w:b w:val="false"/>
          <w:i w:val="false"/>
          <w:color w:val="000000"/>
          <w:sz w:val="28"/>
        </w:rPr>
        <w:t>
       (Құқықтық статистика органында тіркеу туралы мәлімет, №, күні)</w:t>
      </w:r>
      <w:r>
        <w:br/>
      </w:r>
      <w:r>
        <w:rPr>
          <w:rFonts w:ascii="Times New Roman"/>
          <w:b w:val="false"/>
          <w:i w:val="false"/>
          <w:color w:val="000000"/>
          <w:sz w:val="28"/>
        </w:rPr>
        <w:t>
Тексерілетін субъектінің атауы: _____________________________________</w:t>
      </w:r>
      <w:r>
        <w:br/>
      </w:r>
      <w:r>
        <w:rPr>
          <w:rFonts w:ascii="Times New Roman"/>
          <w:b w:val="false"/>
          <w:i w:val="false"/>
          <w:color w:val="000000"/>
          <w:sz w:val="28"/>
        </w:rPr>
        <w:t>
Тексеру жүргізу мерзімі _____________________________________________</w:t>
      </w:r>
      <w:r>
        <w:br/>
      </w:r>
      <w:r>
        <w:rPr>
          <w:rFonts w:ascii="Times New Roman"/>
          <w:b w:val="false"/>
          <w:i w:val="false"/>
          <w:color w:val="000000"/>
          <w:sz w:val="28"/>
        </w:rPr>
        <w:t>
Тексеру кезеңі ______________________________________________________</w:t>
      </w:r>
      <w:r>
        <w:br/>
      </w:r>
      <w:r>
        <w:rPr>
          <w:rFonts w:ascii="Times New Roman"/>
          <w:b w:val="false"/>
          <w:i w:val="false"/>
          <w:color w:val="000000"/>
          <w:sz w:val="28"/>
        </w:rPr>
        <w:t>
СТН (ЖСН/БСН) _______________________________________________________</w:t>
      </w:r>
      <w:r>
        <w:br/>
      </w:r>
      <w:r>
        <w:rPr>
          <w:rFonts w:ascii="Times New Roman"/>
          <w:b w:val="false"/>
          <w:i w:val="false"/>
          <w:color w:val="000000"/>
          <w:sz w:val="28"/>
        </w:rPr>
        <w:t>
Мекенжайы: __________________ қ., ___________________________ көшесі</w:t>
      </w:r>
      <w:r>
        <w:br/>
      </w:r>
      <w:r>
        <w:rPr>
          <w:rFonts w:ascii="Times New Roman"/>
          <w:b w:val="false"/>
          <w:i w:val="false"/>
          <w:color w:val="000000"/>
          <w:sz w:val="28"/>
        </w:rPr>
        <w:t>
Телефон: _________________, факс: ___________________________________</w:t>
      </w:r>
      <w:r>
        <w:br/>
      </w:r>
      <w:r>
        <w:rPr>
          <w:rFonts w:ascii="Times New Roman"/>
          <w:b w:val="false"/>
          <w:i w:val="false"/>
          <w:color w:val="000000"/>
          <w:sz w:val="28"/>
        </w:rPr>
        <w:t>
Электрондық пошта мекенжайы: _________________ @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9997"/>
        <w:gridCol w:w="1000"/>
        <w:gridCol w:w="1"/>
        <w:gridCol w:w="961"/>
      </w:tblGrid>
      <w:tr>
        <w:trPr>
          <w:trHeight w:val="31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Талаптар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Нормативтік-техникалық құжаттамаға қойылатын талаптар</w:t>
            </w:r>
          </w:p>
        </w:tc>
      </w:tr>
      <w:tr>
        <w:trPr>
          <w:trHeight w:val="30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Ақпараттарды қорғау құралдарын, оның ішінде криптографиялық құралдарды пайдаланумен ақпараттық жүйелерді, сондай-ақ ақпараттарға қол жеткізуді бақылау мен қол жеткізу фактілерін тіркеу жүйелерін физикалық қорғауды қамтамасыз ету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Ақпараттарға қол жеткізу, сондай-ақ тұлғалар тобы мен ақпараттардың сипаттамасы бойынша ақпараттарға қол жеткізуді шектеу жүзеге асырылатын аумаққа (үй-жайға) кірудің ерекше режимін қамтамасыз ету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Мемлекеттік ақпараттық жүйелермен интеграцияланатын ақпараттық жүйелерге, ақпараттық ресурстарға, бағдарламалық өнімдер мен деректер қорына қойылатын талаптар</w:t>
            </w:r>
          </w:p>
        </w:tc>
      </w:tr>
      <w:tr>
        <w:trPr>
          <w:trHeight w:val="43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жүйенің ақпараттық қауіпсіздік талаптарына және Қазақстан Республикасының аумағында қабылданған стандарттарға сәйкестігі аттестатының болуы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Мемлекеттік тіркелімде тіркелетін, ақпараттық жүйелерге, ақпараттық ресурстарға қойылатын талаптар</w:t>
            </w:r>
          </w:p>
        </w:tc>
      </w:tr>
      <w:tr>
        <w:trPr>
          <w:trHeight w:val="60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тіркелімде тіркелген, электрондық ақпараттық ресурстар мен ақпараттық жүйелер туралы мәліметтерді жыл сайын өзектілеу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немесе басқа себепті пайдаланудан шығарылған немесе басқа ведомствоға берілген ақпараттық ресурстар мен ақпараттық жүйелерді Мемлекеттік тіркелім есебінен шығару үшін хабарламаны уақтылы беру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Ақпараттық жүйелер, бағдарламалық өнімдер, бағдарламалық кодтар мен нормативтік-техникалық құжаттама депозитариінде (бұдан әрі – Депозитарий) депозитке берілетін ақпараттық жүйелерге қойылатын талаптар</w:t>
            </w:r>
          </w:p>
        </w:tc>
      </w:tr>
      <w:tr>
        <w:trPr>
          <w:trHeight w:val="37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бағдарламалық кодтардың, ақпараттық жүйелерді орнату пакетінің (түпнұсқалары мен көшірмелерінің)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Депозитарийде тұрған бағдарламалық өнімдер туралы мәліметтерді жыл сайын өзектілеу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немесе басқа себепті пайдаланудан шығарылған немесе басқа ведомствоға берілген бағдарламалық кодтар мен нормативтік-техникалық құжаттаманы Депозитарий есебінен шығару үшін хабарламаны уақтылы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2007 жылғы 21 қарашадағы № 1124 Электрондық ақпараттық ресурстар мен ақпараттық жүйелердің мемлекеттік тіркелімін және депозитарийді жүргізу ережесінің </w:t>
            </w:r>
            <w:r>
              <w:rPr>
                <w:rFonts w:ascii="Times New Roman"/>
                <w:b w:val="false"/>
                <w:i w:val="false"/>
                <w:color w:val="000000"/>
                <w:sz w:val="20"/>
              </w:rPr>
              <w:t>30 тармағына</w:t>
            </w:r>
            <w:r>
              <w:rPr>
                <w:rFonts w:ascii="Times New Roman"/>
                <w:b w:val="false"/>
                <w:i w:val="false"/>
                <w:color w:val="000000"/>
                <w:sz w:val="20"/>
              </w:rPr>
              <w:t xml:space="preserve"> сәйкес бағдарламалық өнімдерге, ақпараттық жүйелерге, ақпараттық ресурстарға нормативтік-техникалық құжаттаманың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Уәкілетті органның лауазымды тұлғалары:</w:t>
      </w:r>
      <w:r>
        <w:br/>
      </w:r>
      <w:r>
        <w:rPr>
          <w:rFonts w:ascii="Times New Roman"/>
          <w:b w:val="false"/>
          <w:i w:val="false"/>
          <w:color w:val="000000"/>
          <w:sz w:val="28"/>
        </w:rPr>
        <w:t>
___________________ ___________________ 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 ___________________ 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i w:val="false"/>
          <w:color w:val="000000"/>
          <w:sz w:val="28"/>
        </w:rPr>
        <w:t>Тексеру субъектісі:</w:t>
      </w:r>
      <w:r>
        <w:br/>
      </w:r>
      <w:r>
        <w:rPr>
          <w:rFonts w:ascii="Times New Roman"/>
          <w:b w:val="false"/>
          <w:i w:val="false"/>
          <w:color w:val="000000"/>
          <w:sz w:val="28"/>
        </w:rPr>
        <w:t>
___________________ ___________________ _________________________</w:t>
      </w:r>
      <w:r>
        <w:br/>
      </w:r>
      <w:r>
        <w:rPr>
          <w:rFonts w:ascii="Times New Roman"/>
          <w:b w:val="false"/>
          <w:i w:val="false"/>
          <w:color w:val="000000"/>
          <w:sz w:val="28"/>
        </w:rPr>
        <w:t>
     (лауазымы)          (қолы)                (Т.А.Ә)</w:t>
      </w:r>
    </w:p>
    <w:bookmarkStart w:name="z16"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Байланыс және ақпарат  </w:t>
      </w:r>
      <w:r>
        <w:br/>
      </w:r>
      <w:r>
        <w:rPr>
          <w:rFonts w:ascii="Times New Roman"/>
          <w:b w:val="false"/>
          <w:i w:val="false"/>
          <w:color w:val="000000"/>
          <w:sz w:val="28"/>
        </w:rPr>
        <w:t xml:space="preserve">
министрінің 2011 жылғы  </w:t>
      </w:r>
      <w:r>
        <w:br/>
      </w:r>
      <w:r>
        <w:rPr>
          <w:rFonts w:ascii="Times New Roman"/>
          <w:b w:val="false"/>
          <w:i w:val="false"/>
          <w:color w:val="000000"/>
          <w:sz w:val="28"/>
        </w:rPr>
        <w:t xml:space="preserve">
31 тамыздағы № 264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2011 жылғы 16 қыркүйектегі</w:t>
      </w:r>
      <w:r>
        <w:br/>
      </w:r>
      <w:r>
        <w:rPr>
          <w:rFonts w:ascii="Times New Roman"/>
          <w:b w:val="false"/>
          <w:i w:val="false"/>
          <w:color w:val="000000"/>
          <w:sz w:val="28"/>
        </w:rPr>
        <w:t>
№ 307 бірлескен бұйрығына</w:t>
      </w:r>
      <w:r>
        <w:br/>
      </w:r>
      <w:r>
        <w:rPr>
          <w:rFonts w:ascii="Times New Roman"/>
          <w:b w:val="false"/>
          <w:i w:val="false"/>
          <w:color w:val="000000"/>
          <w:sz w:val="28"/>
        </w:rPr>
        <w:t xml:space="preserve">
2-қосымша       </w:t>
      </w:r>
    </w:p>
    <w:bookmarkEnd w:id="4"/>
    <w:bookmarkStart w:name="z17" w:id="5"/>
    <w:p>
      <w:pPr>
        <w:spacing w:after="0"/>
        <w:ind w:left="0"/>
        <w:jc w:val="both"/>
      </w:pPr>
      <w:r>
        <w:rPr>
          <w:rFonts w:ascii="Times New Roman"/>
          <w:b w:val="false"/>
          <w:i w:val="false"/>
          <w:color w:val="000000"/>
          <w:sz w:val="28"/>
        </w:rPr>
        <w:t>
Нысан</w:t>
      </w:r>
    </w:p>
    <w:bookmarkEnd w:id="5"/>
    <w:bookmarkStart w:name="z18" w:id="6"/>
    <w:p>
      <w:pPr>
        <w:spacing w:after="0"/>
        <w:ind w:left="0"/>
        <w:jc w:val="left"/>
      </w:pPr>
      <w:r>
        <w:rPr>
          <w:rFonts w:ascii="Times New Roman"/>
          <w:b/>
          <w:i w:val="false"/>
          <w:color w:val="000000"/>
        </w:rPr>
        <w:t xml:space="preserve"> 
Байланыс саласындағы жеке кәсіпкерлік саласындағы</w:t>
      </w:r>
      <w:r>
        <w:br/>
      </w:r>
      <w:r>
        <w:rPr>
          <w:rFonts w:ascii="Times New Roman"/>
          <w:b/>
          <w:i w:val="false"/>
          <w:color w:val="000000"/>
        </w:rPr>
        <w:t>
тексеру парағы</w:t>
      </w:r>
    </w:p>
    <w:bookmarkEnd w:id="6"/>
    <w:p>
      <w:pPr>
        <w:spacing w:after="0"/>
        <w:ind w:left="0"/>
        <w:jc w:val="both"/>
      </w:pPr>
      <w:r>
        <w:rPr>
          <w:rFonts w:ascii="Times New Roman"/>
          <w:b w:val="false"/>
          <w:i w:val="false"/>
          <w:color w:val="000000"/>
          <w:sz w:val="28"/>
        </w:rPr>
        <w:t>Тексерісті тағайындаған орган: ______________________________________</w:t>
      </w:r>
      <w:r>
        <w:br/>
      </w:r>
      <w:r>
        <w:rPr>
          <w:rFonts w:ascii="Times New Roman"/>
          <w:b w:val="false"/>
          <w:i w:val="false"/>
          <w:color w:val="000000"/>
          <w:sz w:val="28"/>
        </w:rPr>
        <w:t>
Тексерісті тағайындау туралы акт: 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Тексеру субъектісінің атауы: ________________________________________</w:t>
      </w:r>
      <w:r>
        <w:br/>
      </w:r>
      <w:r>
        <w:rPr>
          <w:rFonts w:ascii="Times New Roman"/>
          <w:b w:val="false"/>
          <w:i w:val="false"/>
          <w:color w:val="000000"/>
          <w:sz w:val="28"/>
        </w:rPr>
        <w:t>
Тексерісті өткізу мерзімі: __________________________________________</w:t>
      </w:r>
      <w:r>
        <w:br/>
      </w:r>
      <w:r>
        <w:rPr>
          <w:rFonts w:ascii="Times New Roman"/>
          <w:b w:val="false"/>
          <w:i w:val="false"/>
          <w:color w:val="000000"/>
          <w:sz w:val="28"/>
        </w:rPr>
        <w:t>
Тексерілетін кезең: _________________________________________________</w:t>
      </w:r>
      <w:r>
        <w:br/>
      </w:r>
      <w:r>
        <w:rPr>
          <w:rFonts w:ascii="Times New Roman"/>
          <w:b w:val="false"/>
          <w:i w:val="false"/>
          <w:color w:val="000000"/>
          <w:sz w:val="28"/>
        </w:rPr>
        <w:t>
СТН (ИИН/БИН) _______________________________________________________</w:t>
      </w:r>
      <w:r>
        <w:br/>
      </w:r>
      <w:r>
        <w:rPr>
          <w:rFonts w:ascii="Times New Roman"/>
          <w:b w:val="false"/>
          <w:i w:val="false"/>
          <w:color w:val="000000"/>
          <w:sz w:val="28"/>
        </w:rPr>
        <w:t>
Мекен-жайы: ______________ қ, _______________________________ көшесі</w:t>
      </w:r>
      <w:r>
        <w:br/>
      </w:r>
      <w:r>
        <w:rPr>
          <w:rFonts w:ascii="Times New Roman"/>
          <w:b w:val="false"/>
          <w:i w:val="false"/>
          <w:color w:val="000000"/>
          <w:sz w:val="28"/>
        </w:rPr>
        <w:t>
Телефоны: ______________, факсы: ____________________________________</w:t>
      </w:r>
      <w:r>
        <w:br/>
      </w:r>
      <w:r>
        <w:rPr>
          <w:rFonts w:ascii="Times New Roman"/>
          <w:b w:val="false"/>
          <w:i w:val="false"/>
          <w:color w:val="000000"/>
          <w:sz w:val="28"/>
        </w:rPr>
        <w:t>
Электрондық поштаның мекен-жайы: _________________ @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9963"/>
        <w:gridCol w:w="998"/>
        <w:gridCol w:w="998"/>
      </w:tblGrid>
      <w:tr>
        <w:trPr>
          <w:trHeight w:val="31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Талаптар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p>
        </w:tc>
      </w:tr>
      <w:tr>
        <w:trPr>
          <w:trHeight w:val="31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саласындағы бақылау субъектіге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қызметтерін беруге тиісті Мемлекеттік лицензияның бар болуы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спектрін, кеме станциясын қолдануына рұқсатының бар болуы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жергілікті, қалааралық және халықаралық байланыстың ұйымдастыру кезінде нөмірлеуді белгілеуімен нөмірлеу жоспарының және тиісті рұқсаттың бар болуы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операторы коммутациялық жабдықтау құрамында арнайы жедел-іздестіру іс-шараларын өткізуге құралдардың бар болуы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іс-шараларын өткізуін қамтамасыз ету үшін абоненттер туралы қызметтік ақпаратты екі жыл ішінде жинау мен сақтауын жүзеге асыру мүмкіндігімен сертификатталған аппаратты-бағдарламалық және техникалық құралдардың бар болуы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объектілерде қолданылатын байланыс техникалық құралдарына сәйкес сертификаттардың бар болуы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құралдарды (РЭҚ) және жоғары жиілікті құрылғыларды (ЖЖҚ) пайдалануына рұқсатының бар болуы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пайдаланылатын телекоммуникация желісіне қосылу тәртібінің телекоммуникация желілерінің қосылуы өзара әрекет етуі, трафикті өткізуді реттеу және өзара есеп айырысуды жүргізу ережесіне сәйкес болуы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пайдалану шарттарын, сондай-ақ байланыс саласында қызметтерді көрсету жөніндегі қызметті лицензиялау кезінде қойылатын біліктілік талаптарын сақтау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спектрін пайдалануға рұқсат ету мерзімдерін ұзартуының болуы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РЭҚ және ЖЖҚ мемлекеттік тіркеуі туралы куәлігі мен радиожиілік спектрін қолданылуына уақтылы төлемінің бар болуы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спектрін қолдану және радиоэлектрондық құралдар және жоғары жиілікті құрылғылардың пайдалану рұқсаттарындағы белгіленген деректеріне радиоэлектрондық құралдар және жоғары жиілікті құрылғылардың пайдалану-техникалық сипаттамалар сәйкестігі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және сынақ жұмыстарын жүргізу үшін (тиісті шарт болған жағдайда өтініш берушіге меншік не болмаса жалдау құқықтарында тиесілі) метрологиялық базаның бар болуы (Қазақстан Республикасының мемлекеттік өлшеу жүйесінің тізіліміне енгізілген)</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РЭҚ және ЖЖҚ пайдалануға рұқсат ету мерзімдерін ұзартуының болуы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РЭҚ, ЖЖҚ сатып алған жағдайда, радиоэлектрондық құралдар және жоғары жиілікті құрылғылардың сатып алуға рұқсатының болуы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Тексеруші тұлғаға мынадай ақпарат ұсыну:</w:t>
            </w:r>
            <w:r>
              <w:br/>
            </w:r>
            <w:r>
              <w:rPr>
                <w:rFonts w:ascii="Times New Roman"/>
                <w:b w:val="false"/>
                <w:i w:val="false"/>
                <w:color w:val="000000"/>
                <w:sz w:val="20"/>
              </w:rPr>
              <w:t>
</w:t>
            </w:r>
            <w:r>
              <w:rPr>
                <w:rFonts w:ascii="Times New Roman"/>
                <w:b w:val="false"/>
                <w:i w:val="false"/>
                <w:color w:val="000000"/>
                <w:sz w:val="20"/>
              </w:rPr>
              <w:t>Телекоммуникация желілерін құру және/немесе даму кезеңдері бойынша және Қазақстан Республикасының әкімшілік-аумақтық бөлінуіне байланыстыра отырып, қызметтер ұсынылатын аумақтар;</w:t>
            </w:r>
            <w:r>
              <w:br/>
            </w:r>
            <w:r>
              <w:rPr>
                <w:rFonts w:ascii="Times New Roman"/>
                <w:b w:val="false"/>
                <w:i w:val="false"/>
                <w:color w:val="000000"/>
                <w:sz w:val="20"/>
              </w:rPr>
              <w:t>
</w:t>
            </w:r>
            <w:r>
              <w:rPr>
                <w:rFonts w:ascii="Times New Roman"/>
                <w:b w:val="false"/>
                <w:i w:val="false"/>
                <w:color w:val="000000"/>
                <w:sz w:val="20"/>
              </w:rPr>
              <w:t>қызметтер тұтынушыларымен өзара қатынастарында дербестік дәрежелері (дербес жүзеге асырылады немесе делдалдар - «қызметтер жеткізушілері» талап етіледі);</w:t>
            </w:r>
            <w:r>
              <w:br/>
            </w:r>
            <w:r>
              <w:rPr>
                <w:rFonts w:ascii="Times New Roman"/>
                <w:b w:val="false"/>
                <w:i w:val="false"/>
                <w:color w:val="000000"/>
                <w:sz w:val="20"/>
              </w:rPr>
              <w:t>
</w:t>
            </w:r>
            <w:r>
              <w:rPr>
                <w:rFonts w:ascii="Times New Roman"/>
                <w:b w:val="false"/>
                <w:i w:val="false"/>
                <w:color w:val="000000"/>
                <w:sz w:val="20"/>
              </w:rPr>
              <w:t>желі түрін құрастырған кезде қолданылған стандарттар мен хаттамалар;</w:t>
            </w:r>
            <w:r>
              <w:br/>
            </w:r>
            <w:r>
              <w:rPr>
                <w:rFonts w:ascii="Times New Roman"/>
                <w:b w:val="false"/>
                <w:i w:val="false"/>
                <w:color w:val="000000"/>
                <w:sz w:val="20"/>
              </w:rPr>
              <w:t>
</w:t>
            </w:r>
            <w:r>
              <w:rPr>
                <w:rFonts w:ascii="Times New Roman"/>
                <w:b w:val="false"/>
                <w:i w:val="false"/>
                <w:color w:val="000000"/>
                <w:sz w:val="20"/>
              </w:rPr>
              <w:t>желі сыйымдылықтары, оның ішінде құру және/немесе даму кезеңдері бойынша;</w:t>
            </w:r>
            <w:r>
              <w:br/>
            </w:r>
            <w:r>
              <w:rPr>
                <w:rFonts w:ascii="Times New Roman"/>
                <w:b w:val="false"/>
                <w:i w:val="false"/>
                <w:color w:val="000000"/>
                <w:sz w:val="20"/>
              </w:rPr>
              <w:t>
</w:t>
            </w:r>
            <w:r>
              <w:rPr>
                <w:rFonts w:ascii="Times New Roman"/>
                <w:b w:val="false"/>
                <w:i w:val="false"/>
                <w:color w:val="000000"/>
                <w:sz w:val="20"/>
              </w:rPr>
              <w:t>желінің әкімшілік пункттеріне байланыстыруында байланыстың ұйымдастыру сызбасының бар болуы;</w:t>
            </w:r>
            <w:r>
              <w:br/>
            </w:r>
            <w:r>
              <w:rPr>
                <w:rFonts w:ascii="Times New Roman"/>
                <w:b w:val="false"/>
                <w:i w:val="false"/>
                <w:color w:val="000000"/>
                <w:sz w:val="20"/>
              </w:rPr>
              <w:t>
</w:t>
            </w:r>
            <w:r>
              <w:rPr>
                <w:rFonts w:ascii="Times New Roman"/>
                <w:b w:val="false"/>
                <w:i w:val="false"/>
                <w:color w:val="000000"/>
                <w:sz w:val="20"/>
              </w:rPr>
              <w:t>ортақ пайдаланылатын телекоммуникациялар желісімен Қазақстан Республикасы аумағында басқа да байланыс желілерімен өзара іс-әрекет;</w:t>
            </w:r>
            <w:r>
              <w:br/>
            </w:r>
            <w:r>
              <w:rPr>
                <w:rFonts w:ascii="Times New Roman"/>
                <w:b w:val="false"/>
                <w:i w:val="false"/>
                <w:color w:val="000000"/>
                <w:sz w:val="20"/>
              </w:rPr>
              <w:t>
</w:t>
            </w:r>
            <w:r>
              <w:rPr>
                <w:rFonts w:ascii="Times New Roman"/>
                <w:b w:val="false"/>
                <w:i w:val="false"/>
                <w:color w:val="000000"/>
                <w:sz w:val="20"/>
              </w:rPr>
              <w:t>станцияаралық қосылуларды ұйымдастыру тәсілдері (жалға берілген басқа желілер бойынша нақты техникалық құралдарды көрсетуімен өтініш берушінің меншікті байланыс желісінің құралдары бойынша);</w:t>
            </w:r>
            <w:r>
              <w:br/>
            </w:r>
            <w:r>
              <w:rPr>
                <w:rFonts w:ascii="Times New Roman"/>
                <w:b w:val="false"/>
                <w:i w:val="false"/>
                <w:color w:val="000000"/>
                <w:sz w:val="20"/>
              </w:rPr>
              <w:t>
</w:t>
            </w:r>
            <w:r>
              <w:rPr>
                <w:rFonts w:ascii="Times New Roman"/>
                <w:b w:val="false"/>
                <w:i w:val="false"/>
                <w:color w:val="000000"/>
                <w:sz w:val="20"/>
              </w:rPr>
              <w:t>трафик есебі жүйесінің бар болуы;</w:t>
            </w:r>
            <w:r>
              <w:br/>
            </w:r>
            <w:r>
              <w:rPr>
                <w:rFonts w:ascii="Times New Roman"/>
                <w:b w:val="false"/>
                <w:i w:val="false"/>
                <w:color w:val="000000"/>
                <w:sz w:val="20"/>
              </w:rPr>
              <w:t>
</w:t>
            </w:r>
            <w:r>
              <w:rPr>
                <w:rFonts w:ascii="Times New Roman"/>
                <w:b w:val="false"/>
                <w:i w:val="false"/>
                <w:color w:val="000000"/>
                <w:sz w:val="20"/>
              </w:rPr>
              <w:t>байланыс құралдарын иелену, пайдалану, өкім беру құқығы (меншік құқығында не болмаса жалдау құқықтарында);</w:t>
            </w:r>
            <w:r>
              <w:br/>
            </w:r>
            <w:r>
              <w:rPr>
                <w:rFonts w:ascii="Times New Roman"/>
                <w:b w:val="false"/>
                <w:i w:val="false"/>
                <w:color w:val="000000"/>
                <w:sz w:val="20"/>
              </w:rPr>
              <w:t>
</w:t>
            </w:r>
            <w:r>
              <w:rPr>
                <w:rFonts w:ascii="Times New Roman"/>
                <w:b w:val="false"/>
                <w:i w:val="false"/>
                <w:color w:val="000000"/>
                <w:sz w:val="20"/>
              </w:rPr>
              <w:t>жергілікті телефон қосылулардың, нөмірді анықтау аппаратурасының уақтылы бағаларын есепке алу аппаратурасын қолдану (жергілікті телефон байланысы қызметін ұсынатын байланыс операторлары үшін талаптар);</w:t>
            </w:r>
            <w:r>
              <w:br/>
            </w:r>
            <w:r>
              <w:rPr>
                <w:rFonts w:ascii="Times New Roman"/>
                <w:b w:val="false"/>
                <w:i w:val="false"/>
                <w:color w:val="000000"/>
                <w:sz w:val="20"/>
              </w:rPr>
              <w:t>
</w:t>
            </w:r>
            <w:r>
              <w:rPr>
                <w:rFonts w:ascii="Times New Roman"/>
                <w:b w:val="false"/>
                <w:i w:val="false"/>
                <w:color w:val="000000"/>
                <w:sz w:val="20"/>
              </w:rPr>
              <w:t>қолданылатын көлік құралдарын белгілеумен пошталық пошта қызметін беру тәртібі (пошта қызметін көрсеткен жағдайда);</w:t>
            </w:r>
            <w:r>
              <w:br/>
            </w:r>
            <w:r>
              <w:rPr>
                <w:rFonts w:ascii="Times New Roman"/>
                <w:b w:val="false"/>
                <w:i w:val="false"/>
                <w:color w:val="000000"/>
                <w:sz w:val="20"/>
              </w:rPr>
              <w:t>
</w:t>
            </w:r>
            <w:r>
              <w:rPr>
                <w:rFonts w:ascii="Times New Roman"/>
                <w:b w:val="false"/>
                <w:i w:val="false"/>
                <w:color w:val="000000"/>
                <w:sz w:val="20"/>
              </w:rPr>
              <w:t>халықаралық пошта жөнелтімдерін кедендік тексеруге беру тәртібі (пошта қызметін көрсеткен жағдайда).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Уәкілетті органның лауазымды тұлғалары:</w:t>
      </w:r>
      <w:r>
        <w:br/>
      </w:r>
      <w:r>
        <w:rPr>
          <w:rFonts w:ascii="Times New Roman"/>
          <w:b w:val="false"/>
          <w:i w:val="false"/>
          <w:color w:val="000000"/>
          <w:sz w:val="28"/>
        </w:rPr>
        <w:t>
___________________ ___________________ _________________________</w:t>
      </w:r>
      <w:r>
        <w:br/>
      </w:r>
      <w:r>
        <w:rPr>
          <w:rFonts w:ascii="Times New Roman"/>
          <w:b w:val="false"/>
          <w:i w:val="false"/>
          <w:color w:val="000000"/>
          <w:sz w:val="28"/>
        </w:rPr>
        <w:t>
     (лауазымы)          (қолы)                (Аты-жөні)</w:t>
      </w:r>
      <w:r>
        <w:br/>
      </w:r>
      <w:r>
        <w:rPr>
          <w:rFonts w:ascii="Times New Roman"/>
          <w:b w:val="false"/>
          <w:i w:val="false"/>
          <w:color w:val="000000"/>
          <w:sz w:val="28"/>
        </w:rPr>
        <w:t>
___________________ ___________________ _________________________</w:t>
      </w:r>
      <w:r>
        <w:br/>
      </w:r>
      <w:r>
        <w:rPr>
          <w:rFonts w:ascii="Times New Roman"/>
          <w:b w:val="false"/>
          <w:i w:val="false"/>
          <w:color w:val="000000"/>
          <w:sz w:val="28"/>
        </w:rPr>
        <w:t>
     (лауазымы)          (қолы)                (Аты-жөні)</w:t>
      </w:r>
    </w:p>
    <w:p>
      <w:pPr>
        <w:spacing w:after="0"/>
        <w:ind w:left="0"/>
        <w:jc w:val="both"/>
      </w:pPr>
      <w:r>
        <w:rPr>
          <w:rFonts w:ascii="Times New Roman"/>
          <w:b/>
          <w:i w:val="false"/>
          <w:color w:val="000000"/>
          <w:sz w:val="28"/>
        </w:rPr>
        <w:t>Тексеру субъектісі:</w:t>
      </w:r>
      <w:r>
        <w:br/>
      </w:r>
      <w:r>
        <w:rPr>
          <w:rFonts w:ascii="Times New Roman"/>
          <w:b w:val="false"/>
          <w:i w:val="false"/>
          <w:color w:val="000000"/>
          <w:sz w:val="28"/>
        </w:rPr>
        <w:t>
___________________ ___________________ _________________________</w:t>
      </w:r>
      <w:r>
        <w:br/>
      </w:r>
      <w:r>
        <w:rPr>
          <w:rFonts w:ascii="Times New Roman"/>
          <w:b w:val="false"/>
          <w:i w:val="false"/>
          <w:color w:val="000000"/>
          <w:sz w:val="28"/>
        </w:rPr>
        <w:t>
     (лауазымы)          (қолы)                (Аты-жөні)</w:t>
      </w:r>
    </w:p>
    <w:bookmarkStart w:name="z19"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Байланыс және ақпарат  </w:t>
      </w:r>
      <w:r>
        <w:br/>
      </w:r>
      <w:r>
        <w:rPr>
          <w:rFonts w:ascii="Times New Roman"/>
          <w:b w:val="false"/>
          <w:i w:val="false"/>
          <w:color w:val="000000"/>
          <w:sz w:val="28"/>
        </w:rPr>
        <w:t xml:space="preserve">
министрінің 2011 жылғы  </w:t>
      </w:r>
      <w:r>
        <w:br/>
      </w:r>
      <w:r>
        <w:rPr>
          <w:rFonts w:ascii="Times New Roman"/>
          <w:b w:val="false"/>
          <w:i w:val="false"/>
          <w:color w:val="000000"/>
          <w:sz w:val="28"/>
        </w:rPr>
        <w:t xml:space="preserve">
31 тамыздағы № 264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2011 жылғы 16 қыркүйектегі</w:t>
      </w:r>
      <w:r>
        <w:br/>
      </w:r>
      <w:r>
        <w:rPr>
          <w:rFonts w:ascii="Times New Roman"/>
          <w:b w:val="false"/>
          <w:i w:val="false"/>
          <w:color w:val="000000"/>
          <w:sz w:val="28"/>
        </w:rPr>
        <w:t>
№ 307 бірлескен бұйрығына</w:t>
      </w:r>
      <w:r>
        <w:br/>
      </w:r>
      <w:r>
        <w:rPr>
          <w:rFonts w:ascii="Times New Roman"/>
          <w:b w:val="false"/>
          <w:i w:val="false"/>
          <w:color w:val="000000"/>
          <w:sz w:val="28"/>
        </w:rPr>
        <w:t xml:space="preserve">
3-қосымша       </w:t>
      </w:r>
    </w:p>
    <w:bookmarkEnd w:id="7"/>
    <w:bookmarkStart w:name="z20" w:id="8"/>
    <w:p>
      <w:pPr>
        <w:spacing w:after="0"/>
        <w:ind w:left="0"/>
        <w:jc w:val="both"/>
      </w:pPr>
      <w:r>
        <w:rPr>
          <w:rFonts w:ascii="Times New Roman"/>
          <w:b w:val="false"/>
          <w:i w:val="false"/>
          <w:color w:val="000000"/>
          <w:sz w:val="28"/>
        </w:rPr>
        <w:t>
Нысан</w:t>
      </w:r>
    </w:p>
    <w:bookmarkEnd w:id="8"/>
    <w:bookmarkStart w:name="z21" w:id="9"/>
    <w:p>
      <w:pPr>
        <w:spacing w:after="0"/>
        <w:ind w:left="0"/>
        <w:jc w:val="left"/>
      </w:pPr>
      <w:r>
        <w:rPr>
          <w:rFonts w:ascii="Times New Roman"/>
          <w:b/>
          <w:i w:val="false"/>
          <w:color w:val="000000"/>
        </w:rPr>
        <w:t xml:space="preserve"> 
Электрондық құжат және электрондық цифрлық қолтаңба туралы</w:t>
      </w:r>
      <w:r>
        <w:br/>
      </w:r>
      <w:r>
        <w:rPr>
          <w:rFonts w:ascii="Times New Roman"/>
          <w:b/>
          <w:i w:val="false"/>
          <w:color w:val="000000"/>
        </w:rPr>
        <w:t>
Қазақстан Республикасы заңнамасының сақталуына жеке</w:t>
      </w:r>
      <w:r>
        <w:br/>
      </w:r>
      <w:r>
        <w:rPr>
          <w:rFonts w:ascii="Times New Roman"/>
          <w:b/>
          <w:i w:val="false"/>
          <w:color w:val="000000"/>
        </w:rPr>
        <w:t>
кәсіпкерлік саласындағы тексеру парағы</w:t>
      </w:r>
    </w:p>
    <w:bookmarkEnd w:id="9"/>
    <w:p>
      <w:pPr>
        <w:spacing w:after="0"/>
        <w:ind w:left="0"/>
        <w:jc w:val="both"/>
      </w:pPr>
      <w:r>
        <w:rPr>
          <w:rFonts w:ascii="Times New Roman"/>
          <w:b w:val="false"/>
          <w:i w:val="false"/>
          <w:color w:val="000000"/>
          <w:sz w:val="28"/>
        </w:rPr>
        <w:t>Тексеруді белгілеген орган __________________________________________</w:t>
      </w:r>
      <w:r>
        <w:br/>
      </w:r>
      <w:r>
        <w:rPr>
          <w:rFonts w:ascii="Times New Roman"/>
          <w:b w:val="false"/>
          <w:i w:val="false"/>
          <w:color w:val="000000"/>
          <w:sz w:val="28"/>
        </w:rPr>
        <w:t>
Тексеруді белгілеу туралы акт _______________________________________</w:t>
      </w:r>
      <w:r>
        <w:br/>
      </w:r>
      <w:r>
        <w:rPr>
          <w:rFonts w:ascii="Times New Roman"/>
          <w:b w:val="false"/>
          <w:i w:val="false"/>
          <w:color w:val="000000"/>
          <w:sz w:val="28"/>
        </w:rPr>
        <w:t>
       (Құқықтық статистика органында тіркеу туралы мәлімет, №, күні)</w:t>
      </w:r>
      <w:r>
        <w:br/>
      </w:r>
      <w:r>
        <w:rPr>
          <w:rFonts w:ascii="Times New Roman"/>
          <w:b w:val="false"/>
          <w:i w:val="false"/>
          <w:color w:val="000000"/>
          <w:sz w:val="28"/>
        </w:rPr>
        <w:t>
Тексерілетін субъектінің атауы: _____________________________________</w:t>
      </w:r>
      <w:r>
        <w:br/>
      </w:r>
      <w:r>
        <w:rPr>
          <w:rFonts w:ascii="Times New Roman"/>
          <w:b w:val="false"/>
          <w:i w:val="false"/>
          <w:color w:val="000000"/>
          <w:sz w:val="28"/>
        </w:rPr>
        <w:t>
Тексеру жүргізу мерзімі _____________________________________________</w:t>
      </w:r>
      <w:r>
        <w:br/>
      </w:r>
      <w:r>
        <w:rPr>
          <w:rFonts w:ascii="Times New Roman"/>
          <w:b w:val="false"/>
          <w:i w:val="false"/>
          <w:color w:val="000000"/>
          <w:sz w:val="28"/>
        </w:rPr>
        <w:t>
Тексеру кезеңі ______________________________________________________</w:t>
      </w:r>
      <w:r>
        <w:br/>
      </w:r>
      <w:r>
        <w:rPr>
          <w:rFonts w:ascii="Times New Roman"/>
          <w:b w:val="false"/>
          <w:i w:val="false"/>
          <w:color w:val="000000"/>
          <w:sz w:val="28"/>
        </w:rPr>
        <w:t>
СТН (ЖСН/БСН) _______________________________________________________</w:t>
      </w:r>
      <w:r>
        <w:br/>
      </w:r>
      <w:r>
        <w:rPr>
          <w:rFonts w:ascii="Times New Roman"/>
          <w:b w:val="false"/>
          <w:i w:val="false"/>
          <w:color w:val="000000"/>
          <w:sz w:val="28"/>
        </w:rPr>
        <w:t>
Мекенжайы: __________________ қ., ___________________________ көшесі</w:t>
      </w:r>
      <w:r>
        <w:br/>
      </w:r>
      <w:r>
        <w:rPr>
          <w:rFonts w:ascii="Times New Roman"/>
          <w:b w:val="false"/>
          <w:i w:val="false"/>
          <w:color w:val="000000"/>
          <w:sz w:val="28"/>
        </w:rPr>
        <w:t>
Телефон: _________________, факс: ___________________________________</w:t>
      </w:r>
      <w:r>
        <w:br/>
      </w:r>
      <w:r>
        <w:rPr>
          <w:rFonts w:ascii="Times New Roman"/>
          <w:b w:val="false"/>
          <w:i w:val="false"/>
          <w:color w:val="000000"/>
          <w:sz w:val="28"/>
        </w:rPr>
        <w:t>
Электрондық пошта мекенжайы: _________________ @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9967"/>
        <w:gridCol w:w="996"/>
        <w:gridCol w:w="997"/>
      </w:tblGrid>
      <w:tr>
        <w:trPr>
          <w:trHeight w:val="31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Талаптар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p>
        </w:tc>
      </w:tr>
      <w:tr>
        <w:trPr>
          <w:trHeight w:val="5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цифрлық қолтаңба ашық кілтінің электрондық цифрлық қолтаңбаның жабық кілтіне сәйкестігін растау жөніндегі, сондай-ақ тіркеу куәлігінің дұрыстығын растау жөніндегі қызметке лицензияның болуы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Ақпараттарды криптографиялық қорғау құралдарын іске асыруға (оның ішінде басқаша беруге) лицензияның болуы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 орталығының бағдарламалық-аппараттық құралдарды орналастыру және пайдалануға арналған техникалық үй-жайдың болуы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кәсіби деңгейге жауап беретін және біліктілігіне сәйкес 3 жылдан кем емес жұмыс өтілі бар білікті инженерлік-техникалық персоналдың, сондай-ақ куәландыру орталығының біліктілік талаптарына сәйкестігін растайтын құжаттардың (дипломдар, сертификаттар және куәландыру орталығы қызметінің тиісті профилі біліктілігін беру туралы әртүрлі куәліктер) болуы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 орталығының аппараттық-бағдарламалық кешені үшін ақпараттарды криптографиялық қорғаудың сертификатталған құралының болуы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мәлімделген түрін жүзеге асыру үшін қажетті аппараттық-бағдарламалық кешеннің болуы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құпияларын құрайтын, Қазақстан Республикасы ұлттық қауіпсіздік органдарымен берілген мәліметтерді, немесе бірлескен құпия жұмыстарды орындауға белгіленген заңнамалық тәртіпте жасалған шартты пайдаланумен жұмыстар жүргізуге жұмыстардың болуы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цифрлық қолтаңба функцияларын іске асыратын, жұмыс істеуші бағдарламалық қамтамасыз етудің бұрыс жұмыстары фактілерінің болуы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нормативтік-техникалық құжаттардың болуы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 орталығы модулдерінің (құрауыш) өзара іс-қимыл жасау сызбасы мен криптографиялық түрленудің қолданылатын алгоритмдері туралы деректері мен электрондық цифрлық қолтаңбаны қалыптастыру үдерісін іске асыру жөніндегі басқа да бастапқы деректері (негізгі талаптары) мен өтініш берушімен бекітілген жекелеген параметрлерге және куәландыру орталығына қойылатын талаптары бар электрондық цифрлық қолтаңбаның болуы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куәландыру орталығында және оның пайдаланушыларымен қолданылатын ҚР СТ 1073-2007 бойынша пайданылатын АКҚҚ сәйкестік сертификатының болуы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Уәкілетті органның лауазымды тұлғалары:</w:t>
      </w:r>
      <w:r>
        <w:br/>
      </w:r>
      <w:r>
        <w:rPr>
          <w:rFonts w:ascii="Times New Roman"/>
          <w:b w:val="false"/>
          <w:i w:val="false"/>
          <w:color w:val="000000"/>
          <w:sz w:val="28"/>
        </w:rPr>
        <w:t>
___________________ ___________________ 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 ___________________ 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i w:val="false"/>
          <w:color w:val="000000"/>
          <w:sz w:val="28"/>
        </w:rPr>
        <w:t>Тексеру субъектісі:</w:t>
      </w:r>
      <w:r>
        <w:br/>
      </w:r>
      <w:r>
        <w:rPr>
          <w:rFonts w:ascii="Times New Roman"/>
          <w:b w:val="false"/>
          <w:i w:val="false"/>
          <w:color w:val="000000"/>
          <w:sz w:val="28"/>
        </w:rPr>
        <w:t>
___________________ ___________________ _________________________</w:t>
      </w:r>
      <w:r>
        <w:br/>
      </w:r>
      <w:r>
        <w:rPr>
          <w:rFonts w:ascii="Times New Roman"/>
          <w:b w:val="false"/>
          <w:i w:val="false"/>
          <w:color w:val="000000"/>
          <w:sz w:val="28"/>
        </w:rPr>
        <w:t>
     (лауазымы)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