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4a5b" w14:textId="4f94a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Көлiк және коммуникациялар министрлiгiнiң Көлiктiк бақылау комитетi және оның аумақтық органдарының әкiмшiлiк құқық бұзушылықтар туралы iс жүргiзу жөнiндегi нұсқаулығын бекiту туралы" Қазақстан Республикасы Көлiк және коммуникациялар министрлiгi Көлiктiк бақылау комитетi төрағасының 2004 жылғы 23 ақпандағы № 13-2-Ө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2011 жылғы 10 қазандағы № 608 Бұйрығы. Қазақстан Республикасы Әділет министрлігінде 2011 жылы 16 қарашада № 7298 тіркелді. Күші жойылды - Қазақстан Республикасы Инвестициялар және даму министрінің м.а. 2015 жылғы 28 шілдедегі № 809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28.07.2015 </w:t>
      </w:r>
      <w:r>
        <w:rPr>
          <w:rFonts w:ascii="Times New Roman"/>
          <w:b w:val="false"/>
          <w:i w:val="false"/>
          <w:color w:val="ff0000"/>
          <w:sz w:val="28"/>
        </w:rPr>
        <w:t>№ 809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«Әкiмшiлiк құқық бұзушылық туралы»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Көлiк және коммуникациялар министрлiгiнiң Көлiктiк бақылау комитетi және оның аумақтық органдарының әкiмшiлiк құқық бұзушылықтар туралы iс жүргiзу жөнiндегi нұсқаулығын бекiту туралы» Қазақстан Республикасы Көлiк және коммуникациялар министрлiгi Көлiктiк бақылау комитетi төрағасының 2004 жылғы 23 ақпандағы № 13-2-Ө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2748 нөмiрмен тiркелген) мынадай өзгерiстер енгiзiлсiн:</w:t>
      </w:r>
      <w:r>
        <w:br/>
      </w:r>
      <w:r>
        <w:rPr>
          <w:rFonts w:ascii="Times New Roman"/>
          <w:b w:val="false"/>
          <w:i w:val="false"/>
          <w:color w:val="000000"/>
          <w:sz w:val="28"/>
        </w:rPr>
        <w:t>
      көрсетiлген бұйрықпен бекiтiлген Қазақстан Республикасы Көлiк және коммуникациялар министрлiгiнiң Көлiктiк бақылау комитетi және оның аумақтық органдарының әкiмшiлiк құқық бұзушылықтар туралы iс жүргiзу жөнiндегi </w:t>
      </w:r>
      <w:r>
        <w:rPr>
          <w:rFonts w:ascii="Times New Roman"/>
          <w:b w:val="false"/>
          <w:i w:val="false"/>
          <w:color w:val="000000"/>
          <w:sz w:val="28"/>
        </w:rPr>
        <w:t>нұсқаулығында</w:t>
      </w:r>
      <w:r>
        <w:rPr>
          <w:rFonts w:ascii="Times New Roman"/>
          <w:b w:val="false"/>
          <w:i w:val="false"/>
          <w:color w:val="000000"/>
          <w:sz w:val="28"/>
        </w:rPr>
        <w:t xml:space="preserve"> (бұдан әрі – Нұсқаулық):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Көлiктiк бақылау органдарының лауазымды адамдары айқындайтын әкiмшiлiк құқық бұзушылықтарға Кодексте көзделген құқық бұзушылықтар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 Көлiктiк бақылау органдары Кодекске сәйкес әкiмшiлiк құқық бұзушылықтар туралы iстердi қарайды және әкiмшiлiк жаза қолданады.»;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 Көлiктiк бақылау органдарының қарауына жатқызылған әкiмшiлiк құқық бұзушылықтар туралы iстер бойынша құқық бұзушылықтар туралы хаттамаларды оны жасауға уәкiлеттi көлiктiк бақылау органдарының лауазымды адамдары Кодекстiң </w:t>
      </w:r>
      <w:r>
        <w:rPr>
          <w:rFonts w:ascii="Times New Roman"/>
          <w:b w:val="false"/>
          <w:i w:val="false"/>
          <w:color w:val="000000"/>
          <w:sz w:val="28"/>
        </w:rPr>
        <w:t>548-бабында</w:t>
      </w:r>
      <w:r>
        <w:rPr>
          <w:rFonts w:ascii="Times New Roman"/>
          <w:b w:val="false"/>
          <w:i w:val="false"/>
          <w:color w:val="000000"/>
          <w:sz w:val="28"/>
        </w:rPr>
        <w:t xml:space="preserve"> көзделген баптар бойынша жасайды.»;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 Соттардың қарауына жатқызылған Кодекстiң </w:t>
      </w:r>
      <w:r>
        <w:rPr>
          <w:rFonts w:ascii="Times New Roman"/>
          <w:b w:val="false"/>
          <w:i w:val="false"/>
          <w:color w:val="000000"/>
          <w:sz w:val="28"/>
        </w:rPr>
        <w:t>541-бабында</w:t>
      </w:r>
      <w:r>
        <w:rPr>
          <w:rFonts w:ascii="Times New Roman"/>
          <w:b w:val="false"/>
          <w:i w:val="false"/>
          <w:color w:val="000000"/>
          <w:sz w:val="28"/>
        </w:rPr>
        <w:t xml:space="preserve"> көрсетiлген әкiмшiлiк құқық бұзушылықтар туралы iстер бойынша құқық бұзушылықтар туралы хаттамаларды оны жасауға уәкiлеттi көлiктiк бақылау органдарының лауазымды адамдары Кодекстiң </w:t>
      </w:r>
      <w:r>
        <w:rPr>
          <w:rFonts w:ascii="Times New Roman"/>
          <w:b w:val="false"/>
          <w:i w:val="false"/>
          <w:color w:val="000000"/>
          <w:sz w:val="28"/>
        </w:rPr>
        <w:t>636-бабында</w:t>
      </w:r>
      <w:r>
        <w:rPr>
          <w:rFonts w:ascii="Times New Roman"/>
          <w:b w:val="false"/>
          <w:i w:val="false"/>
          <w:color w:val="000000"/>
          <w:sz w:val="28"/>
        </w:rPr>
        <w:t xml:space="preserve"> көзделген баптар бойынша жасайды.»;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«Әкiмшiлiк құқық бұзушылықтар туралы iстер көлiк құралдары, кемелер, оның iшiнде шағын өлшемді кемелер есепке алынған жер бойынша немесе оған қатысты әкiмшiлiк құқық бұзушылық туралы iс жүргiзiлiп жатқан адамның тұрғылықты жерi бойынша қаралуы мүмкiн.»;</w:t>
      </w:r>
      <w:r>
        <w:br/>
      </w:r>
      <w:r>
        <w:rPr>
          <w:rFonts w:ascii="Times New Roman"/>
          <w:b w:val="false"/>
          <w:i w:val="false"/>
          <w:color w:val="000000"/>
          <w:sz w:val="28"/>
        </w:rPr>
        <w:t>
      Нұсқаулыққа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Көлiк және коммуникация министрлiгiнiң Көлiктiк бақылау комитетi (Ә.Н. Барменқұлов) осы бұйрықты мемлекеттiк тiркеу үшiн белгiленген тәртiппен Қазақстан Республикасы Әдiлет министрлiгiне жiберсiн.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Көлiк және коммуникация вице-министрi А.Ж.Дүйсебаевқа жүктелсiн.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күннен бастап күнтiзбелiк он күн өткен соң қолданысқа енгiзiледi.</w:t>
      </w:r>
    </w:p>
    <w:bookmarkEnd w:id="0"/>
    <w:p>
      <w:pPr>
        <w:spacing w:after="0"/>
        <w:ind w:left="0"/>
        <w:jc w:val="both"/>
      </w:pPr>
      <w:r>
        <w:rPr>
          <w:rFonts w:ascii="Times New Roman"/>
          <w:b w:val="false"/>
          <w:i/>
          <w:color w:val="000000"/>
          <w:sz w:val="28"/>
        </w:rPr>
        <w:t>      Министр                                  Б. Камалиев</w:t>
      </w:r>
    </w:p>
    <w:bookmarkStart w:name="z11" w:id="1"/>
    <w:p>
      <w:pPr>
        <w:spacing w:after="0"/>
        <w:ind w:left="0"/>
        <w:jc w:val="both"/>
      </w:pPr>
      <w:r>
        <w:rPr>
          <w:rFonts w:ascii="Times New Roman"/>
          <w:b w:val="false"/>
          <w:i w:val="false"/>
          <w:color w:val="000000"/>
          <w:sz w:val="28"/>
        </w:rPr>
        <w:t xml:space="preserve">
Қазақстан Республикасы Көлiк  </w:t>
      </w:r>
      <w:r>
        <w:br/>
      </w:r>
      <w:r>
        <w:rPr>
          <w:rFonts w:ascii="Times New Roman"/>
          <w:b w:val="false"/>
          <w:i w:val="false"/>
          <w:color w:val="000000"/>
          <w:sz w:val="28"/>
        </w:rPr>
        <w:t xml:space="preserve">
және коммуникация министрiнiң  </w:t>
      </w:r>
      <w:r>
        <w:br/>
      </w:r>
      <w:r>
        <w:rPr>
          <w:rFonts w:ascii="Times New Roman"/>
          <w:b w:val="false"/>
          <w:i w:val="false"/>
          <w:color w:val="000000"/>
          <w:sz w:val="28"/>
        </w:rPr>
        <w:t xml:space="preserve">
2011 жылғы 10 қазандағы    </w:t>
      </w:r>
      <w:r>
        <w:br/>
      </w:r>
      <w:r>
        <w:rPr>
          <w:rFonts w:ascii="Times New Roman"/>
          <w:b w:val="false"/>
          <w:i w:val="false"/>
          <w:color w:val="000000"/>
          <w:sz w:val="28"/>
        </w:rPr>
        <w:t xml:space="preserve">
№ 608 бұйрығына қосымша     </w:t>
      </w:r>
    </w:p>
    <w:bookmarkEnd w:id="1"/>
    <w:p>
      <w:pPr>
        <w:spacing w:after="0"/>
        <w:ind w:left="0"/>
        <w:jc w:val="both"/>
      </w:pPr>
      <w:r>
        <w:rPr>
          <w:rFonts w:ascii="Times New Roman"/>
          <w:b w:val="false"/>
          <w:i w:val="false"/>
          <w:color w:val="000000"/>
          <w:sz w:val="28"/>
        </w:rPr>
        <w:t xml:space="preserve">«Қазақстан Республикасы Көлiк және </w:t>
      </w:r>
      <w:r>
        <w:br/>
      </w:r>
      <w:r>
        <w:rPr>
          <w:rFonts w:ascii="Times New Roman"/>
          <w:b w:val="false"/>
          <w:i w:val="false"/>
          <w:color w:val="000000"/>
          <w:sz w:val="28"/>
        </w:rPr>
        <w:t xml:space="preserve">
коммуникациялар министрлiгiнiң   </w:t>
      </w:r>
      <w:r>
        <w:br/>
      </w:r>
      <w:r>
        <w:rPr>
          <w:rFonts w:ascii="Times New Roman"/>
          <w:b w:val="false"/>
          <w:i w:val="false"/>
          <w:color w:val="000000"/>
          <w:sz w:val="28"/>
        </w:rPr>
        <w:t>
Көлiктiк бақылау комитетi және оның</w:t>
      </w:r>
      <w:r>
        <w:br/>
      </w:r>
      <w:r>
        <w:rPr>
          <w:rFonts w:ascii="Times New Roman"/>
          <w:b w:val="false"/>
          <w:i w:val="false"/>
          <w:color w:val="000000"/>
          <w:sz w:val="28"/>
        </w:rPr>
        <w:t xml:space="preserve">
аумақтық органдарының әкiмшiлiк   </w:t>
      </w:r>
      <w:r>
        <w:br/>
      </w:r>
      <w:r>
        <w:rPr>
          <w:rFonts w:ascii="Times New Roman"/>
          <w:b w:val="false"/>
          <w:i w:val="false"/>
          <w:color w:val="000000"/>
          <w:sz w:val="28"/>
        </w:rPr>
        <w:t>
құқық бұзушылықтар туралы iс жүргiзу</w:t>
      </w:r>
      <w:r>
        <w:br/>
      </w:r>
      <w:r>
        <w:rPr>
          <w:rFonts w:ascii="Times New Roman"/>
          <w:b w:val="false"/>
          <w:i w:val="false"/>
          <w:color w:val="000000"/>
          <w:sz w:val="28"/>
        </w:rPr>
        <w:t xml:space="preserve">
жөнiндегi нұсқаулығына 1-қосымша» </w:t>
      </w:r>
    </w:p>
    <w:p>
      <w:pPr>
        <w:spacing w:after="0"/>
        <w:ind w:left="0"/>
        <w:jc w:val="both"/>
      </w:pPr>
      <w:r>
        <w:rPr>
          <w:rFonts w:ascii="Times New Roman"/>
          <w:b w:val="false"/>
          <w:i/>
          <w:color w:val="000000"/>
          <w:sz w:val="28"/>
        </w:rPr>
        <w:t>нысан</w:t>
      </w:r>
    </w:p>
    <w:p>
      <w:pPr>
        <w:spacing w:after="0"/>
        <w:ind w:left="0"/>
        <w:jc w:val="left"/>
      </w:pPr>
      <w:r>
        <w:rPr>
          <w:rFonts w:ascii="Times New Roman"/>
          <w:b/>
          <w:i w:val="false"/>
          <w:color w:val="000000"/>
        </w:rPr>
        <w:t xml:space="preserve"> Әкімшілік құқық бұзушылық туралы хаттама</w:t>
      </w:r>
      <w:r>
        <w:br/>
      </w:r>
      <w:r>
        <w:rPr>
          <w:rFonts w:ascii="Times New Roman"/>
          <w:b/>
          <w:i w:val="false"/>
          <w:color w:val="000000"/>
        </w:rPr>
        <w:t>
Протокол об административном правонарушении</w:t>
      </w:r>
      <w:r>
        <w:br/>
      </w:r>
      <w:r>
        <w:rPr>
          <w:rFonts w:ascii="Times New Roman"/>
          <w:b/>
          <w:i w:val="false"/>
          <w:color w:val="000000"/>
        </w:rPr>
        <w:t>
№ ____________    ТК 00000001</w:t>
      </w:r>
    </w:p>
    <w:p>
      <w:pPr>
        <w:spacing w:after="0"/>
        <w:ind w:left="0"/>
        <w:jc w:val="both"/>
      </w:pPr>
      <w:r>
        <w:rPr>
          <w:rFonts w:ascii="Times New Roman"/>
          <w:b w:val="false"/>
          <w:i w:val="false"/>
          <w:color w:val="000000"/>
          <w:sz w:val="28"/>
        </w:rPr>
        <w:t>____________________________ 20__ ж."__" _______ ___ сағат ___минут</w:t>
      </w:r>
      <w:r>
        <w:br/>
      </w:r>
      <w:r>
        <w:rPr>
          <w:rFonts w:ascii="Times New Roman"/>
          <w:b w:val="false"/>
          <w:i w:val="false"/>
          <w:color w:val="000000"/>
          <w:sz w:val="28"/>
        </w:rPr>
        <w:t>
Жасалған орны /Место составления часов минут</w:t>
      </w:r>
      <w:r>
        <w:br/>
      </w:r>
      <w:r>
        <w:rPr>
          <w:rFonts w:ascii="Times New Roman"/>
          <w:b w:val="false"/>
          <w:i w:val="false"/>
          <w:color w:val="000000"/>
          <w:sz w:val="28"/>
        </w:rPr>
        <w:t>
Мен_________________________________________________________________</w:t>
      </w:r>
      <w:r>
        <w:br/>
      </w:r>
      <w:r>
        <w:rPr>
          <w:rFonts w:ascii="Times New Roman"/>
          <w:b w:val="false"/>
          <w:i w:val="false"/>
          <w:color w:val="000000"/>
          <w:sz w:val="28"/>
        </w:rPr>
        <w:t>
Я, көліктік бақылау органы / должность и Ф.И.О. сотрудника</w:t>
      </w:r>
      <w:r>
        <w:br/>
      </w:r>
      <w:r>
        <w:rPr>
          <w:rFonts w:ascii="Times New Roman"/>
          <w:b w:val="false"/>
          <w:i w:val="false"/>
          <w:color w:val="000000"/>
          <w:sz w:val="28"/>
        </w:rPr>
        <w:t>
қызметкерінің лауазымы мен аты-жөні / органа транспортного контроля</w:t>
      </w:r>
    </w:p>
    <w:p>
      <w:pPr>
        <w:spacing w:after="0"/>
        <w:ind w:left="0"/>
        <w:jc w:val="both"/>
      </w:pPr>
      <w:r>
        <w:rPr>
          <w:rFonts w:ascii="Times New Roman"/>
          <w:b w:val="false"/>
          <w:i w:val="false"/>
          <w:color w:val="000000"/>
          <w:sz w:val="28"/>
        </w:rPr>
        <w:t>Осы хаттаманы жасауымның себебі азамат (ша)</w:t>
      </w:r>
      <w:r>
        <w:br/>
      </w:r>
      <w:r>
        <w:rPr>
          <w:rFonts w:ascii="Times New Roman"/>
          <w:b w:val="false"/>
          <w:i w:val="false"/>
          <w:color w:val="000000"/>
          <w:sz w:val="28"/>
        </w:rPr>
        <w:t>
Составил настоящий протокол о том, что гражданин (ка)</w:t>
      </w:r>
    </w:p>
    <w:p>
      <w:pPr>
        <w:spacing w:after="0"/>
        <w:ind w:left="0"/>
        <w:jc w:val="both"/>
      </w:pPr>
      <w:r>
        <w:rPr>
          <w:rFonts w:ascii="Times New Roman"/>
          <w:b w:val="false"/>
          <w:i w:val="false"/>
          <w:color w:val="000000"/>
          <w:sz w:val="28"/>
        </w:rPr>
        <w:t>Тегі    _ _ _ _ _ _ _ _ _ _ _ _ _ _  Аты  _ _ _ _ _ _ _ _ _ _ _ _</w:t>
      </w:r>
      <w:r>
        <w:br/>
      </w:r>
      <w:r>
        <w:rPr>
          <w:rFonts w:ascii="Times New Roman"/>
          <w:b w:val="false"/>
          <w:i w:val="false"/>
          <w:color w:val="000000"/>
          <w:sz w:val="28"/>
        </w:rPr>
        <w:t xml:space="preserve">
Фамилия|_|_|_|_|_|_|_|_|_|_|_|_|_|_| Имя |_|_|_|_|_|_|_|_|_|_|_|_| </w:t>
      </w:r>
    </w:p>
    <w:p>
      <w:pPr>
        <w:spacing w:after="0"/>
        <w:ind w:left="0"/>
        <w:jc w:val="both"/>
      </w:pPr>
      <w:r>
        <w:rPr>
          <w:rFonts w:ascii="Times New Roman"/>
          <w:b w:val="false"/>
          <w:i w:val="false"/>
          <w:color w:val="000000"/>
          <w:sz w:val="28"/>
        </w:rPr>
        <w:t>Әкесінің аты _ _ _ _ _ _ _ _ _ _ _ _ _  Азаматтығы ______________</w:t>
      </w:r>
      <w:r>
        <w:br/>
      </w:r>
      <w:r>
        <w:rPr>
          <w:rFonts w:ascii="Times New Roman"/>
          <w:b w:val="false"/>
          <w:i w:val="false"/>
          <w:color w:val="000000"/>
          <w:sz w:val="28"/>
        </w:rPr>
        <w:t>
Отчество    |_|_|_|_|_|_|_|_|_|_|_|_|_| Гражданство</w:t>
      </w:r>
    </w:p>
    <w:p>
      <w:pPr>
        <w:spacing w:after="0"/>
        <w:ind w:left="0"/>
        <w:jc w:val="both"/>
      </w:pPr>
      <w:r>
        <w:rPr>
          <w:rFonts w:ascii="Times New Roman"/>
          <w:b w:val="false"/>
          <w:i w:val="false"/>
          <w:color w:val="000000"/>
          <w:sz w:val="28"/>
        </w:rPr>
        <w:t>Туған күні, айы, жылы __________ Тұратын жері____________________</w:t>
      </w:r>
      <w:r>
        <w:br/>
      </w:r>
      <w:r>
        <w:rPr>
          <w:rFonts w:ascii="Times New Roman"/>
          <w:b w:val="false"/>
          <w:i w:val="false"/>
          <w:color w:val="000000"/>
          <w:sz w:val="28"/>
        </w:rPr>
        <w:t>
Число, месяц, год рождения       Место жительства</w:t>
      </w:r>
    </w:p>
    <w:p>
      <w:pPr>
        <w:spacing w:after="0"/>
        <w:ind w:left="0"/>
        <w:jc w:val="both"/>
      </w:pPr>
      <w:r>
        <w:rPr>
          <w:rFonts w:ascii="Times New Roman"/>
          <w:b w:val="false"/>
          <w:i w:val="false"/>
          <w:color w:val="000000"/>
          <w:sz w:val="28"/>
        </w:rPr>
        <w:t xml:space="preserve">Жеке басын куәландыратын құжат/ Документ, удостоверяющий личность </w:t>
      </w:r>
      <w:r>
        <w:br/>
      </w:r>
      <w:r>
        <w:rPr>
          <w:rFonts w:ascii="Times New Roman"/>
          <w:b w:val="false"/>
          <w:i w:val="false"/>
          <w:color w:val="000000"/>
          <w:sz w:val="28"/>
        </w:rPr>
        <w:t>
№__________берген орган ________________ күні, айы, жылы_____________</w:t>
      </w:r>
      <w:r>
        <w:br/>
      </w:r>
      <w:r>
        <w:rPr>
          <w:rFonts w:ascii="Times New Roman"/>
          <w:b w:val="false"/>
          <w:i w:val="false"/>
          <w:color w:val="000000"/>
          <w:sz w:val="28"/>
        </w:rPr>
        <w:t>
           выдан                         число, месяц, год</w:t>
      </w:r>
    </w:p>
    <w:p>
      <w:pPr>
        <w:spacing w:after="0"/>
        <w:ind w:left="0"/>
        <w:jc w:val="both"/>
      </w:pPr>
      <w:r>
        <w:rPr>
          <w:rFonts w:ascii="Times New Roman"/>
          <w:b w:val="false"/>
          <w:i w:val="false"/>
          <w:color w:val="000000"/>
          <w:sz w:val="28"/>
        </w:rPr>
        <w:t>ЖСН/БСН  _ _ _ _ _ _ _ _ _ _ _ _</w:t>
      </w:r>
      <w:r>
        <w:br/>
      </w:r>
      <w:r>
        <w:rPr>
          <w:rFonts w:ascii="Times New Roman"/>
          <w:b w:val="false"/>
          <w:i w:val="false"/>
          <w:color w:val="000000"/>
          <w:sz w:val="28"/>
        </w:rPr>
        <w:t xml:space="preserve">
ИИН/БИН |_|_|_|_|_|_|_|_|_|_|_|_| </w:t>
      </w:r>
    </w:p>
    <w:p>
      <w:pPr>
        <w:spacing w:after="0"/>
        <w:ind w:left="0"/>
        <w:jc w:val="both"/>
      </w:pPr>
      <w:r>
        <w:rPr>
          <w:rFonts w:ascii="Times New Roman"/>
          <w:b w:val="false"/>
          <w:i w:val="false"/>
          <w:color w:val="000000"/>
          <w:sz w:val="28"/>
        </w:rPr>
        <w:t>Жұмыс орны _______________</w:t>
      </w:r>
      <w:r>
        <w:br/>
      </w:r>
      <w:r>
        <w:rPr>
          <w:rFonts w:ascii="Times New Roman"/>
          <w:b w:val="false"/>
          <w:i w:val="false"/>
          <w:color w:val="000000"/>
          <w:sz w:val="28"/>
        </w:rPr>
        <w:t>
Место работы</w:t>
      </w:r>
    </w:p>
    <w:p>
      <w:pPr>
        <w:spacing w:after="0"/>
        <w:ind w:left="0"/>
        <w:jc w:val="both"/>
      </w:pPr>
      <w:r>
        <w:rPr>
          <w:rFonts w:ascii="Times New Roman"/>
          <w:b w:val="false"/>
          <w:i w:val="false"/>
          <w:color w:val="000000"/>
          <w:sz w:val="28"/>
        </w:rPr>
        <w:t>Заңды тұлғаның атауы және ұйымдастыру-құқықтық нысаны ______________</w:t>
      </w:r>
      <w:r>
        <w:br/>
      </w:r>
      <w:r>
        <w:rPr>
          <w:rFonts w:ascii="Times New Roman"/>
          <w:b w:val="false"/>
          <w:i w:val="false"/>
          <w:color w:val="000000"/>
          <w:sz w:val="28"/>
        </w:rPr>
        <w:t>
Организационно-правовая форма и наименование юридического лица</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Орналасқан жері_________________ Банк деректемелері__________________</w:t>
      </w:r>
      <w:r>
        <w:br/>
      </w:r>
      <w:r>
        <w:rPr>
          <w:rFonts w:ascii="Times New Roman"/>
          <w:b w:val="false"/>
          <w:i w:val="false"/>
          <w:color w:val="000000"/>
          <w:sz w:val="28"/>
        </w:rPr>
        <w:t>
Место нахождения                 Банковские реквизиты</w:t>
      </w:r>
    </w:p>
    <w:p>
      <w:pPr>
        <w:spacing w:after="0"/>
        <w:ind w:left="0"/>
        <w:jc w:val="both"/>
      </w:pPr>
      <w:r>
        <w:rPr>
          <w:rFonts w:ascii="Times New Roman"/>
          <w:b w:val="false"/>
          <w:i w:val="false"/>
          <w:color w:val="000000"/>
          <w:sz w:val="28"/>
        </w:rPr>
        <w:t xml:space="preserve">Мемлекеттік тіркеудің күні және нөмірі _____________________________ </w:t>
      </w:r>
      <w:r>
        <w:br/>
      </w:r>
      <w:r>
        <w:rPr>
          <w:rFonts w:ascii="Times New Roman"/>
          <w:b w:val="false"/>
          <w:i w:val="false"/>
          <w:color w:val="000000"/>
          <w:sz w:val="28"/>
        </w:rPr>
        <w:t>
Дата и номер государственной регистрации</w:t>
      </w:r>
    </w:p>
    <w:p>
      <w:pPr>
        <w:spacing w:after="0"/>
        <w:ind w:left="0"/>
        <w:jc w:val="both"/>
      </w:pPr>
      <w:r>
        <w:rPr>
          <w:rFonts w:ascii="Times New Roman"/>
          <w:b w:val="false"/>
          <w:i w:val="false"/>
          <w:color w:val="000000"/>
          <w:sz w:val="28"/>
        </w:rPr>
        <w:t>Жасалған тілі ___________________________</w:t>
      </w:r>
      <w:r>
        <w:br/>
      </w:r>
      <w:r>
        <w:rPr>
          <w:rFonts w:ascii="Times New Roman"/>
          <w:b w:val="false"/>
          <w:i w:val="false"/>
          <w:color w:val="000000"/>
          <w:sz w:val="28"/>
        </w:rPr>
        <w:t>
Язык производства</w:t>
      </w:r>
    </w:p>
    <w:p>
      <w:pPr>
        <w:spacing w:after="0"/>
        <w:ind w:left="0"/>
        <w:jc w:val="both"/>
      </w:pPr>
      <w:r>
        <w:rPr>
          <w:rFonts w:ascii="Times New Roman"/>
          <w:b w:val="false"/>
          <w:i w:val="false"/>
          <w:color w:val="000000"/>
          <w:sz w:val="28"/>
        </w:rPr>
        <w:t>      Анықтадым / Установил:</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Тексеру барысында анықталған / Место, дата, время совершения и</w:t>
      </w:r>
      <w:r>
        <w:br/>
      </w:r>
      <w:r>
        <w:rPr>
          <w:rFonts w:ascii="Times New Roman"/>
          <w:b w:val="false"/>
          <w:i w:val="false"/>
          <w:color w:val="000000"/>
          <w:sz w:val="28"/>
        </w:rPr>
        <w:t>
әкімшілік заңнама              сущность обнаруженных в ходе проверки</w:t>
      </w:r>
      <w:r>
        <w:br/>
      </w:r>
      <w:r>
        <w:rPr>
          <w:rFonts w:ascii="Times New Roman"/>
          <w:b w:val="false"/>
          <w:i w:val="false"/>
          <w:color w:val="000000"/>
          <w:sz w:val="28"/>
        </w:rPr>
        <w:t>
бұзушылықтардың болған орны,   нарушений административного</w:t>
      </w:r>
      <w:r>
        <w:br/>
      </w:r>
      <w:r>
        <w:rPr>
          <w:rFonts w:ascii="Times New Roman"/>
          <w:b w:val="false"/>
          <w:i w:val="false"/>
          <w:color w:val="000000"/>
          <w:sz w:val="28"/>
        </w:rPr>
        <w:t>
күні, уақыты және мазмұны      законодательства</w:t>
      </w:r>
    </w:p>
    <w:p>
      <w:pPr>
        <w:spacing w:after="0"/>
        <w:ind w:left="0"/>
        <w:jc w:val="both"/>
      </w:pPr>
      <w:r>
        <w:rPr>
          <w:rFonts w:ascii="Times New Roman"/>
          <w:b w:val="false"/>
          <w:i w:val="false"/>
          <w:color w:val="000000"/>
          <w:sz w:val="28"/>
        </w:rPr>
        <w:t>      Осы құқық бұзушылық үшін жауапкершілік көзделген Қазақстан Республикасының «Әкімшілік құқық бұзушылық туралы» кодексінің бабы (баптың тармағы)</w:t>
      </w:r>
      <w:r>
        <w:br/>
      </w:r>
      <w:r>
        <w:rPr>
          <w:rFonts w:ascii="Times New Roman"/>
          <w:b w:val="false"/>
          <w:i w:val="false"/>
          <w:color w:val="000000"/>
          <w:sz w:val="28"/>
        </w:rPr>
        <w:t>
      Статья (пункт статьи) Кодекса Республики Казахстан «Об административных правонарушениях», предусматривающая ответственность за данное правонарушение:____________________________________________</w:t>
      </w:r>
    </w:p>
    <w:p>
      <w:pPr>
        <w:spacing w:after="0"/>
        <w:ind w:left="0"/>
        <w:jc w:val="both"/>
      </w:pPr>
      <w:r>
        <w:rPr>
          <w:rFonts w:ascii="Times New Roman"/>
          <w:b w:val="false"/>
          <w:i w:val="false"/>
          <w:color w:val="000000"/>
          <w:sz w:val="28"/>
        </w:rPr>
        <w:t>Мына куәгерлердің/айғақ адамдардың қатысуымен</w:t>
      </w:r>
      <w:r>
        <w:br/>
      </w:r>
      <w:r>
        <w:rPr>
          <w:rFonts w:ascii="Times New Roman"/>
          <w:b w:val="false"/>
          <w:i w:val="false"/>
          <w:color w:val="000000"/>
          <w:sz w:val="28"/>
        </w:rPr>
        <w:t xml:space="preserve">
В присутствии свидетелей/понятых: </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xml:space="preserve">
  аты-жөні, тұратын жері,    / Ф.И.О., место жительства, </w:t>
      </w:r>
      <w:r>
        <w:br/>
      </w:r>
      <w:r>
        <w:rPr>
          <w:rFonts w:ascii="Times New Roman"/>
          <w:b w:val="false"/>
          <w:i w:val="false"/>
          <w:color w:val="000000"/>
          <w:sz w:val="28"/>
        </w:rPr>
        <w:t xml:space="preserve">
  телефоны, қолы               телефон, подпись </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xml:space="preserve">
  аты-жөні, тұратын жері,    / Ф.И.О., место жительства, </w:t>
      </w:r>
      <w:r>
        <w:br/>
      </w:r>
      <w:r>
        <w:rPr>
          <w:rFonts w:ascii="Times New Roman"/>
          <w:b w:val="false"/>
          <w:i w:val="false"/>
          <w:color w:val="000000"/>
          <w:sz w:val="28"/>
        </w:rPr>
        <w:t>
  телефоны, қолы               телефон подпись</w:t>
      </w:r>
    </w:p>
    <w:p>
      <w:pPr>
        <w:spacing w:after="0"/>
        <w:ind w:left="0"/>
        <w:jc w:val="both"/>
      </w:pPr>
      <w:r>
        <w:rPr>
          <w:rFonts w:ascii="Times New Roman"/>
          <w:b w:val="false"/>
          <w:i w:val="false"/>
          <w:color w:val="000000"/>
          <w:sz w:val="28"/>
        </w:rPr>
        <w:t>      Егер ол әкімшілік құқық бұзушылықты анықтау мен бекіту кезінде пайдаланылған болса, метрологиялық тексерудің атауы, нөмірі, күні, техникалық құралдың көрсеткіштері, істің шешімі үшін қажетті өзге де мәліметтер</w:t>
      </w:r>
      <w:r>
        <w:br/>
      </w:r>
      <w:r>
        <w:rPr>
          <w:rFonts w:ascii="Times New Roman"/>
          <w:b w:val="false"/>
          <w:i w:val="false"/>
          <w:color w:val="000000"/>
          <w:sz w:val="28"/>
        </w:rPr>
        <w:t>
      Название, номер, дата метрологической проверки, показания технического средства, если оно использовалось при выяснении и фиксации административного правонарушения, иные сведения, необходимые для разрешения дела: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Құқық бұзушының не заңды тұлғаның заңды өкілінің түсініктемесі</w:t>
      </w:r>
      <w:r>
        <w:br/>
      </w:r>
      <w:r>
        <w:rPr>
          <w:rFonts w:ascii="Times New Roman"/>
          <w:b w:val="false"/>
          <w:i w:val="false"/>
          <w:color w:val="000000"/>
          <w:sz w:val="28"/>
        </w:rPr>
        <w:t>
      Объяснение правонарушителя либо законного представителя юридического лица: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құқық бұзушының  / подпись </w:t>
      </w:r>
      <w:r>
        <w:br/>
      </w:r>
      <w:r>
        <w:rPr>
          <w:rFonts w:ascii="Times New Roman"/>
          <w:b w:val="false"/>
          <w:i w:val="false"/>
          <w:color w:val="000000"/>
          <w:sz w:val="28"/>
        </w:rPr>
        <w:t xml:space="preserve">
           қолы               правонарушителя </w:t>
      </w:r>
      <w:r>
        <w:br/>
      </w:r>
      <w:r>
        <w:rPr>
          <w:rFonts w:ascii="Times New Roman"/>
          <w:b w:val="false"/>
          <w:i w:val="false"/>
          <w:color w:val="000000"/>
          <w:sz w:val="28"/>
        </w:rPr>
        <w:t xml:space="preserve">
Хаттама жасаған ___________________________________________________ </w:t>
      </w:r>
      <w:r>
        <w:br/>
      </w:r>
      <w:r>
        <w:rPr>
          <w:rFonts w:ascii="Times New Roman"/>
          <w:b w:val="false"/>
          <w:i w:val="false"/>
          <w:color w:val="000000"/>
          <w:sz w:val="28"/>
        </w:rPr>
        <w:t>
Протокол составил:    көліктік бақылау     / сотрудник органа</w:t>
      </w:r>
      <w:r>
        <w:br/>
      </w:r>
      <w:r>
        <w:rPr>
          <w:rFonts w:ascii="Times New Roman"/>
          <w:b w:val="false"/>
          <w:i w:val="false"/>
          <w:color w:val="000000"/>
          <w:sz w:val="28"/>
        </w:rPr>
        <w:t>
                      органының қызметкері,  транспортного контроля,</w:t>
      </w:r>
      <w:r>
        <w:br/>
      </w:r>
      <w:r>
        <w:rPr>
          <w:rFonts w:ascii="Times New Roman"/>
          <w:b w:val="false"/>
          <w:i w:val="false"/>
          <w:color w:val="000000"/>
          <w:sz w:val="28"/>
        </w:rPr>
        <w:t>
                      қолы                   подпись</w:t>
      </w:r>
    </w:p>
    <w:p>
      <w:pPr>
        <w:spacing w:after="0"/>
        <w:ind w:left="0"/>
        <w:jc w:val="both"/>
      </w:pPr>
      <w:r>
        <w:rPr>
          <w:rFonts w:ascii="Times New Roman"/>
          <w:b w:val="false"/>
          <w:i w:val="false"/>
          <w:color w:val="000000"/>
          <w:sz w:val="28"/>
        </w:rPr>
        <w:t>Хаттамаға қоса беріледі______________________________________________</w:t>
      </w:r>
      <w:r>
        <w:br/>
      </w:r>
      <w:r>
        <w:rPr>
          <w:rFonts w:ascii="Times New Roman"/>
          <w:b w:val="false"/>
          <w:i w:val="false"/>
          <w:color w:val="000000"/>
          <w:sz w:val="28"/>
        </w:rPr>
        <w:t>
К протоколу прилагаются             құжаттар/документы</w:t>
      </w:r>
      <w:r>
        <w:br/>
      </w:r>
      <w:r>
        <w:rPr>
          <w:rFonts w:ascii="Times New Roman"/>
          <w:b w:val="false"/>
          <w:i w:val="false"/>
          <w:color w:val="000000"/>
          <w:sz w:val="28"/>
        </w:rPr>
        <w:t>
      </w:t>
      </w:r>
      <w:r>
        <w:br/>
      </w:r>
      <w:r>
        <w:rPr>
          <w:rFonts w:ascii="Times New Roman"/>
          <w:b w:val="false"/>
          <w:i w:val="false"/>
          <w:color w:val="000000"/>
          <w:sz w:val="28"/>
        </w:rPr>
        <w:t>
Аудармашы және қорғаушы қажет, қажет емес (керегі сызылсын) /</w:t>
      </w:r>
      <w:r>
        <w:br/>
      </w:r>
      <w:r>
        <w:rPr>
          <w:rFonts w:ascii="Times New Roman"/>
          <w:b w:val="false"/>
          <w:i w:val="false"/>
          <w:color w:val="000000"/>
          <w:sz w:val="28"/>
        </w:rPr>
        <w:t>
Переводчик и защитник нужен, не нужен (нужное подчеркнуть)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 подпись</w:t>
      </w:r>
    </w:p>
    <w:p>
      <w:pPr>
        <w:spacing w:after="0"/>
        <w:ind w:left="0"/>
        <w:jc w:val="both"/>
      </w:pPr>
      <w:r>
        <w:rPr>
          <w:rFonts w:ascii="Times New Roman"/>
          <w:b w:val="false"/>
          <w:i w:val="false"/>
          <w:color w:val="000000"/>
          <w:sz w:val="28"/>
        </w:rPr>
        <w:t>Әкімшілік құқық бұзушылықты қарау күні, уақыты және орны</w:t>
      </w:r>
      <w:r>
        <w:br/>
      </w:r>
      <w:r>
        <w:rPr>
          <w:rFonts w:ascii="Times New Roman"/>
          <w:b w:val="false"/>
          <w:i w:val="false"/>
          <w:color w:val="000000"/>
          <w:sz w:val="28"/>
        </w:rPr>
        <w:t>
Дата, время и место рассмотрения административного правонарушения</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Хаттамамен таныстым, көшірмесін алдым. Қазақстан Республикасының «Әкімшілік құқық бұзушылық туралы» кодексінің _____ бабында көрсетілген құқықтарым мен міндеттерім түсіндірілді.</w:t>
      </w:r>
      <w:r>
        <w:br/>
      </w:r>
      <w:r>
        <w:rPr>
          <w:rFonts w:ascii="Times New Roman"/>
          <w:b w:val="false"/>
          <w:i w:val="false"/>
          <w:color w:val="000000"/>
          <w:sz w:val="28"/>
        </w:rPr>
        <w:t xml:space="preserve">
      С протоколом ознакомлен, копию получил. Права и обязанности, </w:t>
      </w:r>
      <w:r>
        <w:br/>
      </w:r>
      <w:r>
        <w:rPr>
          <w:rFonts w:ascii="Times New Roman"/>
          <w:b w:val="false"/>
          <w:i w:val="false"/>
          <w:color w:val="000000"/>
          <w:sz w:val="28"/>
        </w:rPr>
        <w:t>
указанные в статье _____ Кодекса Республики Казахстан «Об административных правонарушениях», мне разъяснены.</w:t>
      </w:r>
    </w:p>
    <w:p>
      <w:pPr>
        <w:spacing w:after="0"/>
        <w:ind w:left="0"/>
        <w:jc w:val="both"/>
      </w:pPr>
      <w:r>
        <w:rPr>
          <w:rFonts w:ascii="Times New Roman"/>
          <w:b w:val="false"/>
          <w:i w:val="false"/>
          <w:color w:val="000000"/>
          <w:sz w:val="28"/>
        </w:rPr>
        <w:t>      ___________________________________</w:t>
      </w:r>
      <w:r>
        <w:br/>
      </w:r>
      <w:r>
        <w:rPr>
          <w:rFonts w:ascii="Times New Roman"/>
          <w:b w:val="false"/>
          <w:i w:val="false"/>
          <w:color w:val="000000"/>
          <w:sz w:val="28"/>
        </w:rPr>
        <w:t>
        құқық бұзушының / подпись</w:t>
      </w:r>
      <w:r>
        <w:br/>
      </w:r>
      <w:r>
        <w:rPr>
          <w:rFonts w:ascii="Times New Roman"/>
          <w:b w:val="false"/>
          <w:i w:val="false"/>
          <w:color w:val="000000"/>
          <w:sz w:val="28"/>
        </w:rPr>
        <w:t>
        қолы              правонарушителя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