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81b3f" w14:textId="1281b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Ақкөл ауданының ауылдық елді мекендерінде тұратын және жұмыс істейтін денсаулық сақтау, білім, әлеуметтік қамтамасыз ету, мәдениет және спорт мемлекеттік ұйымдарының мамандарына отын сатып алу үшін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Ақкөл аудандық мәслихатының 2011 жылғы 26 қыркүйектегі № С 43-4 шешімі. Ақмола облысы Ақкөл ауданының Әділет басқармасында 2011 жылғы 19 қазанда № 1-3-162 тіркелді. Күші жойылды - Ақмола облысы Ақкөл аудандық мәслихатының 2016 жылғы 05 мамырдағы № С3-2 шешімімен</w:t>
      </w:r>
    </w:p>
    <w:p>
      <w:pPr>
        <w:spacing w:after="0"/>
        <w:ind w:left="0"/>
        <w:jc w:val="left"/>
      </w:pPr>
      <w:r>
        <w:rPr>
          <w:rFonts w:ascii="Times New Roman"/>
          <w:b w:val="false"/>
          <w:i w:val="false"/>
          <w:color w:val="ff0000"/>
          <w:sz w:val="28"/>
        </w:rPr>
        <w:t xml:space="preserve">      Ескерту. Күші жойылды - Ақмола облысы Ақкөл аудандық мәслихатының 05.05.2016 </w:t>
      </w:r>
      <w:r>
        <w:rPr>
          <w:rFonts w:ascii="Times New Roman"/>
          <w:b w:val="false"/>
          <w:i w:val="false"/>
          <w:color w:val="ff0000"/>
          <w:sz w:val="28"/>
        </w:rPr>
        <w:t>№ С3-2</w:t>
      </w:r>
      <w:r>
        <w:rPr>
          <w:rFonts w:ascii="Times New Roman"/>
          <w:b w:val="false"/>
          <w:i w:val="false"/>
          <w:color w:val="ff0000"/>
          <w:sz w:val="28"/>
        </w:rPr>
        <w:t xml:space="preserve"> (қол қойылған күннен бастап күшіне енеді және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2001 жылғы 23 қаңтардағы "Қазақстан Республикасындағы жергілікті мемлекеттік басқару және өзін - өзі басқару туралы" Қазақстан Республикасының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2005 жылғы 8 шілдедегі "Агроөнеркәсіптік кешенді және ауылдық аумақтарды дамытуды мемлекеттік реттеу туралы" Қазақстан Республикасының Заңының 18 бабы </w:t>
      </w:r>
      <w:r>
        <w:rPr>
          <w:rFonts w:ascii="Times New Roman"/>
          <w:b w:val="false"/>
          <w:i w:val="false"/>
          <w:color w:val="000000"/>
          <w:sz w:val="28"/>
        </w:rPr>
        <w:t>5 тармағына</w:t>
      </w:r>
      <w:r>
        <w:rPr>
          <w:rFonts w:ascii="Times New Roman"/>
          <w:b w:val="false"/>
          <w:i w:val="false"/>
          <w:color w:val="000000"/>
          <w:sz w:val="28"/>
        </w:rPr>
        <w:t xml:space="preserve"> сәйкес, Ақкөл аудандық мәслихаты ШЕШІМ ЕТТІ:</w:t>
      </w:r>
      <w:r>
        <w:br/>
      </w:r>
      <w:r>
        <w:rPr>
          <w:rFonts w:ascii="Times New Roman"/>
          <w:b w:val="false"/>
          <w:i w:val="false"/>
          <w:color w:val="000000"/>
          <w:sz w:val="28"/>
        </w:rPr>
        <w:t>
      </w:t>
      </w:r>
      <w:r>
        <w:rPr>
          <w:rFonts w:ascii="Times New Roman"/>
          <w:b w:val="false"/>
          <w:i w:val="false"/>
          <w:color w:val="000000"/>
          <w:sz w:val="28"/>
        </w:rPr>
        <w:t>1. Ақкөл ауданының ауылдық елді мекендерінде тұратын және жұмыс істейтін мемлекеттік денсаулық сақтау, білім, әлеуметтік қамтамасыз ету, мәдениет және спорт ұйымдарының мамандарына отын сатып алу үшін жылына бір рет, бір айлық есептік көрсеткіш мөлшерінде әлеуметтік көмек көрсетілсін.</w:t>
      </w:r>
      <w:r>
        <w:br/>
      </w:r>
      <w:r>
        <w:rPr>
          <w:rFonts w:ascii="Times New Roman"/>
          <w:b w:val="false"/>
          <w:i w:val="false"/>
          <w:color w:val="000000"/>
          <w:sz w:val="28"/>
        </w:rPr>
        <w:t>
      </w:t>
      </w:r>
      <w:r>
        <w:rPr>
          <w:rFonts w:ascii="Times New Roman"/>
          <w:b w:val="false"/>
          <w:i w:val="false"/>
          <w:color w:val="000000"/>
          <w:sz w:val="28"/>
        </w:rPr>
        <w:t>2. Әлеуметтік көмек "Қазпошта" акционерлік қоғамы Ақмола облыстық филиалының Ақкөл аудандық пошта байланысы торабындағы алушының есеп шотына ақшаны аудару жолымен жүзеге асырылатындығы ескерілсін.</w:t>
      </w:r>
      <w:r>
        <w:br/>
      </w:r>
      <w:r>
        <w:rPr>
          <w:rFonts w:ascii="Times New Roman"/>
          <w:b w:val="false"/>
          <w:i w:val="false"/>
          <w:color w:val="000000"/>
          <w:sz w:val="28"/>
        </w:rPr>
        <w:t>
      </w:t>
      </w:r>
      <w:r>
        <w:rPr>
          <w:rFonts w:ascii="Times New Roman"/>
          <w:b w:val="false"/>
          <w:i w:val="false"/>
          <w:color w:val="000000"/>
          <w:sz w:val="28"/>
        </w:rPr>
        <w:t>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w:t>
            </w:r>
            <w:r>
              <w:rPr>
                <w:rFonts w:ascii="Times New Roman"/>
                <w:b w:val="false"/>
                <w:i w:val="false"/>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мәслихаты</w:t>
            </w:r>
            <w:r>
              <w:rPr>
                <w:rFonts w:ascii="Times New Roman"/>
                <w:b w:val="false"/>
                <w:i w:val="false"/>
                <w:color w:val="000000"/>
                <w:sz w:val="20"/>
              </w:rPr>
              <w:t xml:space="preserve"> </w:t>
            </w:r>
            <w:r>
              <w:rPr>
                <w:rFonts w:ascii="Times New Roman"/>
                <w:b w:val="false"/>
                <w:i/>
                <w:color w:val="000000"/>
                <w:sz w:val="20"/>
              </w:rPr>
              <w:t>сессиясының</w:t>
            </w:r>
            <w:r>
              <w:br/>
            </w:r>
            <w:r>
              <w:rPr>
                <w:rFonts w:ascii="Times New Roman"/>
                <w:b w:val="false"/>
                <w:i/>
                <w:color w:val="000000"/>
                <w:sz w:val="20"/>
              </w:rPr>
              <w:t>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А.Мананбаева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w:t>
            </w:r>
            <w:r>
              <w:rPr>
                <w:rFonts w:ascii="Times New Roman"/>
                <w:b w:val="false"/>
                <w:i w:val="false"/>
                <w:color w:val="000000"/>
                <w:sz w:val="20"/>
              </w:rPr>
              <w:t xml:space="preserve"> </w:t>
            </w:r>
            <w:r>
              <w:rPr>
                <w:rFonts w:ascii="Times New Roman"/>
                <w:b w:val="false"/>
                <w:i/>
                <w:color w:val="000000"/>
                <w:sz w:val="20"/>
              </w:rPr>
              <w:t>аудандық</w:t>
            </w:r>
            <w:r>
              <w:br/>
            </w:r>
            <w:r>
              <w:rPr>
                <w:rFonts w:ascii="Times New Roman"/>
                <w:b w:val="false"/>
                <w:i/>
                <w:color w:val="000000"/>
                <w:sz w:val="20"/>
              </w:rPr>
              <w:t>мәслихат</w:t>
            </w:r>
            <w:r>
              <w:rPr>
                <w:rFonts w:ascii="Times New Roman"/>
                <w:b w:val="false"/>
                <w:i w:val="false"/>
                <w:color w:val="000000"/>
                <w:sz w:val="20"/>
              </w:rPr>
              <w:t xml:space="preserve">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Ю.Ужакин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Ақкөл</w:t>
            </w:r>
            <w:r>
              <w:rPr>
                <w:rFonts w:ascii="Times New Roman"/>
                <w:b w:val="false"/>
                <w:i w:val="false"/>
                <w:color w:val="000000"/>
                <w:sz w:val="20"/>
              </w:rPr>
              <w:t xml:space="preserve"> </w:t>
            </w:r>
            <w:r>
              <w:rPr>
                <w:rFonts w:ascii="Times New Roman"/>
                <w:b w:val="false"/>
                <w:i/>
                <w:color w:val="000000"/>
                <w:sz w:val="20"/>
              </w:rPr>
              <w:t>ауданының</w:t>
            </w:r>
            <w:r>
              <w:rPr>
                <w:rFonts w:ascii="Times New Roman"/>
                <w:b w:val="false"/>
                <w:i w:val="false"/>
                <w:color w:val="000000"/>
                <w:sz w:val="20"/>
              </w:rPr>
              <w:t xml:space="preserve"> </w:t>
            </w:r>
            <w:r>
              <w:rPr>
                <w:rFonts w:ascii="Times New Roman"/>
                <w:b w:val="false"/>
                <w:i/>
                <w:color w:val="000000"/>
                <w:sz w:val="20"/>
              </w:rPr>
              <w:t>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А.С.Үйсімбаев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