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d705" w14:textId="c96d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тұратын аз қамтылған отбасыларға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2011 жылғы 26 қыркүйектегі № С 43-3 шешімі. Ақмола облысы Ақкөл ауданының Әділет басқармасында 2011 жылғы 27 қазанда № 1-3-163 тіркелді. Күші жойылды - Ақмола облысы Ақкөл аудандық мәслихатының 2015 жылғы 25 ақпандағы № С 44-4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25.02.2015 № С 44-4 (қол қойылған күннен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1997 жылғы 16 сәуірдегі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сәйкес,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Ақкөл ауданында тұратын аз қамтылған отбасыларға (азаматтарға) тұрғын үй көмегін көрсету </w:t>
      </w:r>
      <w:r>
        <w:rPr>
          <w:rFonts w:ascii="Times New Roman"/>
          <w:b w:val="false"/>
          <w:i w:val="false"/>
          <w:color w:val="000000"/>
          <w:sz w:val="28"/>
        </w:rPr>
        <w:t>Ережелері</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және төлеу Ережелерін бекіту туралы» Ақкөл аудандық мәслихаттың 2009 жылғы 1 маусымдағы № С 19–3 (нормативтік құқықтық актілерді мемлекеттік тіркеу тізілімінде № 1-3-108 тіркелген, 2009 жылғы 26 маусымда аудандық «Ақкөл өмірі» және «Знамя Родины КZ»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төрайымы                       А.Мананбаева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А.Үйсімбаев</w:t>
      </w:r>
    </w:p>
    <w:bookmarkStart w:name="z5" w:id="1"/>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2011 жылғы 26 қыркүйектегі</w:t>
      </w:r>
      <w:r>
        <w:br/>
      </w:r>
      <w:r>
        <w:rPr>
          <w:rFonts w:ascii="Times New Roman"/>
          <w:b w:val="false"/>
          <w:i w:val="false"/>
          <w:color w:val="000000"/>
          <w:sz w:val="28"/>
        </w:rPr>
        <w:t xml:space="preserve">
№ С 43-3 шешімімен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Ақкөл ауданында тұратын аз қамтылған отбасыларға</w:t>
      </w:r>
      <w:r>
        <w:br/>
      </w:r>
      <w:r>
        <w:rPr>
          <w:rFonts w:ascii="Times New Roman"/>
          <w:b/>
          <w:i w:val="false"/>
          <w:color w:val="000000"/>
        </w:rPr>
        <w:t>
(азаматтарға) тұрғын үй көмегiн көрсету</w:t>
      </w:r>
      <w:r>
        <w:br/>
      </w:r>
      <w:r>
        <w:rPr>
          <w:rFonts w:ascii="Times New Roman"/>
          <w:b/>
          <w:i w:val="false"/>
          <w:color w:val="000000"/>
        </w:rPr>
        <w:t>
ЕРЕЖЕЛЕРІ</w:t>
      </w:r>
    </w:p>
    <w:p>
      <w:pPr>
        <w:spacing w:after="0"/>
        <w:ind w:left="0"/>
        <w:jc w:val="both"/>
      </w:pPr>
      <w:r>
        <w:rPr>
          <w:rFonts w:ascii="Times New Roman"/>
          <w:b w:val="false"/>
          <w:i w:val="false"/>
          <w:color w:val="000000"/>
          <w:sz w:val="28"/>
        </w:rPr>
        <w:t>      Осы тұрғын үй көмегiн көрсету Ережесi (бұдан әрi - Ереже)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 512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«Тұрғын үй көмегiн көрсету Ережесін бекiту туралы» 2009 жылғы 30 желтоқсандағы № 2314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Ақкөл ауданында тұратын аз қамтылған отбасыларға (азаматтарға) тұрғын үй көмегiн тағайындаудың мөлшерiн және тәртiбiн анықтайды.</w:t>
      </w:r>
    </w:p>
    <w:bookmarkStart w:name="z6" w:id="2"/>
    <w:p>
      <w:pPr>
        <w:spacing w:after="0"/>
        <w:ind w:left="0"/>
        <w:jc w:val="left"/>
      </w:pPr>
      <w:r>
        <w:rPr>
          <w:rFonts w:ascii="Times New Roman"/>
          <w:b/>
          <w:i w:val="false"/>
          <w:color w:val="000000"/>
        </w:rPr>
        <w:t xml:space="preserve"> 
1. Жалпы қағидалар</w:t>
      </w:r>
    </w:p>
    <w:bookmarkEnd w:id="2"/>
    <w:bookmarkStart w:name="z44" w:id="3"/>
    <w:p>
      <w:pPr>
        <w:spacing w:after="0"/>
        <w:ind w:left="0"/>
        <w:jc w:val="both"/>
      </w:pPr>
      <w:r>
        <w:rPr>
          <w:rFonts w:ascii="Times New Roman"/>
          <w:b w:val="false"/>
          <w:i w:val="false"/>
          <w:color w:val="000000"/>
          <w:sz w:val="28"/>
        </w:rPr>
        <w:t>      1. Тұрғын үй көмегi – жергiлiктi бюджет қаражаты есебiнен Ақкөл ауданының аумағында тұрақты тұратын аз қамтамасыз етілген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жұмсалған шығыстарын;</w:t>
      </w:r>
      <w:r>
        <w:br/>
      </w:r>
      <w:r>
        <w:rPr>
          <w:rFonts w:ascii="Times New Roman"/>
          <w:b w:val="false"/>
          <w:i w:val="false"/>
          <w:color w:val="000000"/>
          <w:sz w:val="28"/>
        </w:rPr>
        <w:t>
</w:t>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 және телекоммуникация желiсiне қосылған телефонға абоненттiк төлемақының ұлғаюы бөлiгiнде байланыс қызметтерiне;</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үйді пайдаланғаны үшiн жалға алу төлемақысына;</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Ереженің 1-тармағы жаңа редакцияда - Ақмола облысы Ақкөл аудандық мәслихатының 27.03.2014 </w:t>
      </w:r>
      <w:r>
        <w:rPr>
          <w:rFonts w:ascii="Times New Roman"/>
          <w:b w:val="false"/>
          <w:i w:val="false"/>
          <w:color w:val="000000"/>
          <w:sz w:val="28"/>
        </w:rPr>
        <w:t>№ С 32-3</w:t>
      </w:r>
      <w:r>
        <w:rPr>
          <w:rFonts w:ascii="Times New Roman"/>
          <w:b w:val="false"/>
          <w:i w:val="false"/>
          <w:color w:val="ff0000"/>
          <w:sz w:val="28"/>
        </w:rPr>
        <w:t>(ресми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Тұрғын үйді (тұрғын ғимаратты) күтіп-ұстауға, коммуналдық қызметтерді және телекоммуникация желiсiне қосылған телефонға абоненттiк төлемақының ұлғаюы бөлiгiндегі байланыс қызметтерiн тұтынғаны үшін, жергiлiктi атқарушы орган жеке тұрғын үй қорынан жалға алған тұрғын жайды пайдаланғаны үшiн жалға алу ақысына, шама шегiндегі жұмсалған шығыстарына төленген сомасының және отбасының осы мақсаттарға жұмсалған шығыстарының шектi ұйғарымды деңгейiнің арасындағы айырмасы ретiнде айқындалады.</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коммуналдық қызметтерді және телекоммуникация желiсiне қосылған телефонға абоненттiк төлемақының ұлғаюы бөлiгiндегі байланыс қызметтерiн тұтынғаны үшін, жергiлiктi атқарушы орган жеке тұрғын үй қорынан жалға алған тұрғын жайды пайдаланғаны үшiн жалға алу ақысына, жұмсалған шығыстары үшін отбасының бір айдағы шектi ұйғарымды деңгейiнің шығыстары, отбасының орташа айлық жиынтық кiрiсiне 10 пайыз көлемiнде белгiленедi.</w:t>
      </w:r>
      <w:r>
        <w:br/>
      </w:r>
      <w:r>
        <w:rPr>
          <w:rFonts w:ascii="Times New Roman"/>
          <w:b w:val="false"/>
          <w:i w:val="false"/>
          <w:color w:val="000000"/>
          <w:sz w:val="28"/>
        </w:rPr>
        <w:t>
</w:t>
      </w:r>
      <w:r>
        <w:rPr>
          <w:rFonts w:ascii="Times New Roman"/>
          <w:b w:val="false"/>
          <w:i w:val="false"/>
          <w:color w:val="000000"/>
          <w:sz w:val="28"/>
        </w:rPr>
        <w:t>
      Тұрғын үйдi күтіп-ұстауға және коммуналдық қызметтердi тұтынуға жұмсалған төлемақысы белгiленген шамадан артық болғанда, жалпыға бiрдей негізде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Ереженің 2-тармағы жаңа редакцияда - Ақмола облысы Ақкөл аудандық мәслихатының 27.03.2014 </w:t>
      </w:r>
      <w:r>
        <w:rPr>
          <w:rFonts w:ascii="Times New Roman"/>
          <w:b w:val="false"/>
          <w:i w:val="false"/>
          <w:color w:val="000000"/>
          <w:sz w:val="28"/>
        </w:rPr>
        <w:t>№ С 32-3</w:t>
      </w:r>
      <w:r>
        <w:rPr>
          <w:rFonts w:ascii="Times New Roman"/>
          <w:b w:val="false"/>
          <w:i w:val="false"/>
          <w:color w:val="ff0000"/>
          <w:sz w:val="28"/>
        </w:rPr>
        <w:t>(ресми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етiлетiн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Коммуналдық қызметтердің өтемақы мөлшерлері шектелген шамалардан артық емес мөлшерінде, газбен қамтамасыз еткені үшін бір адамға бір айда 4 килограммнан, бірақ отбасыны алғанда 16 килограммнан немесе 2 баллоннан артық емес, сумен қамтамасыз еткені үшін және канализацияға бір адамға бір айда 2,5 шаршы метрден артық емес, үй жанындағы жер телімін суару бір айда бір жүздікке 3 шаршы метрден артық емес, электр қуатымен қамтамасыз еткені үшін санауыштың көрсеткіштері бойынша, бірақ бір адамға бір айда 100 киловаттан және отбасыға 250 киловаттан артық емес мөлшерінде бекітілсін.</w:t>
      </w:r>
      <w:r>
        <w:br/>
      </w:r>
      <w:r>
        <w:rPr>
          <w:rFonts w:ascii="Times New Roman"/>
          <w:b w:val="false"/>
          <w:i w:val="false"/>
          <w:color w:val="000000"/>
          <w:sz w:val="28"/>
        </w:rPr>
        <w:t>
      Қатты отынды пайдаланғаны үшін өтемақы жергілікті жылуы бар үйлер үшін пайдалы ауданының 1 шаршы метріне 83 килограмм мөлшерінде (қазан айы мен сәуір айы аралығындағы жылу беру мерзіміне), бірақ отбасыға 5 тоннадан көп емес мөлшерінде бекітілсін. Көмір бағасын өткен тоқсанда жинақталған санақ мәліметтері бойынша орташа бағасымен алынсын.</w:t>
      </w:r>
      <w:r>
        <w:br/>
      </w:r>
      <w:r>
        <w:rPr>
          <w:rFonts w:ascii="Times New Roman"/>
          <w:b w:val="false"/>
          <w:i w:val="false"/>
          <w:color w:val="000000"/>
          <w:sz w:val="28"/>
        </w:rPr>
        <w:t>
      Тұрғын үй көмегін есептегенде көмірді мерзімдік сатып алуына байланысты, қатты отын шығындарының өтемақы мөлшерлері шегінде жылу беру мерзімі кезеңінде өтініш берген тоқсанның үш айына жылына бір рет отынды сатып алу оқиғасын растайтын шоттарды (түбіртектерді) ұсыну кезінде ескеріледі.</w:t>
      </w:r>
      <w:r>
        <w:br/>
      </w:r>
      <w:r>
        <w:rPr>
          <w:rFonts w:ascii="Times New Roman"/>
          <w:b w:val="false"/>
          <w:i w:val="false"/>
          <w:color w:val="000000"/>
          <w:sz w:val="28"/>
        </w:rPr>
        <w:t>
      Тұрғын үй көмегін есептегенде шығын мөлшері мен жергілікті жылу беру үшін қолданылатын басқа отын түрінің бағасын шығынның эквиваленттік мөлшеріне және көмірдің құнына есептелінсін.</w:t>
      </w:r>
      <w:r>
        <w:br/>
      </w:r>
      <w:r>
        <w:rPr>
          <w:rFonts w:ascii="Times New Roman"/>
          <w:b w:val="false"/>
          <w:i w:val="false"/>
          <w:color w:val="000000"/>
          <w:sz w:val="28"/>
        </w:rPr>
        <w:t>
</w:t>
      </w:r>
      <w:r>
        <w:rPr>
          <w:rFonts w:ascii="Times New Roman"/>
          <w:b w:val="false"/>
          <w:i w:val="false"/>
          <w:color w:val="ff0000"/>
          <w:sz w:val="28"/>
        </w:rPr>
        <w:t xml:space="preserve">      Ескерту. Ереженің 3-тармағы жаңа редакцияда - Ақмола облысы Ақкөл аудандық мәслихатының 21.08.2014 </w:t>
      </w:r>
      <w:r>
        <w:rPr>
          <w:rFonts w:ascii="Times New Roman"/>
          <w:b w:val="false"/>
          <w:i w:val="false"/>
          <w:color w:val="000000"/>
          <w:sz w:val="28"/>
        </w:rPr>
        <w:t>№ С 39-5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Тұрғын үй көмегін тағайындауды және төлеуді жүргізетін атқарушы органы болып «Ақкөл аудандық жұмыспен қамту және әлеуметтік бағдарламалар бөлімі» мемлекеттік мекемесі бекітілді.</w:t>
      </w:r>
    </w:p>
    <w:bookmarkEnd w:id="3"/>
    <w:bookmarkStart w:name="z7" w:id="4"/>
    <w:p>
      <w:pPr>
        <w:spacing w:after="0"/>
        <w:ind w:left="0"/>
        <w:jc w:val="left"/>
      </w:pPr>
      <w:r>
        <w:rPr>
          <w:rFonts w:ascii="Times New Roman"/>
          <w:b/>
          <w:i w:val="false"/>
          <w:color w:val="000000"/>
        </w:rPr>
        <w:t xml:space="preserve"> 
2. Тұрғын үй көмегін тағайындау және төлеу</w:t>
      </w:r>
    </w:p>
    <w:bookmarkEnd w:id="4"/>
    <w:bookmarkStart w:name="z12" w:id="5"/>
    <w:p>
      <w:pPr>
        <w:spacing w:after="0"/>
        <w:ind w:left="0"/>
        <w:jc w:val="both"/>
      </w:pPr>
      <w:r>
        <w:rPr>
          <w:rFonts w:ascii="Times New Roman"/>
          <w:b w:val="false"/>
          <w:i w:val="false"/>
          <w:color w:val="000000"/>
          <w:sz w:val="28"/>
        </w:rPr>
        <w:t>
      5. Тұрғын үй көмегі өтініш берген айдан бастап ағымдағы тоқсанға, бірақ құқығы пайда болғанынан бұрын емес тағайындалады.</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 (одан әрі – ХҚКО) немесе «электрондық үкіметтің веб-порталы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тұрғын үй көмегін көрсету жөніндегі өтінішті үй иесі, үйді жалға алушы (қосымша жалдаушылардың) белгіленген нысанда (не сенімхат бойынша оның өкілі) тапсырады.</w:t>
      </w:r>
      <w:r>
        <w:br/>
      </w:r>
      <w:r>
        <w:rPr>
          <w:rFonts w:ascii="Times New Roman"/>
          <w:b w:val="false"/>
          <w:i w:val="false"/>
          <w:color w:val="000000"/>
          <w:sz w:val="28"/>
        </w:rPr>
        <w:t>
      Қажетті құжаттардың тізімі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2 тараудың </w:t>
      </w:r>
      <w:r>
        <w:rPr>
          <w:rFonts w:ascii="Times New Roman"/>
          <w:b w:val="false"/>
          <w:i w:val="false"/>
          <w:color w:val="000000"/>
          <w:sz w:val="28"/>
        </w:rPr>
        <w:t>9 тармағымен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ff0000"/>
          <w:sz w:val="28"/>
        </w:rPr>
        <w:t xml:space="preserve">      Ескерту. Ереженің 6-тармағы жаңа редакцияда - Ақмола облысы Ақкөл аудандық мәслихатының 21.08.2014 </w:t>
      </w:r>
      <w:r>
        <w:rPr>
          <w:rFonts w:ascii="Times New Roman"/>
          <w:b w:val="false"/>
          <w:i w:val="false"/>
          <w:color w:val="000000"/>
          <w:sz w:val="28"/>
        </w:rPr>
        <w:t>№ С 39-5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ағымдағы тоқсанға тоқсан сайын жүргізіледі, бірақ отбасының кірістері және коммуналдық қызметтері үшін шығындары өткен тоқсанға есептелінеді.</w:t>
      </w:r>
      <w:r>
        <w:br/>
      </w:r>
      <w:r>
        <w:rPr>
          <w:rFonts w:ascii="Times New Roman"/>
          <w:b w:val="false"/>
          <w:i w:val="false"/>
          <w:color w:val="000000"/>
          <w:sz w:val="28"/>
        </w:rPr>
        <w:t>
</w:t>
      </w:r>
      <w:r>
        <w:rPr>
          <w:rFonts w:ascii="Times New Roman"/>
          <w:b w:val="false"/>
          <w:i w:val="false"/>
          <w:color w:val="ff0000"/>
          <w:sz w:val="28"/>
        </w:rPr>
        <w:t xml:space="preserve">      Ескерту. Ереженің 7-тармағы жаңа редакцияда - Ақмола облысы Ақкөл аудандық мәслихатының 21.08.2014 </w:t>
      </w:r>
      <w:r>
        <w:rPr>
          <w:rFonts w:ascii="Times New Roman"/>
          <w:b w:val="false"/>
          <w:i w:val="false"/>
          <w:color w:val="000000"/>
          <w:sz w:val="28"/>
        </w:rPr>
        <w:t>№ С 39-5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Ұсынылған құжаттарды қарастыру қорытындылары бойынша атқарушы орган құжаттарды тапсырған сәттен бастап күнтізбелік он күннің ішінде тұрғын үйді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Тұрғын үй көмегінің тағайындалғаны (тағайындаудан бас тартқандығы) туралы хабарламаларды тұтынушының жеке өзі атқарушы органға келгенде немесе пошталық хабарлама арқылы беріліп,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Ақмола облысы Ақкөл аудандық мәслихатының 2012.04.23 </w:t>
      </w:r>
      <w:r>
        <w:rPr>
          <w:rFonts w:ascii="Times New Roman"/>
          <w:b w:val="false"/>
          <w:i w:val="false"/>
          <w:color w:val="000000"/>
          <w:sz w:val="28"/>
        </w:rPr>
        <w:t>№ С4-3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Тұрғын үй көмегі еңбекке жарамды адам жұмыс істемесе, оқымаса және жұмыспен қамту мәселелері бойынша уәкілетті органда жұмыссыз ретінде тіркелмесе, мүгедектерді, күтімде қажеттілігі бар деп танылған мүгедектерге, үш жасқа дейінгі балалардың, сексен жастан асқан тұлғалардың күтімін іске асыратын тұлғаларды және 1999 жылғы 19 желтоқсандағы № 1930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және Еңбек жағдайлары зиянды және ауыр жұмыстардағы өндірістердің, жұмыстардың, кәсіптердің, лауазымдар мен көрсеткіштердің № 2 Тізімін бекіту туралы»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тізімдері</w:t>
      </w:r>
      <w:r>
        <w:rPr>
          <w:rFonts w:ascii="Times New Roman"/>
          <w:b w:val="false"/>
          <w:i w:val="false"/>
          <w:color w:val="000000"/>
          <w:sz w:val="28"/>
        </w:rPr>
        <w:t xml:space="preserve"> бойынша арнайы мемлекеттік жәрдемақыны алушыларды отбасыларды (адамдарды) есептемегенде, аз қамтылған отбасыларға (азаматтарға)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Ереженің 9-тармағы жаңа редакцияда - Ақмола облысы Ақкөл аудандық мәслихатының 21.08.2014 </w:t>
      </w:r>
      <w:r>
        <w:rPr>
          <w:rFonts w:ascii="Times New Roman"/>
          <w:b w:val="false"/>
          <w:i w:val="false"/>
          <w:color w:val="000000"/>
          <w:sz w:val="28"/>
        </w:rPr>
        <w:t>№ С 39-5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Өтініш беруші толымсыз, сенімсіз мәліметтерді ұсынған жағдайда тұрғын үй көмегі тағайындалмайды, құжаттардың дұрыс ресімделмеуі тұрғын үй көмегі мөлшерінің қате есептелуіне әкеп соғады. Заңсыз түрде алынған қаражат бюджетке өтелуге жатады. Өзгерістер болған жағдайда (отбасы құрамы, тұрғын үй меншігі нысаны) өтініш беруші өзгерістер болған күннен бастап өкілетті органды күнтізбелік он күн ішінде хабардар етуі тиіс.</w:t>
      </w:r>
      <w:r>
        <w:br/>
      </w:r>
      <w:r>
        <w:rPr>
          <w:rFonts w:ascii="Times New Roman"/>
          <w:b w:val="false"/>
          <w:i w:val="false"/>
          <w:color w:val="000000"/>
          <w:sz w:val="28"/>
        </w:rPr>
        <w:t>
</w:t>
      </w:r>
      <w:r>
        <w:rPr>
          <w:rFonts w:ascii="Times New Roman"/>
          <w:b w:val="false"/>
          <w:i w:val="false"/>
          <w:color w:val="ff0000"/>
          <w:sz w:val="28"/>
        </w:rPr>
        <w:t xml:space="preserve">      Ескерту. Ереженің 10-тармағы жаңа редакцияда - Ақмола облысы Ақкөл аудандық мәслихатының 21.08.2014 </w:t>
      </w:r>
      <w:r>
        <w:rPr>
          <w:rFonts w:ascii="Times New Roman"/>
          <w:b w:val="false"/>
          <w:i w:val="false"/>
          <w:color w:val="000000"/>
          <w:sz w:val="28"/>
        </w:rPr>
        <w:t>№ С 39-5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Уәкілетті орган қажет болған жағдайда өтініш берушіден немесе тиісті органдардан оның тұрғын үй көмегін тағайындауға құқығы бар екенін растайтын қосымша мәліметтер сұрайды.</w:t>
      </w:r>
      <w:r>
        <w:br/>
      </w:r>
      <w:r>
        <w:rPr>
          <w:rFonts w:ascii="Times New Roman"/>
          <w:b w:val="false"/>
          <w:i w:val="false"/>
          <w:color w:val="000000"/>
          <w:sz w:val="28"/>
        </w:rPr>
        <w:t>
</w:t>
      </w:r>
      <w:r>
        <w:rPr>
          <w:rFonts w:ascii="Times New Roman"/>
          <w:b w:val="false"/>
          <w:i w:val="false"/>
          <w:color w:val="000000"/>
          <w:sz w:val="28"/>
        </w:rPr>
        <w:t>
      12. Тұрғын үй көмегі алушылардың «Казпошта» акционерлік қоғамы Ақмола облыстық филиалының Ақкөл аудандық пошта байланыс торабындағы есеп шотына есептеу жолымен ақшалай төлем түрінде бекітіледі.</w:t>
      </w:r>
      <w:r>
        <w:br/>
      </w:r>
      <w:r>
        <w:rPr>
          <w:rFonts w:ascii="Times New Roman"/>
          <w:b w:val="false"/>
          <w:i w:val="false"/>
          <w:color w:val="000000"/>
          <w:sz w:val="28"/>
        </w:rPr>
        <w:t>
</w:t>
      </w:r>
      <w:r>
        <w:rPr>
          <w:rFonts w:ascii="Times New Roman"/>
          <w:b w:val="false"/>
          <w:i w:val="false"/>
          <w:color w:val="000000"/>
          <w:sz w:val="28"/>
        </w:rPr>
        <w:t>
      13. Тұрғын үй көмегі қаржыландыру жоспарына сәйкес жүргізіледі.</w:t>
      </w:r>
    </w:p>
    <w:bookmarkEnd w:id="5"/>
    <w:bookmarkStart w:name="z8" w:id="6"/>
    <w:p>
      <w:pPr>
        <w:spacing w:after="0"/>
        <w:ind w:left="0"/>
        <w:jc w:val="left"/>
      </w:pPr>
      <w:r>
        <w:rPr>
          <w:rFonts w:ascii="Times New Roman"/>
          <w:b/>
          <w:i w:val="false"/>
          <w:color w:val="000000"/>
        </w:rPr>
        <w:t xml:space="preserve"> 
3. Отбасының жиынтық табысын есептеу тәртібі</w:t>
      </w:r>
    </w:p>
    <w:bookmarkEnd w:id="6"/>
    <w:bookmarkStart w:name="z30" w:id="7"/>
    <w:p>
      <w:pPr>
        <w:spacing w:after="0"/>
        <w:ind w:left="0"/>
        <w:jc w:val="both"/>
      </w:pPr>
      <w:r>
        <w:rPr>
          <w:rFonts w:ascii="Times New Roman"/>
          <w:b w:val="false"/>
          <w:i w:val="false"/>
          <w:color w:val="000000"/>
          <w:sz w:val="28"/>
        </w:rPr>
        <w:t>
      14. Тұрғын үй көмегін алуға үміттенетін отбасының (азаматтың) жиынтық табысы Қазақстан Республикасы Құрылыс және тұрғын үй-коммуналдық шаруашылық істері агенттігінің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қағидасының негізінде, тұрғын үй көмегін тағайындауға өтініш берген тоқсанның алдындағы тоқсаны үшін тұрғын үй көмегін тағайындауға және төлеуге уәкілетті органмен есептелінеді.</w:t>
      </w:r>
      <w:r>
        <w:br/>
      </w: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Ақмола облысы Ақкөл аудандық мәслихатының 2012.04.23 </w:t>
      </w:r>
      <w:r>
        <w:rPr>
          <w:rFonts w:ascii="Times New Roman"/>
          <w:b w:val="false"/>
          <w:i w:val="false"/>
          <w:color w:val="000000"/>
          <w:sz w:val="28"/>
        </w:rPr>
        <w:t>№ С4-3</w:t>
      </w:r>
      <w:r>
        <w:rPr>
          <w:rFonts w:ascii="Times New Roman"/>
          <w:b w:val="false"/>
          <w:i w:val="false"/>
          <w:color w:val="ff0000"/>
          <w:sz w:val="28"/>
        </w:rPr>
        <w:t xml:space="preserve"> (ресми жарияланған күннен бастап қолданысқа енгізіледі) шешімімен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