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5ef5" w14:textId="bbf5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2011 жылғы 12 желтоқсандағы № С 45-1 шешімі. Ақмола облысы Ақкөл ауданының Әділет басқармасында 2012 жылғы 9 қаңтарда № 1-3-166 тіркелді. Қолданылу мерзімінің аяқталуына байланысты күші жойылды - (Ақмола облысы Ақкөл аудандық мәслихатының 2013 жылғы 17 маусымдағы № 01-10/42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аудандық мәслихатының 17.06.2013 № 01-10/42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- 2 821 128,5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- 410 011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- 8 189,2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- 16 419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- 2 386 509,3 мың теңге;</w:t>
      </w:r>
      <w:r>
        <w:br/>
      </w:r>
      <w:r>
        <w:rPr>
          <w:rFonts w:ascii="Times New Roman"/>
          <w:b w:val="false"/>
          <w:i w:val="false"/>
          <w:color w:val="000000"/>
          <w:sz w:val="28"/>
        </w:rPr>
        <w:t>
</w:t>
      </w:r>
      <w:r>
        <w:rPr>
          <w:rFonts w:ascii="Times New Roman"/>
          <w:b w:val="false"/>
          <w:i w:val="false"/>
          <w:color w:val="000000"/>
          <w:sz w:val="28"/>
        </w:rPr>
        <w:t>
      2) шығындар - 2 843 776,8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- 20 134,7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- 21 421,7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- 1 287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-42 783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- 42 783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Ақкөл аудандық мәслихатының 2012.12.06 </w:t>
      </w:r>
      <w:r>
        <w:rPr>
          <w:rFonts w:ascii="Times New Roman"/>
          <w:b w:val="false"/>
          <w:i w:val="false"/>
          <w:color w:val="000000"/>
          <w:sz w:val="28"/>
        </w:rPr>
        <w:t>№ С 11-1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түсімдерінің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сомасының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 түсімдерінің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сомасының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 түсімдерінің құрамында облыстық бюджеттен сомасы 1 203 685 мың теңге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жоғарғы тұрған бюджет алдында сомасы 1 287 мың теңге жергілікті атқарушы органның қарызының өтелуі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ауданның жергілікті атқарушы органдарының резерві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білім беру, әлеуметтік қамсыздандыру, мәдениет, ауылдық (селолық) жерлерде қызмет істейтін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бюджеттің атқарылу үрдісінде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маңызы бар қала, кент, ауыл (село), ауылдық (селолық)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Г.Сейітова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Ақкөл ауданының әкімі                      А.С.Үйсімбаев</w:t>
      </w:r>
    </w:p>
    <w:bookmarkStart w:name="z12" w:id="1"/>
    <w:p>
      <w:pPr>
        <w:spacing w:after="0"/>
        <w:ind w:left="0"/>
        <w:jc w:val="both"/>
      </w:pPr>
      <w:r>
        <w:rPr>
          <w:rFonts w:ascii="Times New Roman"/>
          <w:b w:val="false"/>
          <w:i w:val="false"/>
          <w:color w:val="000000"/>
          <w:sz w:val="28"/>
        </w:rPr>
        <w:t>
Ақкөл аудандық мәслихатының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1 қосымша</w:t>
      </w:r>
    </w:p>
    <w:bookmarkEnd w:id="1"/>
    <w:bookmarkStart w:name="z24"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Ақкөл аудандық мәслихатының 2012.12.06 </w:t>
      </w:r>
      <w:r>
        <w:rPr>
          <w:rFonts w:ascii="Times New Roman"/>
          <w:b w:val="false"/>
          <w:i w:val="false"/>
          <w:color w:val="ff0000"/>
          <w:sz w:val="28"/>
        </w:rPr>
        <w:t>№ С 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44"/>
        <w:gridCol w:w="587"/>
        <w:gridCol w:w="9017"/>
        <w:gridCol w:w="24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2821128,5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172803</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18854</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8189,2</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2386509,3</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2386509,3</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2386509,3</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264107,8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918716,5</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41"/>
        <w:gridCol w:w="646"/>
        <w:gridCol w:w="8896"/>
        <w:gridCol w:w="241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2843776,8</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164991,4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51551,6</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48826,4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2725,2</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83109,7</w:t>
            </w:r>
          </w:p>
        </w:tc>
      </w:tr>
      <w:tr>
        <w:trPr>
          <w:trHeight w:val="9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83009,7</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15435,1</w:t>
            </w:r>
          </w:p>
        </w:tc>
      </w:tr>
      <w:tr>
        <w:trPr>
          <w:trHeight w:val="15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1370739,7</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1370740</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1159128,2</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87562</w:t>
            </w:r>
          </w:p>
        </w:tc>
      </w:tr>
      <w:tr>
        <w:trPr>
          <w:trHeight w:val="18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w:t>
            </w:r>
          </w:p>
        </w:tc>
      </w:tr>
      <w:tr>
        <w:trPr>
          <w:trHeight w:val="16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16471,4</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93254,4</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93254,4</w:t>
            </w:r>
          </w:p>
        </w:tc>
      </w:tr>
      <w:tr>
        <w:trPr>
          <w:trHeight w:val="13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16161,7</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23295,4</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7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4055,1</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961643,3</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52324,4</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5856,7</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34339,7</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64284</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798510,9</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173032,9</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31912</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593566</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166563,6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73595</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26651</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w:t>
            </w:r>
          </w:p>
        </w:tc>
      </w:tr>
      <w:tr>
        <w:trPr>
          <w:trHeight w:val="12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2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69597,6</w:t>
            </w:r>
          </w:p>
        </w:tc>
      </w:tr>
      <w:tr>
        <w:trPr>
          <w:trHeight w:val="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69597,6</w:t>
            </w:r>
          </w:p>
        </w:tc>
      </w:tr>
      <w:tr>
        <w:trPr>
          <w:trHeight w:val="12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36354,9</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4082,6</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4082,6</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16912,8</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15359,5</w:t>
            </w:r>
          </w:p>
        </w:tc>
      </w:tr>
      <w:tr>
        <w:trPr>
          <w:trHeight w:val="9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5216,5</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5198,5</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3198,5</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19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асырудамытуға жәрдемдесу бойынша шараларды іске іске асыру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13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19672,8</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19672,8</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19672,8</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21421,7</w:t>
            </w:r>
          </w:p>
        </w:tc>
      </w:tr>
      <w:tr>
        <w:trPr>
          <w:trHeight w:val="12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21421,7</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-42783</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42783</w:t>
            </w:r>
          </w:p>
        </w:tc>
      </w:tr>
    </w:tbl>
    <w:bookmarkStart w:name="z13" w:id="3"/>
    <w:p>
      <w:pPr>
        <w:spacing w:after="0"/>
        <w:ind w:left="0"/>
        <w:jc w:val="both"/>
      </w:pPr>
      <w:r>
        <w:rPr>
          <w:rFonts w:ascii="Times New Roman"/>
          <w:b w:val="false"/>
          <w:i w:val="false"/>
          <w:color w:val="000000"/>
          <w:sz w:val="28"/>
        </w:rPr>
        <w:t>
Ақкөл аудандық мәслихатының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2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04"/>
        <w:gridCol w:w="397"/>
        <w:gridCol w:w="9169"/>
        <w:gridCol w:w="251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1741672</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424555</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27847</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27847</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180101</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180101</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188369</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124159</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7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7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12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9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2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1293007</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1293007</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09"/>
        <w:gridCol w:w="709"/>
        <w:gridCol w:w="8537"/>
        <w:gridCol w:w="250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1741672</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159398</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r>
      <w:tr>
        <w:trPr>
          <w:trHeight w:val="10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45997</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45997</w:t>
            </w:r>
          </w:p>
        </w:tc>
      </w:tr>
      <w:tr>
        <w:trPr>
          <w:trHeight w:val="9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83834</w:t>
            </w:r>
          </w:p>
        </w:tc>
      </w:tr>
      <w:tr>
        <w:trPr>
          <w:trHeight w:val="12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83834</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p>
        </w:tc>
      </w:tr>
      <w:tr>
        <w:trPr>
          <w:trHeight w:val="19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13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1231817</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1231817</w:t>
            </w:r>
          </w:p>
        </w:tc>
      </w:tr>
      <w:tr>
        <w:trPr>
          <w:trHeight w:val="9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1070315</w:t>
            </w:r>
          </w:p>
        </w:tc>
      </w:tr>
      <w:tr>
        <w:trPr>
          <w:trHeight w:val="10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89116</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91428</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91428</w:t>
            </w:r>
          </w:p>
        </w:tc>
      </w:tr>
      <w:tr>
        <w:trPr>
          <w:trHeight w:val="15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0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23738</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w:t>
            </w:r>
          </w:p>
        </w:tc>
      </w:tr>
      <w:tr>
        <w:trPr>
          <w:trHeight w:val="13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118083</w:t>
            </w:r>
          </w:p>
        </w:tc>
      </w:tr>
      <w:tr>
        <w:trPr>
          <w:trHeight w:val="9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жайғастыру және (немесе)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93003</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71706</w:t>
            </w:r>
          </w:p>
        </w:tc>
      </w:tr>
      <w:tr>
        <w:trPr>
          <w:trHeight w:val="9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37483</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w:t>
            </w:r>
          </w:p>
        </w:tc>
      </w:tr>
      <w:tr>
        <w:trPr>
          <w:trHeight w:val="16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3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3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12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10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2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13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10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bl>
    <w:bookmarkStart w:name="z14" w:id="4"/>
    <w:p>
      <w:pPr>
        <w:spacing w:after="0"/>
        <w:ind w:left="0"/>
        <w:jc w:val="both"/>
      </w:pPr>
      <w:r>
        <w:rPr>
          <w:rFonts w:ascii="Times New Roman"/>
          <w:b w:val="false"/>
          <w:i w:val="false"/>
          <w:color w:val="000000"/>
          <w:sz w:val="28"/>
        </w:rPr>
        <w:t>
Ақкөл аудандық мәслихатының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3 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61"/>
        <w:gridCol w:w="419"/>
        <w:gridCol w:w="9147"/>
        <w:gridCol w:w="255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439671</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29657</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29657</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181023</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181023</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131644</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w:t>
            </w:r>
          </w:p>
        </w:tc>
      </w:tr>
      <w:tr>
        <w:trPr>
          <w:trHeight w:val="7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12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0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5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2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1361821</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1361821</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730"/>
        <w:gridCol w:w="688"/>
        <w:gridCol w:w="8664"/>
        <w:gridCol w:w="248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1826363</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159431</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46045</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46045</w:t>
            </w:r>
          </w:p>
        </w:tc>
      </w:tr>
      <w:tr>
        <w:trPr>
          <w:trHeight w:val="9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83787</w:t>
            </w:r>
          </w:p>
        </w:tc>
      </w:tr>
      <w:tr>
        <w:trPr>
          <w:trHeight w:val="12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83787</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16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10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0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1226274</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1226274</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1063528</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90164</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93570</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93570</w:t>
            </w:r>
          </w:p>
        </w:tc>
      </w:tr>
      <w:tr>
        <w:trPr>
          <w:trHeight w:val="15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0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13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206078</w:t>
            </w:r>
          </w:p>
        </w:tc>
      </w:tr>
      <w:tr>
        <w:trPr>
          <w:trHeight w:val="9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10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5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180995</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125995</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жайғастыру және (немесе)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71646</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26875</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16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10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3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3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9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14796</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14796</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9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10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2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3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10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bl>
    <w:bookmarkStart w:name="z15" w:id="5"/>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4 қосымша</w:t>
      </w:r>
    </w:p>
    <w:bookmarkEnd w:id="5"/>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берілетін нысаналы трансферттер мен кредиттер</w:t>
      </w:r>
    </w:p>
    <w:p>
      <w:pPr>
        <w:spacing w:after="0"/>
        <w:ind w:left="0"/>
        <w:jc w:val="both"/>
      </w:pPr>
      <w:r>
        <w:rPr>
          <w:rFonts w:ascii="Times New Roman"/>
          <w:b w:val="false"/>
          <w:i w:val="false"/>
          <w:color w:val="ff0000"/>
          <w:sz w:val="28"/>
        </w:rPr>
        <w:t xml:space="preserve">      Ескерту. 4 қосымша жаңа редакцияда - Ақмола облысы Ақкөл аудандық мәслихатының 2012.12.06 </w:t>
      </w:r>
      <w:r>
        <w:rPr>
          <w:rFonts w:ascii="Times New Roman"/>
          <w:b w:val="false"/>
          <w:i w:val="false"/>
          <w:color w:val="ff0000"/>
          <w:sz w:val="28"/>
        </w:rPr>
        <w:t>№ С 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4"/>
        <w:gridCol w:w="2576"/>
      </w:tblGrid>
      <w:tr>
        <w:trPr>
          <w:trHeight w:val="5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1 002 856,2</w:t>
            </w:r>
          </w:p>
        </w:tc>
      </w:tr>
      <w:tr>
        <w:trPr>
          <w:trHeight w:val="2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140 943,5</w:t>
            </w:r>
          </w:p>
        </w:tc>
      </w:tr>
      <w:tr>
        <w:trPr>
          <w:trHeight w:val="25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107 125,5</w:t>
            </w:r>
          </w:p>
        </w:tc>
      </w:tr>
      <w:tr>
        <w:trPr>
          <w:trHeight w:val="67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25 069</w:t>
            </w:r>
          </w:p>
        </w:tc>
      </w:tr>
      <w:tr>
        <w:trPr>
          <w:trHeight w:val="97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w:t>
            </w:r>
            <w:r>
              <w:rPr>
                <w:rFonts w:ascii="Times New Roman"/>
                <w:b w:val="false"/>
                <w:i w:val="false"/>
                <w:color w:val="000000"/>
                <w:sz w:val="20"/>
              </w:rPr>
              <w:t>бағдарламасын</w:t>
            </w:r>
            <w:r>
              <w:rPr>
                <w:rFonts w:ascii="Times New Roman"/>
                <w:b w:val="false"/>
                <w:i w:val="false"/>
                <w:color w:val="000000"/>
                <w:sz w:val="20"/>
              </w:rPr>
              <w:t xml:space="preserve"> iске асыруға, оның ішінде: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p>
        </w:tc>
      </w:tr>
      <w:tr>
        <w:trPr>
          <w:trHeight w:val="82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r>
      <w:tr>
        <w:trPr>
          <w:trHeight w:val="64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9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82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17 248,5</w:t>
            </w:r>
          </w:p>
        </w:tc>
      </w:tr>
      <w:tr>
        <w:trPr>
          <w:trHeight w:val="66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ауылдық елді мекендерді дамытуға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46 524</w:t>
            </w:r>
          </w:p>
        </w:tc>
      </w:tr>
      <w:tr>
        <w:trPr>
          <w:trHeight w:val="61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17 063</w:t>
            </w:r>
          </w:p>
        </w:tc>
      </w:tr>
      <w:tr>
        <w:trPr>
          <w:trHeight w:val="5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17 063</w:t>
            </w:r>
          </w:p>
        </w:tc>
      </w:tr>
      <w:tr>
        <w:trPr>
          <w:trHeight w:val="31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r>
      <w:tr>
        <w:trPr>
          <w:trHeight w:val="36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36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 беруге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6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w:t>
            </w:r>
          </w:p>
        </w:tc>
      </w:tr>
      <w:tr>
        <w:trPr>
          <w:trHeight w:val="54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көрсетуді iске асыруға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w:t>
            </w:r>
          </w:p>
        </w:tc>
      </w:tr>
      <w:tr>
        <w:trPr>
          <w:trHeight w:val="58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8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жергiлiктi өзiн-өзi басқаруды мемлекеттiк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67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11 044</w:t>
            </w:r>
          </w:p>
        </w:tc>
      </w:tr>
      <w:tr>
        <w:trPr>
          <w:trHeight w:val="31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11 044</w:t>
            </w:r>
          </w:p>
        </w:tc>
      </w:tr>
      <w:tr>
        <w:trPr>
          <w:trHeight w:val="2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840 491</w:t>
            </w:r>
          </w:p>
        </w:tc>
      </w:tr>
      <w:tr>
        <w:trPr>
          <w:trHeight w:val="2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42 608</w:t>
            </w:r>
          </w:p>
        </w:tc>
      </w:tr>
      <w:tr>
        <w:trPr>
          <w:trHeight w:val="3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42 608</w:t>
            </w:r>
          </w:p>
        </w:tc>
      </w:tr>
      <w:tr>
        <w:trPr>
          <w:trHeight w:val="52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797 883</w:t>
            </w:r>
          </w:p>
        </w:tc>
      </w:tr>
      <w:tr>
        <w:trPr>
          <w:trHeight w:val="69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мекендерде сумен жабдықтау жүйесінің дамуына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593 566</w:t>
            </w:r>
          </w:p>
        </w:tc>
      </w:tr>
      <w:tr>
        <w:trPr>
          <w:trHeight w:val="60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31 912</w:t>
            </w:r>
          </w:p>
        </w:tc>
      </w:tr>
      <w:tr>
        <w:trPr>
          <w:trHeight w:val="61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172 405</w:t>
            </w:r>
          </w:p>
        </w:tc>
      </w:tr>
      <w:tr>
        <w:trPr>
          <w:trHeight w:val="27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21 421,7</w:t>
            </w:r>
          </w:p>
        </w:tc>
      </w:tr>
      <w:tr>
        <w:trPr>
          <w:trHeight w:val="30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21 421,7</w:t>
            </w:r>
          </w:p>
        </w:tc>
      </w:tr>
      <w:tr>
        <w:trPr>
          <w:trHeight w:val="675"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21 421,7</w:t>
            </w:r>
          </w:p>
        </w:tc>
      </w:tr>
    </w:tbl>
    <w:bookmarkStart w:name="z16" w:id="6"/>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5 қосымша</w:t>
      </w:r>
    </w:p>
    <w:bookmarkEnd w:id="6"/>
    <w:p>
      <w:pPr>
        <w:spacing w:after="0"/>
        <w:ind w:left="0"/>
        <w:jc w:val="left"/>
      </w:pPr>
      <w:r>
        <w:rPr>
          <w:rFonts w:ascii="Times New Roman"/>
          <w:b/>
          <w:i w:val="false"/>
          <w:color w:val="000000"/>
        </w:rPr>
        <w:t xml:space="preserve"> 2012 жылға арналған аудандар (облыстық маңызы бар қалалар) бюджеттерiне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Ақкөл аудандық мәслихатының 2012.12.06 </w:t>
      </w:r>
      <w:r>
        <w:rPr>
          <w:rFonts w:ascii="Times New Roman"/>
          <w:b w:val="false"/>
          <w:i w:val="false"/>
          <w:color w:val="ff0000"/>
          <w:sz w:val="28"/>
        </w:rPr>
        <w:t>№ С 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1"/>
        <w:gridCol w:w="2469"/>
      </w:tblGrid>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201 389,8</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123 164,3</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88 090,8</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88 090,8</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2 837,1</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1 357,1</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қаласындағы қалалық стадионның ағымды жөнделуіне және футбол алаңын жасанды қабатпен жабуға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4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78 225,5</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70 225,5</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69 597,6</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1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bl>
    <w:bookmarkStart w:name="z17" w:id="7"/>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6 қосымша</w:t>
      </w:r>
    </w:p>
    <w:bookmarkEnd w:id="7"/>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атқарылу процесінде секвестрленуге жатпайтын</w:t>
      </w:r>
      <w:r>
        <w:br/>
      </w:r>
      <w:r>
        <w:rPr>
          <w:rFonts w:ascii="Times New Roman"/>
          <w:b/>
          <w:i w:val="false"/>
          <w:color w:val="000000"/>
        </w:rPr>
        <w:t>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8"/>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 С 45-1 шешіміне 7 қосымша</w:t>
      </w:r>
    </w:p>
    <w:bookmarkEnd w:id="8"/>
    <w:bookmarkStart w:name="z25" w:id="9"/>
    <w:p>
      <w:pPr>
        <w:spacing w:after="0"/>
        <w:ind w:left="0"/>
        <w:jc w:val="left"/>
      </w:pPr>
      <w:r>
        <w:rPr>
          <w:rFonts w:ascii="Times New Roman"/>
          <w:b/>
          <w:i w:val="false"/>
          <w:color w:val="000000"/>
        </w:rPr>
        <w:t xml:space="preserve"> 
2012 жылға арналған аудандық маңызы</w:t>
      </w:r>
      <w:r>
        <w:br/>
      </w:r>
      <w:r>
        <w:rPr>
          <w:rFonts w:ascii="Times New Roman"/>
          <w:b/>
          <w:i w:val="false"/>
          <w:color w:val="000000"/>
        </w:rPr>
        <w:t>
бар қала, кент, ауыл (село), ауылдық</w:t>
      </w:r>
      <w:r>
        <w:br/>
      </w:r>
      <w:r>
        <w:rPr>
          <w:rFonts w:ascii="Times New Roman"/>
          <w:b/>
          <w:i w:val="false"/>
          <w:color w:val="000000"/>
        </w:rPr>
        <w:t>
(селолық) округінің бюджеттік</w:t>
      </w:r>
      <w:r>
        <w:br/>
      </w:r>
      <w:r>
        <w:rPr>
          <w:rFonts w:ascii="Times New Roman"/>
          <w:b/>
          <w:i w:val="false"/>
          <w:color w:val="000000"/>
        </w:rPr>
        <w:t>
бағдарламалар тізбеcі</w:t>
      </w:r>
    </w:p>
    <w:bookmarkEnd w:id="9"/>
    <w:p>
      <w:pPr>
        <w:spacing w:after="0"/>
        <w:ind w:left="0"/>
        <w:jc w:val="both"/>
      </w:pPr>
      <w:r>
        <w:rPr>
          <w:rFonts w:ascii="Times New Roman"/>
          <w:b w:val="false"/>
          <w:i w:val="false"/>
          <w:color w:val="ff0000"/>
          <w:sz w:val="28"/>
        </w:rPr>
        <w:t xml:space="preserve">      Ескерту. 7 қосымша жаңа редакцияда - Ақмола облысы Ақкөл аудандық мәслихатының 2012.12.06 </w:t>
      </w:r>
      <w:r>
        <w:rPr>
          <w:rFonts w:ascii="Times New Roman"/>
          <w:b w:val="false"/>
          <w:i w:val="false"/>
          <w:color w:val="ff0000"/>
          <w:sz w:val="28"/>
        </w:rPr>
        <w:t>№ С 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38"/>
        <w:gridCol w:w="559"/>
        <w:gridCol w:w="8852"/>
        <w:gridCol w:w="253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137289,1</w:t>
            </w:r>
          </w:p>
        </w:tc>
      </w:tr>
      <w:tr>
        <w:trPr>
          <w:trHeight w:val="1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83109,7</w:t>
            </w:r>
          </w:p>
        </w:tc>
      </w:tr>
      <w:tr>
        <w:trPr>
          <w:trHeight w:val="10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83109,7</w:t>
            </w:r>
          </w:p>
        </w:tc>
      </w:tr>
      <w:tr>
        <w:trPr>
          <w:trHeight w:val="12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7036,7</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52324,4</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52324,4</w:t>
            </w:r>
          </w:p>
        </w:tc>
      </w:tr>
      <w:tr>
        <w:trPr>
          <w:trHeight w:val="10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5856,7</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5844,7</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34339,7</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10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