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499f" w14:textId="f5d4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мәслихаттың 2010 жылғы 21 желтоқсандағы № 34/2 "2011-2013 жылдарға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2011 жылғы 7 қыркүйектегі № 41/2 шешімі. Ақмола облысы Аршалы ауданының Әділет басқармасында 2011 жылғы 21 қыркүйекте № 1-4-192 тіркелді. Күші жойылды - Ақмола облысы Аршалы аудандық мәслихатының 2012 жылғы 29 маусымдағы № 6/4 шешімімен</w:t>
      </w:r>
    </w:p>
    <w:p>
      <w:pPr>
        <w:spacing w:after="0"/>
        <w:ind w:left="0"/>
        <w:jc w:val="both"/>
      </w:pPr>
      <w:bookmarkStart w:name="z1" w:id="0"/>
      <w:r>
        <w:rPr>
          <w:rFonts w:ascii="Times New Roman"/>
          <w:b w:val="false"/>
          <w:i w:val="false"/>
          <w:color w:val="ff0000"/>
          <w:sz w:val="28"/>
        </w:rPr>
        <w:t>
      Ескерту. Күші жойылды - Ақмола облысы Аршалы аудандық мәслихатының 2012.06.29 № 6/4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 тармақшаларына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Аршалы аудандық мәслихаттың «2011-2013 жылдарға аудандық бюджет туралы» 2010 жылғы 21 желтоқсандағы № 34/2 (нормативтік құқықтық актілерді мемлекеттік тіркеудің Тізілімінде № 1-4-180 тіркелген, 2011 жылдың 20 қаңтарында аудандық «Вперед» газетінде, 2011 жылдың 21 қаңтарында аудандық «Аршалы айнасы»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тармақтың 1), 2) тармақшалары жаңа редакцияда баяндалсын:</w:t>
      </w:r>
      <w:r>
        <w:br/>
      </w:r>
      <w:r>
        <w:rPr>
          <w:rFonts w:ascii="Times New Roman"/>
          <w:b w:val="false"/>
          <w:i w:val="false"/>
          <w:color w:val="000000"/>
          <w:sz w:val="28"/>
        </w:rPr>
        <w:t>
      «1) кірістер - 2 020 519,7 мың теңге, соның ішінде:</w:t>
      </w:r>
      <w:r>
        <w:br/>
      </w:r>
      <w:r>
        <w:rPr>
          <w:rFonts w:ascii="Times New Roman"/>
          <w:b w:val="false"/>
          <w:i w:val="false"/>
          <w:color w:val="000000"/>
          <w:sz w:val="28"/>
        </w:rPr>
        <w:t>
      салықтық түсімдер бойынша - 430 000 мың теңге;</w:t>
      </w:r>
      <w:r>
        <w:br/>
      </w:r>
      <w:r>
        <w:rPr>
          <w:rFonts w:ascii="Times New Roman"/>
          <w:b w:val="false"/>
          <w:i w:val="false"/>
          <w:color w:val="000000"/>
          <w:sz w:val="28"/>
        </w:rPr>
        <w:t>
      салықтық емес түсімдер бойынша - 15 000 мың теңге;</w:t>
      </w:r>
      <w:r>
        <w:br/>
      </w:r>
      <w:r>
        <w:rPr>
          <w:rFonts w:ascii="Times New Roman"/>
          <w:b w:val="false"/>
          <w:i w:val="false"/>
          <w:color w:val="000000"/>
          <w:sz w:val="28"/>
        </w:rPr>
        <w:t>
      негізгі капиталды сатудан түсетін түсімдер бойынша – 52 000 мың теңге;</w:t>
      </w:r>
      <w:r>
        <w:br/>
      </w:r>
      <w:r>
        <w:rPr>
          <w:rFonts w:ascii="Times New Roman"/>
          <w:b w:val="false"/>
          <w:i w:val="false"/>
          <w:color w:val="000000"/>
          <w:sz w:val="28"/>
        </w:rPr>
        <w:t>
      трансферттер түсімдері бойынша -1 523 519,7 мың теңге;</w:t>
      </w:r>
      <w:r>
        <w:br/>
      </w:r>
      <w:r>
        <w:rPr>
          <w:rFonts w:ascii="Times New Roman"/>
          <w:b w:val="false"/>
          <w:i w:val="false"/>
          <w:color w:val="000000"/>
          <w:sz w:val="28"/>
        </w:rPr>
        <w:t>
      2) шығындар - 2 301 645,1 мың теңге;»</w:t>
      </w:r>
      <w:r>
        <w:br/>
      </w:r>
      <w:r>
        <w:rPr>
          <w:rFonts w:ascii="Times New Roman"/>
          <w:b w:val="false"/>
          <w:i w:val="false"/>
          <w:color w:val="000000"/>
          <w:sz w:val="28"/>
        </w:rPr>
        <w:t>
</w:t>
      </w:r>
      <w:r>
        <w:rPr>
          <w:rFonts w:ascii="Times New Roman"/>
          <w:b w:val="false"/>
          <w:i w:val="false"/>
          <w:color w:val="000000"/>
          <w:sz w:val="28"/>
        </w:rPr>
        <w:t>
      8 тармақтың 1) тармақшасы және бірінші абзац жаңа редакцияда баяндалсын:</w:t>
      </w:r>
      <w:r>
        <w:br/>
      </w:r>
      <w:r>
        <w:rPr>
          <w:rFonts w:ascii="Times New Roman"/>
          <w:b w:val="false"/>
          <w:i w:val="false"/>
          <w:color w:val="000000"/>
          <w:sz w:val="28"/>
        </w:rPr>
        <w:t>
      «8. 2011 жылға облыстық бюджеттен мақсаттық трансферттер 391 949,7 мың теңге сомасында қарастырылғаны ескерілсін, соның ішінде:</w:t>
      </w:r>
      <w:r>
        <w:br/>
      </w:r>
      <w:r>
        <w:rPr>
          <w:rFonts w:ascii="Times New Roman"/>
          <w:b w:val="false"/>
          <w:i w:val="false"/>
          <w:color w:val="000000"/>
          <w:sz w:val="28"/>
        </w:rPr>
        <w:t>
      1) мақсаттық ағымдағы трансферттер 209 488,7 мың теңге сомасында, соның ішінде:</w:t>
      </w:r>
      <w:r>
        <w:br/>
      </w:r>
      <w:r>
        <w:rPr>
          <w:rFonts w:ascii="Times New Roman"/>
          <w:b w:val="false"/>
          <w:i w:val="false"/>
          <w:color w:val="000000"/>
          <w:sz w:val="28"/>
        </w:rPr>
        <w:t>
      Ұлы Отан соғысының ардагерлері мен мүгедектеріне коммуналдық қызмет шығындарына әлеуметтік көмек көрсету үшін – 395 мың теңге;</w:t>
      </w:r>
      <w:r>
        <w:br/>
      </w:r>
      <w:r>
        <w:rPr>
          <w:rFonts w:ascii="Times New Roman"/>
          <w:b w:val="false"/>
          <w:i w:val="false"/>
          <w:color w:val="000000"/>
          <w:sz w:val="28"/>
        </w:rPr>
        <w:t>
      ауылдық мекендегі жағдайы төмен отбасынан және көп балалы отбасынан шыққан студенттердің колледждегі оқу төлемі үшін – 1060 мың теңге;</w:t>
      </w:r>
      <w:r>
        <w:br/>
      </w:r>
      <w:r>
        <w:rPr>
          <w:rFonts w:ascii="Times New Roman"/>
          <w:b w:val="false"/>
          <w:i w:val="false"/>
          <w:color w:val="000000"/>
          <w:sz w:val="28"/>
        </w:rPr>
        <w:t>
      Анар станциясының су құбырларының жүйесін күрделі жөндеуден өткізуге – 91 268,7 мың теңге;</w:t>
      </w:r>
      <w:r>
        <w:br/>
      </w:r>
      <w:r>
        <w:rPr>
          <w:rFonts w:ascii="Times New Roman"/>
          <w:b w:val="false"/>
          <w:i w:val="false"/>
          <w:color w:val="000000"/>
          <w:sz w:val="28"/>
        </w:rPr>
        <w:t>
      Анар станциясының бала бақшасын күрделі жөндеуден өткізуге – 56400 мың теңге;</w:t>
      </w:r>
      <w:r>
        <w:br/>
      </w:r>
      <w:r>
        <w:rPr>
          <w:rFonts w:ascii="Times New Roman"/>
          <w:b w:val="false"/>
          <w:i w:val="false"/>
          <w:color w:val="000000"/>
          <w:sz w:val="28"/>
        </w:rPr>
        <w:t>
      Ижев селосындағы орта мектепті күрделі жөндеуден өткізуге – 27967 мың теңге;</w:t>
      </w:r>
      <w:r>
        <w:br/>
      </w:r>
      <w:r>
        <w:rPr>
          <w:rFonts w:ascii="Times New Roman"/>
          <w:b w:val="false"/>
          <w:i w:val="false"/>
          <w:color w:val="000000"/>
          <w:sz w:val="28"/>
        </w:rPr>
        <w:t>
      Арнасай ауылындағы Вячеслав орта мектебін күрделі жөндеуден өткізуге – 22033 мың теңге;</w:t>
      </w:r>
      <w:r>
        <w:br/>
      </w:r>
      <w:r>
        <w:rPr>
          <w:rFonts w:ascii="Times New Roman"/>
          <w:b w:val="false"/>
          <w:i w:val="false"/>
          <w:color w:val="000000"/>
          <w:sz w:val="28"/>
        </w:rPr>
        <w:t>
      Жалтыркөл ауылының, Қостомар селосының бас жоспарын және егжей- тегжейлі жоспарлау жобасын дайындауға және түзетулер енгізуге – 5000 мың теңге;</w:t>
      </w:r>
      <w:r>
        <w:br/>
      </w:r>
      <w:r>
        <w:rPr>
          <w:rFonts w:ascii="Times New Roman"/>
          <w:b w:val="false"/>
          <w:i w:val="false"/>
          <w:color w:val="000000"/>
          <w:sz w:val="28"/>
        </w:rPr>
        <w:t>
      Жібек жолы ауылының көше-жол жүйелерін жөндеуге және жобалық сметалық құжаттаманы әзірлеуге – 1 950 мың теңге;</w:t>
      </w:r>
      <w:r>
        <w:br/>
      </w:r>
      <w:r>
        <w:rPr>
          <w:rFonts w:ascii="Times New Roman"/>
          <w:b w:val="false"/>
          <w:i w:val="false"/>
          <w:color w:val="000000"/>
          <w:sz w:val="28"/>
        </w:rPr>
        <w:t>
      Жалтыркөл селосының көше-жол жүйелерін жөндеуге және жобалық сметалық құжаттаманы әзірлеуге – 1 200 мың теңге;</w:t>
      </w:r>
      <w:r>
        <w:br/>
      </w:r>
      <w:r>
        <w:rPr>
          <w:rFonts w:ascii="Times New Roman"/>
          <w:b w:val="false"/>
          <w:i w:val="false"/>
          <w:color w:val="000000"/>
          <w:sz w:val="28"/>
        </w:rPr>
        <w:t>
      Қостомар селосының көше-жол жүйелерін жөндеуге және жобалық сметалық құжаттаманы әзірлеуге – 965 мың теңге;</w:t>
      </w:r>
      <w:r>
        <w:br/>
      </w:r>
      <w:r>
        <w:rPr>
          <w:rFonts w:ascii="Times New Roman"/>
          <w:b w:val="false"/>
          <w:i w:val="false"/>
          <w:color w:val="000000"/>
          <w:sz w:val="28"/>
        </w:rPr>
        <w:t>
      «Аршалы ауданы Ижев селосы бала бақшасының күрделі жөндеуі» жобасы бойынша жобалық-сметалық құжат әзірлеуге және мемлекеттік сараптама жасауға – 1 250 мың теңге;</w:t>
      </w:r>
      <w:r>
        <w:br/>
      </w:r>
      <w:r>
        <w:rPr>
          <w:rFonts w:ascii="Times New Roman"/>
          <w:b w:val="false"/>
          <w:i w:val="false"/>
          <w:color w:val="000000"/>
          <w:sz w:val="28"/>
        </w:rPr>
        <w:t>
      Бюджеттік бағдарлама әкімгерліктері бойынша көрсетілген трансфертерді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9 тармақ жаңа редакцияда баяндалсын:</w:t>
      </w:r>
      <w:r>
        <w:br/>
      </w:r>
      <w:r>
        <w:rPr>
          <w:rFonts w:ascii="Times New Roman"/>
          <w:b w:val="false"/>
          <w:i w:val="false"/>
          <w:color w:val="000000"/>
          <w:sz w:val="28"/>
        </w:rPr>
        <w:t>
      «9. 2011 жылға 1 мың теңге сомасында жергілікті атқарушы органдардың резерві бекітілсін»;</w:t>
      </w:r>
      <w:r>
        <w:br/>
      </w:r>
      <w:r>
        <w:rPr>
          <w:rFonts w:ascii="Times New Roman"/>
          <w:b w:val="false"/>
          <w:i w:val="false"/>
          <w:color w:val="000000"/>
          <w:sz w:val="28"/>
        </w:rPr>
        <w:t>
</w:t>
      </w:r>
      <w:r>
        <w:rPr>
          <w:rFonts w:ascii="Times New Roman"/>
          <w:b w:val="false"/>
          <w:i w:val="false"/>
          <w:color w:val="000000"/>
          <w:sz w:val="28"/>
        </w:rPr>
        <w:t>
      Келесі мазмұндағы 10-4 тармағымен толықтырылсын:</w:t>
      </w:r>
      <w:r>
        <w:br/>
      </w:r>
      <w:r>
        <w:rPr>
          <w:rFonts w:ascii="Times New Roman"/>
          <w:b w:val="false"/>
          <w:i w:val="false"/>
          <w:color w:val="000000"/>
          <w:sz w:val="28"/>
        </w:rPr>
        <w:t>
      «10-4. 2011 жылға аудан бюджетінде, аудандық мәслихаттың тексеру комиссиясының таратылып облыстық тексеру комиссиясы мемлекеттік мекеменің құрылуының негізінде төменгі деңгейдегі мемлекеттік органның қызметін жоғары деңгейдегі мемлекеттік органға беруге байланысты, жоғары тұрған бюджетке 616 мың теңге сомасында нысаналы ағымды трансферттер қарастырылсын.</w:t>
      </w:r>
      <w:r>
        <w:br/>
      </w:r>
      <w:r>
        <w:rPr>
          <w:rFonts w:ascii="Times New Roman"/>
          <w:b w:val="false"/>
          <w:i w:val="false"/>
          <w:color w:val="000000"/>
          <w:sz w:val="28"/>
        </w:rPr>
        <w:t>
      Көрсетілген трансфертерді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Аршалы аудандық мәслихаттың «2011-2013 жылдарға аудандық бюджет туралы» 2010 жылғы 21 желтоқсандағы № 34/2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В.Биджиев</w:t>
      </w:r>
    </w:p>
    <w:p>
      <w:pPr>
        <w:spacing w:after="0"/>
        <w:ind w:left="0"/>
        <w:jc w:val="both"/>
      </w:pPr>
      <w:r>
        <w:rPr>
          <w:rFonts w:ascii="Times New Roman"/>
          <w:b w:val="false"/>
          <w:i/>
          <w:color w:val="000000"/>
          <w:sz w:val="28"/>
        </w:rPr>
        <w:t>      Аудандық мәслихаттың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Е.Маржықпаев</w:t>
      </w:r>
    </w:p>
    <w:bookmarkStart w:name="z9" w:id="2"/>
    <w:p>
      <w:pPr>
        <w:spacing w:after="0"/>
        <w:ind w:left="0"/>
        <w:jc w:val="both"/>
      </w:pPr>
      <w:r>
        <w:rPr>
          <w:rFonts w:ascii="Times New Roman"/>
          <w:b w:val="false"/>
          <w:i w:val="false"/>
          <w:color w:val="000000"/>
          <w:sz w:val="28"/>
        </w:rPr>
        <w:t>
Аршалы ауданының</w:t>
      </w:r>
      <w:r>
        <w:br/>
      </w:r>
      <w:r>
        <w:rPr>
          <w:rFonts w:ascii="Times New Roman"/>
          <w:b w:val="false"/>
          <w:i w:val="false"/>
          <w:color w:val="000000"/>
          <w:sz w:val="28"/>
        </w:rPr>
        <w:t>
2011 жылғы 7 қыркүйектегі</w:t>
      </w:r>
      <w:r>
        <w:br/>
      </w:r>
      <w:r>
        <w:rPr>
          <w:rFonts w:ascii="Times New Roman"/>
          <w:b w:val="false"/>
          <w:i w:val="false"/>
          <w:color w:val="000000"/>
          <w:sz w:val="28"/>
        </w:rPr>
        <w:t>
№ 41/2 шешіміне</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2011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13"/>
        <w:gridCol w:w="8473"/>
        <w:gridCol w:w="2093"/>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2020519,7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139349</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139349</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259322</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 көрсетулерге</w:t>
            </w:r>
            <w:r>
              <w:br/>
            </w:r>
            <w:r>
              <w:rPr>
                <w:rFonts w:ascii="Times New Roman"/>
                <w:b w:val="false"/>
                <w:i w:val="false"/>
                <w:color w:val="000000"/>
                <w:sz w:val="20"/>
              </w:rPr>
              <w:t>
ішкі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қорын және басқа қорларды</w:t>
            </w:r>
            <w:r>
              <w:br/>
            </w:r>
            <w:r>
              <w:rPr>
                <w:rFonts w:ascii="Times New Roman"/>
                <w:b w:val="false"/>
                <w:i w:val="false"/>
                <w:color w:val="000000"/>
                <w:sz w:val="20"/>
              </w:rPr>
              <w:t>
пайдаланудан түскен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 жүргізуден</w:t>
            </w:r>
            <w:r>
              <w:br/>
            </w:r>
            <w:r>
              <w:rPr>
                <w:rFonts w:ascii="Times New Roman"/>
                <w:b w:val="false"/>
                <w:i w:val="false"/>
                <w:color w:val="000000"/>
                <w:sz w:val="20"/>
              </w:rPr>
              <w:t>
түскен жиын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тұлғалармен немесе мемлекеттік</w:t>
            </w:r>
            <w:r>
              <w:br/>
            </w:r>
            <w:r>
              <w:rPr>
                <w:rFonts w:ascii="Times New Roman"/>
                <w:b w:val="false"/>
                <w:i w:val="false"/>
                <w:color w:val="000000"/>
                <w:sz w:val="20"/>
              </w:rPr>
              <w:t>
серіктестік қоғамына органдарына құжаттар</w:t>
            </w:r>
            <w:r>
              <w:br/>
            </w:r>
            <w:r>
              <w:rPr>
                <w:rFonts w:ascii="Times New Roman"/>
                <w:b w:val="false"/>
                <w:i w:val="false"/>
                <w:color w:val="000000"/>
                <w:sz w:val="20"/>
              </w:rPr>
              <w:t>
беру өкілеттігімен, заңдылық мағыналы</w:t>
            </w:r>
            <w:r>
              <w:br/>
            </w:r>
            <w:r>
              <w:rPr>
                <w:rFonts w:ascii="Times New Roman"/>
                <w:b w:val="false"/>
                <w:i w:val="false"/>
                <w:color w:val="000000"/>
                <w:sz w:val="20"/>
              </w:rPr>
              <w:t>
жұмыстардан өндіріп алудың міндетті</w:t>
            </w:r>
            <w:r>
              <w:br/>
            </w:r>
            <w:r>
              <w:rPr>
                <w:rFonts w:ascii="Times New Roman"/>
                <w:b w:val="false"/>
                <w:i w:val="false"/>
                <w:color w:val="000000"/>
                <w:sz w:val="20"/>
              </w:rPr>
              <w:t>
төлемдері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w:t>
            </w:r>
            <w:r>
              <w:br/>
            </w:r>
            <w:r>
              <w:rPr>
                <w:rFonts w:ascii="Times New Roman"/>
                <w:b w:val="false"/>
                <w:i w:val="false"/>
                <w:color w:val="000000"/>
                <w:sz w:val="20"/>
              </w:rPr>
              <w:t>
қызметтерді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1523519,7</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1523519,7</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1523519,7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713"/>
        <w:gridCol w:w="913"/>
        <w:gridCol w:w="7593"/>
        <w:gridCol w:w="20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2301645,1</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193231,8</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177174,8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60055,8</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42882,8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w:t>
            </w:r>
            <w:r>
              <w:br/>
            </w:r>
            <w:r>
              <w:rPr>
                <w:rFonts w:ascii="Times New Roman"/>
                <w:b w:val="false"/>
                <w:i w:val="false"/>
                <w:color w:val="000000"/>
                <w:sz w:val="20"/>
              </w:rPr>
              <w:t>
аудандық маңызы бар қалада,</w:t>
            </w:r>
            <w:r>
              <w:br/>
            </w:r>
            <w:r>
              <w:rPr>
                <w:rFonts w:ascii="Times New Roman"/>
                <w:b w:val="false"/>
                <w:i w:val="false"/>
                <w:color w:val="000000"/>
                <w:sz w:val="20"/>
              </w:rPr>
              <w:t>
кентте,ауылда, ауылдық (селолық)</w:t>
            </w:r>
            <w:r>
              <w:br/>
            </w:r>
            <w:r>
              <w:rPr>
                <w:rFonts w:ascii="Times New Roman"/>
                <w:b w:val="false"/>
                <w:i w:val="false"/>
                <w:color w:val="000000"/>
                <w:sz w:val="20"/>
              </w:rPr>
              <w:t>
округте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102645</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құқықтық,соттық, қылмыс- атқарушылық</w:t>
            </w:r>
            <w:r>
              <w:br/>
            </w:r>
            <w:r>
              <w:rPr>
                <w:rFonts w:ascii="Times New Roman"/>
                <w:b w:val="false"/>
                <w:i w:val="false"/>
                <w:color w:val="000000"/>
                <w:sz w:val="20"/>
              </w:rPr>
              <w:t>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1517288,2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114642</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мен білім</w:t>
            </w:r>
            <w:r>
              <w:br/>
            </w:r>
            <w:r>
              <w:rPr>
                <w:rFonts w:ascii="Times New Roman"/>
                <w:b w:val="false"/>
                <w:i w:val="false"/>
                <w:color w:val="000000"/>
                <w:sz w:val="20"/>
              </w:rPr>
              <w:t>
ұйымдарының қызметін жүзеге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мектепке</w:t>
            </w:r>
            <w:r>
              <w:br/>
            </w:r>
            <w:r>
              <w:rPr>
                <w:rFonts w:ascii="Times New Roman"/>
                <w:b w:val="false"/>
                <w:i w:val="false"/>
                <w:color w:val="000000"/>
                <w:sz w:val="20"/>
              </w:rPr>
              <w:t>
дейінгі білім ұжымдарының</w:t>
            </w:r>
            <w:r>
              <w:br/>
            </w:r>
            <w:r>
              <w:rPr>
                <w:rFonts w:ascii="Times New Roman"/>
                <w:b w:val="false"/>
                <w:i w:val="false"/>
                <w:color w:val="000000"/>
                <w:sz w:val="20"/>
              </w:rPr>
              <w:t>
тәрбиешілеріне біліктілік санатына</w:t>
            </w:r>
            <w:r>
              <w:br/>
            </w:r>
            <w:r>
              <w:rPr>
                <w:rFonts w:ascii="Times New Roman"/>
                <w:b w:val="false"/>
                <w:i w:val="false"/>
                <w:color w:val="000000"/>
                <w:sz w:val="20"/>
              </w:rPr>
              <w:t>
төленетін өтемақыны көтеру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999607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999607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968098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403039,2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362799,2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362799,2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54925</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кентте,ауылда, ауылдық (селолық) округте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оқытылып және тәрбиеленетін мүгедек балаларды материалды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149815,8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қорын сақтауды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93373,7</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91268,7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91268,7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52507,4</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қалалар, кентте,ауылда, ауылдық (селолық) округте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35584,4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35584,4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110736</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16417</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189688,7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21855,7</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4264,7</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мен жер</w:t>
            </w:r>
            <w:r>
              <w:br/>
            </w:r>
            <w:r>
              <w:rPr>
                <w:rFonts w:ascii="Times New Roman"/>
                <w:b w:val="false"/>
                <w:i w:val="false"/>
                <w:color w:val="000000"/>
                <w:sz w:val="20"/>
              </w:rPr>
              <w:t>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жер қатынастары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 (облыстық маңызы</w:t>
            </w:r>
            <w:r>
              <w:br/>
            </w:r>
            <w:r>
              <w:rPr>
                <w:rFonts w:ascii="Times New Roman"/>
                <w:b w:val="false"/>
                <w:i w:val="false"/>
                <w:color w:val="000000"/>
                <w:sz w:val="20"/>
              </w:rPr>
              <w:t>
бар қаланың)</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w:t>
            </w:r>
            <w:r>
              <w:br/>
            </w:r>
            <w:r>
              <w:rPr>
                <w:rFonts w:ascii="Times New Roman"/>
                <w:b w:val="false"/>
                <w:i w:val="false"/>
                <w:color w:val="000000"/>
                <w:sz w:val="20"/>
              </w:rPr>
              <w:t>
жағынан 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бәсекелікті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10862,6</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10862,6</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10246,6</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экономика және бюджеттік жобаландыру</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активтерiмен жасалатын</w:t>
            </w:r>
            <w:r>
              <w:br/>
            </w:r>
            <w:r>
              <w:rPr>
                <w:rFonts w:ascii="Times New Roman"/>
                <w:b w:val="false"/>
                <w:i w:val="false"/>
                <w:color w:val="000000"/>
                <w:sz w:val="20"/>
              </w:rPr>
              <w:t>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-308 900,4</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308 900,4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бюджет қаржысының қалдығы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286467,4</w:t>
            </w:r>
          </w:p>
        </w:tc>
      </w:tr>
    </w:tbl>
    <w:bookmarkStart w:name="z10" w:id="3"/>
    <w:p>
      <w:pPr>
        <w:spacing w:after="0"/>
        <w:ind w:left="0"/>
        <w:jc w:val="both"/>
      </w:pPr>
      <w:r>
        <w:rPr>
          <w:rFonts w:ascii="Times New Roman"/>
          <w:b w:val="false"/>
          <w:i w:val="false"/>
          <w:color w:val="000000"/>
          <w:sz w:val="28"/>
        </w:rPr>
        <w:t>
Аршалы ауданының</w:t>
      </w:r>
      <w:r>
        <w:br/>
      </w:r>
      <w:r>
        <w:rPr>
          <w:rFonts w:ascii="Times New Roman"/>
          <w:b w:val="false"/>
          <w:i w:val="false"/>
          <w:color w:val="000000"/>
          <w:sz w:val="28"/>
        </w:rPr>
        <w:t>
2011 жылғы 8 қыркүйектегі</w:t>
      </w:r>
      <w:r>
        <w:br/>
      </w:r>
      <w:r>
        <w:rPr>
          <w:rFonts w:ascii="Times New Roman"/>
          <w:b w:val="false"/>
          <w:i w:val="false"/>
          <w:color w:val="000000"/>
          <w:sz w:val="28"/>
        </w:rPr>
        <w:t>
№ 41/2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2011 жылға ауылдық, селолық округтарының</w:t>
      </w:r>
      <w:r>
        <w:br/>
      </w:r>
      <w:r>
        <w:rPr>
          <w:rFonts w:ascii="Times New Roman"/>
          <w:b/>
          <w:i w:val="false"/>
          <w:color w:val="000000"/>
        </w:rPr>
        <w:t>
және Аршалы кентінің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793"/>
        <w:gridCol w:w="813"/>
        <w:gridCol w:w="713"/>
        <w:gridCol w:w="7793"/>
        <w:gridCol w:w="153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әкімінің аппараты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22514</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w:t>
            </w:r>
            <w:r>
              <w:br/>
            </w:r>
            <w:r>
              <w:rPr>
                <w:rFonts w:ascii="Times New Roman"/>
                <w:b w:val="false"/>
                <w:i w:val="false"/>
                <w:color w:val="000000"/>
                <w:sz w:val="20"/>
              </w:rPr>
              <w:t>
ауылдың (селоның), ауылдық (селолық)</w:t>
            </w:r>
            <w:r>
              <w:br/>
            </w:r>
            <w:r>
              <w:rPr>
                <w:rFonts w:ascii="Times New Roman"/>
                <w:b w:val="false"/>
                <w:i w:val="false"/>
                <w:color w:val="000000"/>
                <w:sz w:val="20"/>
              </w:rPr>
              <w:t>
округтің мемлекеттік тұрғын үй қорының</w:t>
            </w:r>
            <w:r>
              <w:br/>
            </w:r>
            <w:r>
              <w:rPr>
                <w:rFonts w:ascii="Times New Roman"/>
                <w:b w:val="false"/>
                <w:i w:val="false"/>
                <w:color w:val="000000"/>
                <w:sz w:val="20"/>
              </w:rPr>
              <w:t>
сақталуын ұйымдастыру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813"/>
        <w:gridCol w:w="813"/>
        <w:gridCol w:w="693"/>
        <w:gridCol w:w="7773"/>
        <w:gridCol w:w="157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ауылдық округі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813"/>
        <w:gridCol w:w="833"/>
        <w:gridCol w:w="673"/>
        <w:gridCol w:w="7773"/>
        <w:gridCol w:w="1593"/>
      </w:tblGrid>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Ақбулақ ауылдық округі әкімінің</w:t>
            </w:r>
            <w:r>
              <w:br/>
            </w:r>
            <w:r>
              <w:rPr>
                <w:rFonts w:ascii="Times New Roman"/>
                <w:b w:val="false"/>
                <w:i w:val="false"/>
                <w:color w:val="000000"/>
                <w:sz w:val="20"/>
              </w:rPr>
              <w:t>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793"/>
        <w:gridCol w:w="833"/>
        <w:gridCol w:w="693"/>
        <w:gridCol w:w="7733"/>
        <w:gridCol w:w="163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әкімінің</w:t>
            </w:r>
            <w:r>
              <w:br/>
            </w:r>
            <w:r>
              <w:rPr>
                <w:rFonts w:ascii="Times New Roman"/>
                <w:b w:val="false"/>
                <w:i w:val="false"/>
                <w:color w:val="000000"/>
                <w:sz w:val="20"/>
              </w:rPr>
              <w:t>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773"/>
        <w:gridCol w:w="873"/>
        <w:gridCol w:w="673"/>
        <w:gridCol w:w="7733"/>
        <w:gridCol w:w="163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Берсуат ауылдық округі әкімінің</w:t>
            </w:r>
            <w:r>
              <w:br/>
            </w:r>
            <w:r>
              <w:rPr>
                <w:rFonts w:ascii="Times New Roman"/>
                <w:b w:val="false"/>
                <w:i w:val="false"/>
                <w:color w:val="000000"/>
                <w:sz w:val="20"/>
              </w:rPr>
              <w:t>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3"/>
        <w:gridCol w:w="773"/>
        <w:gridCol w:w="833"/>
        <w:gridCol w:w="8373"/>
        <w:gridCol w:w="1633"/>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773"/>
        <w:gridCol w:w="813"/>
        <w:gridCol w:w="713"/>
        <w:gridCol w:w="7673"/>
        <w:gridCol w:w="167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 селолық округі әкімінің</w:t>
            </w:r>
            <w:r>
              <w:br/>
            </w:r>
            <w:r>
              <w:rPr>
                <w:rFonts w:ascii="Times New Roman"/>
                <w:b w:val="false"/>
                <w:i w:val="false"/>
                <w:color w:val="000000"/>
                <w:sz w:val="20"/>
              </w:rPr>
              <w:t>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8661,5</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8661,5</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7786,5</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1946,5</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73"/>
        <w:gridCol w:w="813"/>
        <w:gridCol w:w="713"/>
        <w:gridCol w:w="7653"/>
        <w:gridCol w:w="169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 селолық округі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793"/>
        <w:gridCol w:w="833"/>
        <w:gridCol w:w="713"/>
        <w:gridCol w:w="7653"/>
        <w:gridCol w:w="169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 селолық округі әкімінің</w:t>
            </w:r>
            <w:r>
              <w:br/>
            </w:r>
            <w:r>
              <w:rPr>
                <w:rFonts w:ascii="Times New Roman"/>
                <w:b w:val="false"/>
                <w:i w:val="false"/>
                <w:color w:val="000000"/>
                <w:sz w:val="20"/>
              </w:rPr>
              <w:t>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813"/>
        <w:gridCol w:w="833"/>
        <w:gridCol w:w="673"/>
        <w:gridCol w:w="7693"/>
        <w:gridCol w:w="171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 ауылдық округі әкімінің</w:t>
            </w:r>
            <w:r>
              <w:br/>
            </w:r>
            <w:r>
              <w:rPr>
                <w:rFonts w:ascii="Times New Roman"/>
                <w:b w:val="false"/>
                <w:i w:val="false"/>
                <w:color w:val="000000"/>
                <w:sz w:val="20"/>
              </w:rPr>
              <w:t>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3"/>
        <w:gridCol w:w="833"/>
        <w:gridCol w:w="813"/>
        <w:gridCol w:w="713"/>
        <w:gridCol w:w="7653"/>
        <w:gridCol w:w="175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w:t>
            </w:r>
            <w:r>
              <w:br/>
            </w:r>
            <w:r>
              <w:rPr>
                <w:rFonts w:ascii="Times New Roman"/>
                <w:b w:val="false"/>
                <w:i w:val="false"/>
                <w:color w:val="000000"/>
                <w:sz w:val="20"/>
              </w:rPr>
              <w:t>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73"/>
        <w:gridCol w:w="813"/>
        <w:gridCol w:w="793"/>
        <w:gridCol w:w="733"/>
        <w:gridCol w:w="7653"/>
        <w:gridCol w:w="175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 әкімінің</w:t>
            </w:r>
            <w:r>
              <w:br/>
            </w:r>
            <w:r>
              <w:rPr>
                <w:rFonts w:ascii="Times New Roman"/>
                <w:b w:val="false"/>
                <w:i w:val="false"/>
                <w:color w:val="000000"/>
                <w:sz w:val="20"/>
              </w:rPr>
              <w:t>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6138,5</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6138,5</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93"/>
        <w:gridCol w:w="793"/>
        <w:gridCol w:w="813"/>
        <w:gridCol w:w="713"/>
        <w:gridCol w:w="7673"/>
        <w:gridCol w:w="175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Сарыоба селолық округі әкімінің</w:t>
            </w:r>
            <w:r>
              <w:br/>
            </w:r>
            <w:r>
              <w:rPr>
                <w:rFonts w:ascii="Times New Roman"/>
                <w:b w:val="false"/>
                <w:i w:val="false"/>
                <w:color w:val="000000"/>
                <w:sz w:val="20"/>
              </w:rPr>
              <w:t>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