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a515" w14:textId="e33a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 бойынша субсидия алушылардың тізіміне қосуға құжаттар қабылдау мерзімдерін және субсидияланатын басым ауыл шаруашылығы дақылдарының оңтайлы себу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2011 жылғы 20 мамырдағы № А-05/105 қаулысы. Ақмола облысы Бұланды ауданының Әділет басқармасында 2011 жылдың 2 маусымында № 1-7-134 тіркелді. Қолданылу мерзімінің аяқталуына байланысты күші жойылды - (Ақмола облысы Бұланды ауданы әкімі аппаратының 2013 жылғы 18 маусымдағы № 03-20/761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Бұланды ауданы әкімі аппаратының 18.06.2013 № 03-20/761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30 наурыздағы № 297 қаулысымен бекітілген, облыстық бюджеттердің, Астана және Алматы қалалары бюджеттерінің тұқым шаруашылығын қолдауға 2011 жылғы республикалық бюджеттен берілетін ағымдағы нысаналы трансферттерді пайдалану қағидасының 20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«А.И.Бараев атындағы астық шаруашылығының ғылыми-өндірістік орталығы» жауапкершілігі шектеулі серіктестігінің 2011 жылғы 22 сәуірдегі № 345 нұсқауының негізінде, Бұланды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ауданы бойынша субсидия алушылардың тізіміне қосуға құжаттар қабылдау мерзімдері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Субсидияланатын басым ауыл шаруашылығы дақылдарының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О.Қ.Смағұловқа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2011 жылғы 20 сәуірінен бастап туындаған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Бұланды ауданының әкімі                     Е.Нұғыманов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а-05/105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 бойынша субсидия алушылардың</w:t>
      </w:r>
      <w:r>
        <w:br/>
      </w:r>
      <w:r>
        <w:rPr>
          <w:rFonts w:ascii="Times New Roman"/>
          <w:b/>
          <w:i w:val="false"/>
          <w:color w:val="000000"/>
        </w:rPr>
        <w:t>
тізіміне қосуға құжаттар қабылдау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5607"/>
        <w:gridCol w:w="3101"/>
      </w:tblGrid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Көктемгі-егістік және орақ жұмыстарына қажет жанар-жағар материалдарының және басқа тауарлық-материалдық құндылықтардың құнын арзандатуға субсидия алушылар тізіміне қосуға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05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құнын және отандық өндірушілер өндірген гербицидтер мен ауылшаруашылық дақылдарын өңдеуге жұмсалған шығындардың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арзандатуға бағытталған субсидияларды алушылардың тізіміне қосуға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05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дақылдарының элиталық дақылдарын нарықтық бағамен сатып алуға бағытталған бюджеттік субсидияларды алушылардың тізіміне қосуға:жазғы дақылдар бойынша – күздік дақылдар бойынша -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- 2011 жылғы 05 мамырдан 05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- 2011 жылғы 10 қарашаға дейін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Бұланды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а-05/105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ауылшаруашылық дақылдардың</w:t>
      </w:r>
      <w:r>
        <w:br/>
      </w:r>
      <w:r>
        <w:rPr>
          <w:rFonts w:ascii="Times New Roman"/>
          <w:b/>
          <w:i w:val="false"/>
          <w:color w:val="000000"/>
        </w:rPr>
        <w:t>
әрбір түрі бойынша егудің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447"/>
        <w:gridCol w:w="3078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атауы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 мерзімі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пісетін жазғы бидай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10-нан 26 дейін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мерзімде пісетін жазғы бидай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12-нен 28 дейін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ерте пісетін жазғы бидай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мамырдың 15-нен 31 дейін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арпа, сұлы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маусымға дейін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10-нан 25 дейін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8-нен 15 дейін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25-нен маусымның 04 дейін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тұқымдық күнбағыс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8-нен 18 дейін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15-нен 25 дейін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зығыр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18-нен 25 дейін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15-нен 25 дейін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азықтық дақылдар (бұрынғы жылдары себілген көп жылдық шөптерді қоспағанда)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маусымға дейін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жүгері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мамырдың 17-нен 25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