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8dae" w14:textId="3d98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2010 жылғы 22 желтоқсандағы № С-28/2 "2011-2013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2011 жылғы 23 маусымдағы № С-33/3 шешімі. Ақмола облысы Еңбекшілдер ауданының Әділет басқармасында 2011 жылғы 8 шілдеде № 1-10-142 тіркелді. Қолданылу мерзімінің аяқталуына байланысты күші жойылды - (Ақмола облысы Еңбекшілдер аудандық мәслихатының 2014 жылғы 4 қарашадағы № 226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Еңбекшілдер аудандық мәслихатының 04.11.2014 № 226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«2011 – 2013 жылдарға арналған аудандық бюджет туралы» 2010 жылғы 22 желтоқсандағы № С-28/2 (нормативтік құқықтық актілерді мемлекеттік тіркеудің Тізілімінде № 1-10-129 тіркелген, 2011 жылғы 14 қаңтарда аудандық «Жаңа дәуір» газетінде және 2011 жылғы 15 қаңтарда аудандық «Сельская новь»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1 тармақтың 1), 2) тармақшалары жаңа редакцияда баяндалсын:</w:t>
      </w:r>
      <w:r>
        <w:br/>
      </w:r>
      <w:r>
        <w:rPr>
          <w:rFonts w:ascii="Times New Roman"/>
          <w:b w:val="false"/>
          <w:i w:val="false"/>
          <w:color w:val="000000"/>
          <w:sz w:val="28"/>
        </w:rPr>
        <w:t>
      «1) кірістер – 1566499,6 мың теңге, соның ішінде:</w:t>
      </w:r>
      <w:r>
        <w:br/>
      </w:r>
      <w:r>
        <w:rPr>
          <w:rFonts w:ascii="Times New Roman"/>
          <w:b w:val="false"/>
          <w:i w:val="false"/>
          <w:color w:val="000000"/>
          <w:sz w:val="28"/>
        </w:rPr>
        <w:t>
      салықтық түсімдер – 440943 мың теңге;</w:t>
      </w:r>
      <w:r>
        <w:br/>
      </w:r>
      <w:r>
        <w:rPr>
          <w:rFonts w:ascii="Times New Roman"/>
          <w:b w:val="false"/>
          <w:i w:val="false"/>
          <w:color w:val="000000"/>
          <w:sz w:val="28"/>
        </w:rPr>
        <w:t>
      салықтық емес түсімдер – 10380 мың теңге;</w:t>
      </w:r>
      <w:r>
        <w:br/>
      </w:r>
      <w:r>
        <w:rPr>
          <w:rFonts w:ascii="Times New Roman"/>
          <w:b w:val="false"/>
          <w:i w:val="false"/>
          <w:color w:val="000000"/>
          <w:sz w:val="28"/>
        </w:rPr>
        <w:t>
      негізгі капиталды сатудан түсетін түсімдер – 3900 мың теңге;</w:t>
      </w:r>
      <w:r>
        <w:br/>
      </w:r>
      <w:r>
        <w:rPr>
          <w:rFonts w:ascii="Times New Roman"/>
          <w:b w:val="false"/>
          <w:i w:val="false"/>
          <w:color w:val="000000"/>
          <w:sz w:val="28"/>
        </w:rPr>
        <w:t>
      трансферттердің түсімдері – 1111276,6 мың теңге;</w:t>
      </w:r>
      <w:r>
        <w:br/>
      </w:r>
      <w:r>
        <w:rPr>
          <w:rFonts w:ascii="Times New Roman"/>
          <w:b w:val="false"/>
          <w:i w:val="false"/>
          <w:color w:val="000000"/>
          <w:sz w:val="28"/>
        </w:rPr>
        <w:t>
      2) шығындар – 1614941,7 мың теңге;»;</w:t>
      </w:r>
      <w:r>
        <w:br/>
      </w:r>
      <w:r>
        <w:rPr>
          <w:rFonts w:ascii="Times New Roman"/>
          <w:b w:val="false"/>
          <w:i w:val="false"/>
          <w:color w:val="000000"/>
          <w:sz w:val="28"/>
        </w:rPr>
        <w:t>
      9 тармақ жаңа редакцияда баяндалсын:</w:t>
      </w:r>
      <w:r>
        <w:br/>
      </w:r>
      <w:r>
        <w:rPr>
          <w:rFonts w:ascii="Times New Roman"/>
          <w:b w:val="false"/>
          <w:i w:val="false"/>
          <w:color w:val="000000"/>
          <w:sz w:val="28"/>
        </w:rPr>
        <w:t>
      «9. 2011 жылға арналған аудандық бюджетте облыстық бюджеттен бөлінген білім беру объектілерін салуға және құруға арналып 29536,6 мың теңге сомасындағы мақсатты даму трансферттердің қарастырылғаны ескерілсін.»;</w:t>
      </w:r>
      <w:r>
        <w:br/>
      </w:r>
      <w:r>
        <w:rPr>
          <w:rFonts w:ascii="Times New Roman"/>
          <w:b w:val="false"/>
          <w:i w:val="false"/>
          <w:color w:val="000000"/>
          <w:sz w:val="28"/>
        </w:rPr>
        <w:t>
      жоғарыда айтылған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З.Құсайынова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М.Исажанов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 Еңбекшілдер</w:t>
      </w:r>
      <w:r>
        <w:br/>
      </w:r>
      <w:r>
        <w:rPr>
          <w:rFonts w:ascii="Times New Roman"/>
          <w:b w:val="false"/>
          <w:i w:val="false"/>
          <w:color w:val="000000"/>
          <w:sz w:val="28"/>
        </w:rPr>
        <w:t>
</w:t>
      </w:r>
      <w:r>
        <w:rPr>
          <w:rFonts w:ascii="Times New Roman"/>
          <w:b w:val="false"/>
          <w:i/>
          <w:color w:val="000000"/>
          <w:sz w:val="28"/>
        </w:rPr>
        <w:t>      ауданы әкімінің</w:t>
      </w:r>
      <w:r>
        <w:br/>
      </w:r>
      <w:r>
        <w:rPr>
          <w:rFonts w:ascii="Times New Roman"/>
          <w:b w:val="false"/>
          <w:i w:val="false"/>
          <w:color w:val="000000"/>
          <w:sz w:val="28"/>
        </w:rPr>
        <w:t>
</w:t>
      </w:r>
      <w:r>
        <w:rPr>
          <w:rFonts w:ascii="Times New Roman"/>
          <w:b w:val="false"/>
          <w:i/>
          <w:color w:val="000000"/>
          <w:sz w:val="28"/>
        </w:rPr>
        <w:t>      міндетін атқарушы                          Б.Қалиев</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 Еңбекшілдер</w:t>
      </w:r>
      <w:r>
        <w:br/>
      </w:r>
      <w:r>
        <w:rPr>
          <w:rFonts w:ascii="Times New Roman"/>
          <w:b w:val="false"/>
          <w:i w:val="false"/>
          <w:color w:val="000000"/>
          <w:sz w:val="28"/>
        </w:rPr>
        <w:t>
</w:t>
      </w:r>
      <w:r>
        <w:rPr>
          <w:rFonts w:ascii="Times New Roman"/>
          <w:b w:val="false"/>
          <w:i/>
          <w:color w:val="000000"/>
          <w:sz w:val="28"/>
        </w:rPr>
        <w:t>      ауданының «Экономика және</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 бастығының</w:t>
      </w:r>
      <w:r>
        <w:br/>
      </w:r>
      <w:r>
        <w:rPr>
          <w:rFonts w:ascii="Times New Roman"/>
          <w:b w:val="false"/>
          <w:i w:val="false"/>
          <w:color w:val="000000"/>
          <w:sz w:val="28"/>
        </w:rPr>
        <w:t>
</w:t>
      </w:r>
      <w:r>
        <w:rPr>
          <w:rFonts w:ascii="Times New Roman"/>
          <w:b w:val="false"/>
          <w:i/>
          <w:color w:val="000000"/>
          <w:sz w:val="28"/>
        </w:rPr>
        <w:t>      міндетін атқарушы                          А.Бекенова</w:t>
      </w:r>
    </w:p>
    <w:bookmarkStart w:name="z4" w:id="1"/>
    <w:p>
      <w:pPr>
        <w:spacing w:after="0"/>
        <w:ind w:left="0"/>
        <w:jc w:val="both"/>
      </w:pPr>
      <w:r>
        <w:rPr>
          <w:rFonts w:ascii="Times New Roman"/>
          <w:b w:val="false"/>
          <w:i w:val="false"/>
          <w:color w:val="000000"/>
          <w:sz w:val="28"/>
        </w:rPr>
        <w:t xml:space="preserve">
Еңбекшілдер аудандық  </w:t>
      </w:r>
      <w:r>
        <w:br/>
      </w:r>
      <w:r>
        <w:rPr>
          <w:rFonts w:ascii="Times New Roman"/>
          <w:b w:val="false"/>
          <w:i w:val="false"/>
          <w:color w:val="000000"/>
          <w:sz w:val="28"/>
        </w:rPr>
        <w:t>
мәслихатының 2011 жылғы</w:t>
      </w:r>
      <w:r>
        <w:br/>
      </w:r>
      <w:r>
        <w:rPr>
          <w:rFonts w:ascii="Times New Roman"/>
          <w:b w:val="false"/>
          <w:i w:val="false"/>
          <w:color w:val="000000"/>
          <w:sz w:val="28"/>
        </w:rPr>
        <w:t>
23 маусымдағы № С-33/3</w:t>
      </w:r>
      <w:r>
        <w:br/>
      </w:r>
      <w:r>
        <w:rPr>
          <w:rFonts w:ascii="Times New Roman"/>
          <w:b w:val="false"/>
          <w:i w:val="false"/>
          <w:color w:val="000000"/>
          <w:sz w:val="28"/>
        </w:rPr>
        <w:t xml:space="preserve">
шешіміне қосымша   </w:t>
      </w:r>
    </w:p>
    <w:bookmarkEnd w:id="1"/>
    <w:p>
      <w:pPr>
        <w:spacing w:after="0"/>
        <w:ind w:left="0"/>
        <w:jc w:val="both"/>
      </w:pPr>
      <w:r>
        <w:rPr>
          <w:rFonts w:ascii="Times New Roman"/>
          <w:b w:val="false"/>
          <w:i w:val="false"/>
          <w:color w:val="000000"/>
          <w:sz w:val="28"/>
        </w:rPr>
        <w:t xml:space="preserve">Еңбекшілдер аудандық    </w:t>
      </w:r>
      <w:r>
        <w:br/>
      </w:r>
      <w:r>
        <w:rPr>
          <w:rFonts w:ascii="Times New Roman"/>
          <w:b w:val="false"/>
          <w:i w:val="false"/>
          <w:color w:val="000000"/>
          <w:sz w:val="28"/>
        </w:rPr>
        <w:t xml:space="preserve">
мәслихатының 2010 жылғы  </w:t>
      </w:r>
      <w:r>
        <w:br/>
      </w:r>
      <w:r>
        <w:rPr>
          <w:rFonts w:ascii="Times New Roman"/>
          <w:b w:val="false"/>
          <w:i w:val="false"/>
          <w:color w:val="000000"/>
          <w:sz w:val="28"/>
        </w:rPr>
        <w:t>
22 желтоқсандағы № С-28/2</w:t>
      </w:r>
      <w:r>
        <w:br/>
      </w:r>
      <w:r>
        <w:rPr>
          <w:rFonts w:ascii="Times New Roman"/>
          <w:b w:val="false"/>
          <w:i w:val="false"/>
          <w:color w:val="000000"/>
          <w:sz w:val="28"/>
        </w:rPr>
        <w:t xml:space="preserve">
шешіміне 1 қосымша    </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298"/>
        <w:gridCol w:w="298"/>
        <w:gridCol w:w="487"/>
        <w:gridCol w:w="5808"/>
        <w:gridCol w:w="181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6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1566499,6</w:t>
            </w:r>
          </w:p>
        </w:tc>
      </w:tr>
      <w:tr>
        <w:trPr>
          <w:trHeight w:val="27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440943</w:t>
            </w:r>
          </w:p>
        </w:tc>
      </w:tr>
      <w:tr>
        <w:trPr>
          <w:trHeight w:val="25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25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51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1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210412</w:t>
            </w:r>
          </w:p>
        </w:tc>
      </w:tr>
      <w:tr>
        <w:trPr>
          <w:trHeight w:val="25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210412</w:t>
            </w:r>
          </w:p>
        </w:tc>
      </w:tr>
      <w:tr>
        <w:trPr>
          <w:trHeight w:val="25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210412</w:t>
            </w:r>
          </w:p>
        </w:tc>
      </w:tr>
      <w:tr>
        <w:trPr>
          <w:trHeight w:val="25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205195</w:t>
            </w:r>
          </w:p>
        </w:tc>
      </w:tr>
      <w:tr>
        <w:trPr>
          <w:trHeight w:val="25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174480</w:t>
            </w:r>
          </w:p>
        </w:tc>
      </w:tr>
      <w:tr>
        <w:trPr>
          <w:trHeight w:val="51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174000</w:t>
            </w:r>
          </w:p>
        </w:tc>
      </w:tr>
      <w:tr>
        <w:trPr>
          <w:trHeight w:val="25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5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25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54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78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76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5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17915</w:t>
            </w:r>
          </w:p>
        </w:tc>
      </w:tr>
      <w:tr>
        <w:trPr>
          <w:trHeight w:val="25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5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14115</w:t>
            </w:r>
          </w:p>
        </w:tc>
      </w:tr>
      <w:tr>
        <w:trPr>
          <w:trHeight w:val="25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51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17747</w:t>
            </w:r>
          </w:p>
        </w:tc>
      </w:tr>
      <w:tr>
        <w:trPr>
          <w:trHeight w:val="25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78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78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51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28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51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 үшiн алынатын алымдар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w:t>
            </w:r>
          </w:p>
        </w:tc>
      </w:tr>
      <w:tr>
        <w:trPr>
          <w:trHeight w:val="52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4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8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78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1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52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76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9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r>
      <w:tr>
        <w:trPr>
          <w:trHeight w:val="31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r>
      <w:tr>
        <w:trPr>
          <w:trHeight w:val="265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35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06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58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51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6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11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51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w:t>
            </w:r>
          </w:p>
        </w:tc>
      </w:tr>
      <w:tr>
        <w:trPr>
          <w:trHeight w:val="30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54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мүлiктi жалға беруден түсетiн кiрiстер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57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7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111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139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76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 салатын әкімшілік айыппұлдар, өсімпұлдар, санкциялар, өндіріп алулар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28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8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1111276,6</w:t>
            </w:r>
          </w:p>
        </w:tc>
      </w:tr>
      <w:tr>
        <w:trPr>
          <w:trHeight w:val="55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1111276,6</w:t>
            </w:r>
          </w:p>
        </w:tc>
      </w:tr>
      <w:tr>
        <w:trPr>
          <w:trHeight w:val="25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1111276,6</w:t>
            </w:r>
          </w:p>
        </w:tc>
      </w:tr>
      <w:tr>
        <w:trPr>
          <w:trHeight w:val="25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55875</w:t>
            </w:r>
          </w:p>
        </w:tc>
      </w:tr>
      <w:tr>
        <w:trPr>
          <w:trHeight w:val="25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29536,6</w:t>
            </w:r>
          </w:p>
        </w:tc>
      </w:tr>
      <w:tr>
        <w:trPr>
          <w:trHeight w:val="25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49"/>
        <w:gridCol w:w="553"/>
        <w:gridCol w:w="553"/>
        <w:gridCol w:w="5283"/>
        <w:gridCol w:w="166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1614941,7</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186195</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169277</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40427</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40427</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115595</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115036</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7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16301</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16301</w:t>
            </w:r>
          </w:p>
        </w:tc>
      </w:tr>
      <w:tr>
        <w:trPr>
          <w:trHeight w:val="12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1137240,6</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71391</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63569</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997878</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997878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981653</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54843,6</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23437</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7133</w:t>
            </w:r>
          </w:p>
        </w:tc>
      </w:tr>
      <w:tr>
        <w:trPr>
          <w:trHeight w:val="7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7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31406,6</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қайта құру білім беру объектілерін</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31406,6</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57513</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44214</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44214</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13299</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13299</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12943</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51246</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10814</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дамыту,жайластыру және (немесе) сатып алу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21488</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13888</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18944</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99188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38871</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38871</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34095</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23017</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20473</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w:t>
            </w:r>
          </w:p>
        </w:tc>
      </w:tr>
      <w:tr>
        <w:trPr>
          <w:trHeight w:val="7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33006,5</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22532,5</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2416,5</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2416,5</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12894</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10474</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10474</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15959</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r>
      <w:tr>
        <w:trPr>
          <w:trHeight w:val="7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8699,6</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8699,6</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8699,6</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8699,6</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24807</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-90749,1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90749,1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81076,1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81076,1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81076,1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81076,1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